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2C3" w:rsidRPr="007162AC" w:rsidRDefault="00E242C3" w:rsidP="00E242C3">
      <w:pPr>
        <w:keepNext/>
        <w:keepLines/>
        <w:spacing w:after="0" w:line="240" w:lineRule="auto"/>
        <w:ind w:left="10" w:right="72" w:hanging="719"/>
        <w:jc w:val="center"/>
        <w:outlineLvl w:val="2"/>
        <w:rPr>
          <w:rFonts w:ascii="Times New Roman" w:hAnsi="Times New Roman" w:cs="Times New Roman"/>
          <w:b/>
          <w:color w:val="000000"/>
        </w:rPr>
      </w:pPr>
      <w:r w:rsidRPr="007162AC">
        <w:rPr>
          <w:rFonts w:ascii="Times New Roman" w:hAnsi="Times New Roman" w:cs="Times New Roman"/>
          <w:b/>
          <w:color w:val="000000"/>
        </w:rPr>
        <w:t>МИНИСТЕРСТВО НАУКИ И ВЫСШЕГО ОБРАЗОВАНИЯ РОССИЙСКОЙ ФЕДЕРАЦИИ</w:t>
      </w:r>
    </w:p>
    <w:p w:rsidR="00E242C3" w:rsidRPr="007162AC" w:rsidRDefault="00E242C3" w:rsidP="00E242C3">
      <w:pPr>
        <w:spacing w:after="0" w:line="240" w:lineRule="auto"/>
        <w:ind w:left="10" w:right="-355" w:hanging="1144"/>
        <w:jc w:val="center"/>
        <w:rPr>
          <w:rFonts w:ascii="Times New Roman" w:hAnsi="Times New Roman" w:cs="Times New Roman"/>
          <w:b/>
          <w:bCs/>
          <w:color w:val="000000"/>
          <w:spacing w:val="-10"/>
        </w:rPr>
      </w:pPr>
      <w:r w:rsidRPr="007162AC">
        <w:rPr>
          <w:rFonts w:ascii="Times New Roman" w:hAnsi="Times New Roman" w:cs="Times New Roman"/>
          <w:b/>
          <w:bCs/>
          <w:color w:val="000000"/>
          <w:spacing w:val="-10"/>
        </w:rPr>
        <w:t>Федеральное государственное бюджетное образовательное учреждение высшего образования</w:t>
      </w:r>
    </w:p>
    <w:p w:rsidR="00E242C3" w:rsidRPr="007162AC" w:rsidRDefault="00E242C3" w:rsidP="00E242C3">
      <w:pPr>
        <w:spacing w:after="0" w:line="240" w:lineRule="auto"/>
        <w:ind w:left="10" w:right="70" w:hanging="67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162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«Донецкий национальный технический университет»</w:t>
      </w:r>
    </w:p>
    <w:p w:rsidR="00E242C3" w:rsidRPr="007162AC" w:rsidRDefault="00E242C3" w:rsidP="00E242C3">
      <w:pPr>
        <w:spacing w:after="0" w:line="254" w:lineRule="auto"/>
        <w:ind w:left="10" w:right="10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242C3" w:rsidRPr="00EE205C" w:rsidRDefault="00E242C3" w:rsidP="00E242C3">
      <w:pPr>
        <w:spacing w:after="9" w:line="252" w:lineRule="auto"/>
        <w:ind w:left="10" w:righ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42C3" w:rsidRPr="00EE205C" w:rsidRDefault="00E242C3" w:rsidP="00E242C3">
      <w:pPr>
        <w:spacing w:after="5" w:line="252" w:lineRule="auto"/>
        <w:ind w:left="10" w:right="75" w:hanging="1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242C3" w:rsidRPr="00EE205C" w:rsidRDefault="00E242C3" w:rsidP="00E242C3">
      <w:pPr>
        <w:spacing w:after="5" w:line="252" w:lineRule="auto"/>
        <w:ind w:left="10" w:right="75" w:hanging="1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242C3" w:rsidRPr="00EE205C" w:rsidRDefault="00E242C3" w:rsidP="00E242C3">
      <w:pPr>
        <w:spacing w:after="5" w:line="252" w:lineRule="auto"/>
        <w:ind w:left="10" w:right="75" w:hanging="1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242C3" w:rsidRPr="00EE205C" w:rsidRDefault="00E242C3" w:rsidP="00E242C3">
      <w:pPr>
        <w:spacing w:after="310" w:line="252" w:lineRule="auto"/>
        <w:ind w:right="7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242C3" w:rsidRPr="00EE205C" w:rsidRDefault="00E242C3" w:rsidP="00E242C3">
      <w:pPr>
        <w:spacing w:after="310" w:line="252" w:lineRule="auto"/>
        <w:ind w:left="10" w:right="75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242C3" w:rsidRPr="00EE205C" w:rsidRDefault="00E242C3" w:rsidP="00E242C3">
      <w:pPr>
        <w:spacing w:after="310" w:line="252" w:lineRule="auto"/>
        <w:ind w:left="10" w:right="75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242C3" w:rsidRPr="00EE205C" w:rsidRDefault="00E242C3" w:rsidP="00E242C3">
      <w:pPr>
        <w:spacing w:after="310" w:line="252" w:lineRule="auto"/>
        <w:ind w:left="10" w:right="75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242C3" w:rsidRPr="007162AC" w:rsidRDefault="00E242C3" w:rsidP="00E242C3">
      <w:pPr>
        <w:tabs>
          <w:tab w:val="center" w:pos="4850"/>
        </w:tabs>
        <w:spacing w:after="0" w:line="240" w:lineRule="auto"/>
        <w:ind w:left="10" w:right="75" w:hanging="1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162AC">
        <w:rPr>
          <w:rFonts w:ascii="Times New Roman" w:hAnsi="Times New Roman" w:cs="Times New Roman"/>
          <w:b/>
          <w:color w:val="000000"/>
          <w:sz w:val="28"/>
          <w:szCs w:val="28"/>
        </w:rPr>
        <w:t>МЕТОДИЧЕСКИЕ УКАЗАНИЯ</w:t>
      </w:r>
    </w:p>
    <w:p w:rsidR="00E242C3" w:rsidRPr="007162AC" w:rsidRDefault="00E242C3" w:rsidP="00E242C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8"/>
        </w:rPr>
      </w:pPr>
    </w:p>
    <w:p w:rsidR="00E242C3" w:rsidRPr="007162AC" w:rsidRDefault="00E242C3" w:rsidP="00E242C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8"/>
        </w:rPr>
      </w:pPr>
      <w:r w:rsidRPr="007162AC">
        <w:rPr>
          <w:rFonts w:ascii="Times New Roman" w:eastAsia="Calibri" w:hAnsi="Times New Roman" w:cs="Times New Roman"/>
          <w:b/>
          <w:bCs/>
          <w:iCs/>
          <w:color w:val="000000"/>
          <w:sz w:val="28"/>
        </w:rPr>
        <w:t>к проведению практических занятий по дисциплине</w:t>
      </w:r>
    </w:p>
    <w:p w:rsidR="00E242C3" w:rsidRPr="007162AC" w:rsidRDefault="00E242C3" w:rsidP="00E242C3">
      <w:pPr>
        <w:spacing w:after="0" w:line="240" w:lineRule="auto"/>
        <w:ind w:left="142" w:right="75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162AC">
        <w:rPr>
          <w:rFonts w:ascii="Times New Roman" w:eastAsia="Calibri" w:hAnsi="Times New Roman" w:cs="Times New Roman"/>
          <w:b/>
          <w:bCs/>
          <w:iCs/>
          <w:color w:val="000000"/>
          <w:sz w:val="28"/>
        </w:rPr>
        <w:t>«Маркетинг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8"/>
        </w:rPr>
        <w:t>»</w:t>
      </w:r>
    </w:p>
    <w:p w:rsidR="00E242C3" w:rsidRPr="00EE205C" w:rsidRDefault="00E242C3" w:rsidP="00E242C3">
      <w:pPr>
        <w:spacing w:after="0" w:line="252" w:lineRule="auto"/>
        <w:ind w:left="2269" w:right="75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42C3" w:rsidRPr="00EE205C" w:rsidRDefault="00E242C3" w:rsidP="00E242C3">
      <w:pPr>
        <w:spacing w:after="5" w:line="252" w:lineRule="auto"/>
        <w:ind w:left="2269" w:right="7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242C3" w:rsidRPr="00EE205C" w:rsidRDefault="00E242C3" w:rsidP="00E242C3">
      <w:pPr>
        <w:spacing w:after="5" w:line="252" w:lineRule="auto"/>
        <w:ind w:left="2269" w:right="7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242C3" w:rsidRPr="00EE205C" w:rsidRDefault="00E242C3" w:rsidP="00E242C3">
      <w:pPr>
        <w:spacing w:after="5" w:line="252" w:lineRule="auto"/>
        <w:ind w:left="2269" w:right="7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242C3" w:rsidRPr="00EE205C" w:rsidRDefault="00E242C3" w:rsidP="00E242C3">
      <w:pPr>
        <w:spacing w:after="5" w:line="252" w:lineRule="auto"/>
        <w:ind w:left="2269" w:right="7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242C3" w:rsidRPr="00EE205C" w:rsidRDefault="00E242C3" w:rsidP="00E242C3">
      <w:pPr>
        <w:spacing w:after="5" w:line="252" w:lineRule="auto"/>
        <w:ind w:left="2269" w:right="7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242C3" w:rsidRPr="00EE205C" w:rsidRDefault="00E242C3" w:rsidP="00E242C3">
      <w:pPr>
        <w:spacing w:after="5" w:line="252" w:lineRule="auto"/>
        <w:ind w:left="2269" w:right="7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242C3" w:rsidRPr="00EE205C" w:rsidRDefault="00E242C3" w:rsidP="00E242C3">
      <w:pPr>
        <w:spacing w:after="5" w:line="252" w:lineRule="auto"/>
        <w:ind w:left="2269" w:right="7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242C3" w:rsidRPr="00EE205C" w:rsidRDefault="00E242C3" w:rsidP="00E242C3">
      <w:pPr>
        <w:spacing w:after="5" w:line="252" w:lineRule="auto"/>
        <w:ind w:left="2269" w:right="7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242C3" w:rsidRPr="00EE205C" w:rsidRDefault="00E242C3" w:rsidP="00E242C3">
      <w:pPr>
        <w:spacing w:after="5" w:line="252" w:lineRule="auto"/>
        <w:ind w:left="2269" w:right="7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242C3" w:rsidRPr="00EE205C" w:rsidRDefault="00E242C3" w:rsidP="00E242C3">
      <w:pPr>
        <w:spacing w:after="5" w:line="252" w:lineRule="auto"/>
        <w:ind w:left="2269" w:right="7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242C3" w:rsidRPr="00EE205C" w:rsidRDefault="00E242C3" w:rsidP="00E242C3">
      <w:pPr>
        <w:spacing w:after="5" w:line="252" w:lineRule="auto"/>
        <w:ind w:left="2269" w:right="7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242C3" w:rsidRPr="00EE205C" w:rsidRDefault="00E242C3" w:rsidP="00E242C3">
      <w:pPr>
        <w:spacing w:after="5" w:line="252" w:lineRule="auto"/>
        <w:ind w:left="2269" w:right="7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242C3" w:rsidRPr="00EE205C" w:rsidRDefault="00E242C3" w:rsidP="00E242C3">
      <w:pPr>
        <w:spacing w:after="5" w:line="252" w:lineRule="auto"/>
        <w:ind w:left="2269" w:right="7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242C3" w:rsidRPr="00EE205C" w:rsidRDefault="00E242C3" w:rsidP="00E242C3">
      <w:pPr>
        <w:spacing w:after="67" w:line="252" w:lineRule="auto"/>
        <w:ind w:left="2269" w:right="7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242C3" w:rsidRDefault="00E242C3" w:rsidP="00E242C3">
      <w:pPr>
        <w:spacing w:after="5" w:line="240" w:lineRule="auto"/>
        <w:ind w:left="-15" w:right="65" w:firstLine="15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242C3" w:rsidRDefault="00E242C3" w:rsidP="00E242C3">
      <w:pPr>
        <w:spacing w:after="5" w:line="240" w:lineRule="auto"/>
        <w:ind w:left="-15" w:right="65" w:firstLine="15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242C3" w:rsidRDefault="00E242C3" w:rsidP="00E242C3">
      <w:pPr>
        <w:spacing w:after="5" w:line="240" w:lineRule="auto"/>
        <w:ind w:left="-15" w:right="65" w:firstLine="15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242C3" w:rsidRDefault="00E242C3" w:rsidP="00E242C3">
      <w:pPr>
        <w:spacing w:after="5" w:line="240" w:lineRule="auto"/>
        <w:ind w:left="-15" w:right="65" w:firstLine="15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242C3" w:rsidRDefault="00E242C3" w:rsidP="00E242C3">
      <w:pPr>
        <w:spacing w:after="5" w:line="240" w:lineRule="auto"/>
        <w:ind w:left="-15" w:right="65" w:firstLine="15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242C3" w:rsidRDefault="00E242C3" w:rsidP="00E242C3">
      <w:pPr>
        <w:spacing w:after="5" w:line="240" w:lineRule="auto"/>
        <w:ind w:left="-15" w:right="65" w:firstLine="15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242C3" w:rsidRDefault="00E242C3" w:rsidP="00E242C3">
      <w:pPr>
        <w:spacing w:after="5" w:line="240" w:lineRule="auto"/>
        <w:ind w:left="-15" w:right="65" w:firstLine="15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242C3" w:rsidRPr="007162AC" w:rsidRDefault="00E242C3" w:rsidP="00E242C3">
      <w:pPr>
        <w:spacing w:after="5" w:line="240" w:lineRule="auto"/>
        <w:ind w:left="-15" w:right="65" w:firstLine="1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162A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Донецк</w:t>
      </w:r>
    </w:p>
    <w:p w:rsidR="00E242C3" w:rsidRPr="007162AC" w:rsidRDefault="00E242C3" w:rsidP="00E242C3">
      <w:pPr>
        <w:spacing w:after="5" w:line="240" w:lineRule="auto"/>
        <w:ind w:left="-15" w:right="65" w:firstLine="1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162A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2024</w:t>
      </w:r>
    </w:p>
    <w:p w:rsidR="00E242C3" w:rsidRPr="007162AC" w:rsidRDefault="00E242C3" w:rsidP="00E242C3">
      <w:pPr>
        <w:keepNext/>
        <w:keepLines/>
        <w:spacing w:after="0" w:line="240" w:lineRule="auto"/>
        <w:ind w:left="10" w:right="72" w:hanging="719"/>
        <w:jc w:val="center"/>
        <w:outlineLvl w:val="2"/>
        <w:rPr>
          <w:rFonts w:ascii="Times New Roman" w:hAnsi="Times New Roman" w:cs="Times New Roman"/>
          <w:b/>
          <w:color w:val="000000"/>
        </w:rPr>
      </w:pPr>
      <w:r w:rsidRPr="007162AC">
        <w:rPr>
          <w:rFonts w:ascii="Times New Roman" w:hAnsi="Times New Roman" w:cs="Times New Roman"/>
          <w:b/>
          <w:color w:val="000000"/>
        </w:rPr>
        <w:lastRenderedPageBreak/>
        <w:t>МИНИСТЕРСТВО НАУКИ И ВЫСШЕГО ОБРАЗОВАНИЯ РОССИЙСКОЙ ФЕДЕРАЦИИ</w:t>
      </w:r>
    </w:p>
    <w:p w:rsidR="00E242C3" w:rsidRPr="007162AC" w:rsidRDefault="00E242C3" w:rsidP="00E242C3">
      <w:pPr>
        <w:spacing w:after="0" w:line="240" w:lineRule="auto"/>
        <w:ind w:left="10" w:right="-355" w:hanging="1144"/>
        <w:jc w:val="center"/>
        <w:rPr>
          <w:rFonts w:ascii="Times New Roman" w:hAnsi="Times New Roman" w:cs="Times New Roman"/>
          <w:b/>
          <w:bCs/>
          <w:color w:val="000000"/>
          <w:spacing w:val="-10"/>
        </w:rPr>
      </w:pPr>
      <w:r w:rsidRPr="007162AC">
        <w:rPr>
          <w:rFonts w:ascii="Times New Roman" w:hAnsi="Times New Roman" w:cs="Times New Roman"/>
          <w:b/>
          <w:bCs/>
          <w:color w:val="000000"/>
          <w:spacing w:val="-10"/>
        </w:rPr>
        <w:t>Федеральное государственное бюджетное образовательное учреждение высшего образования</w:t>
      </w:r>
    </w:p>
    <w:p w:rsidR="00E242C3" w:rsidRPr="007162AC" w:rsidRDefault="00E242C3" w:rsidP="00E242C3">
      <w:pPr>
        <w:spacing w:after="0" w:line="240" w:lineRule="auto"/>
        <w:ind w:left="10" w:right="70" w:hanging="67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162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«Донецкий национальный технический университет»</w:t>
      </w:r>
    </w:p>
    <w:p w:rsidR="00E242C3" w:rsidRPr="00EE205C" w:rsidRDefault="00E242C3" w:rsidP="00E242C3">
      <w:pPr>
        <w:suppressAutoHyphens/>
        <w:spacing w:after="5" w:line="269" w:lineRule="auto"/>
        <w:ind w:left="10" w:right="75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E242C3" w:rsidRPr="00EE205C" w:rsidRDefault="00E242C3" w:rsidP="00E242C3">
      <w:pPr>
        <w:suppressAutoHyphens/>
        <w:spacing w:after="5" w:line="269" w:lineRule="auto"/>
        <w:ind w:left="10" w:right="75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EE205C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КАФЕДРА «ЭКОНОМИКА И МАРКЕТИНГ»</w:t>
      </w:r>
    </w:p>
    <w:p w:rsidR="00E242C3" w:rsidRPr="00EE205C" w:rsidRDefault="00E242C3" w:rsidP="00E242C3">
      <w:pPr>
        <w:suppressAutoHyphens/>
        <w:spacing w:after="5" w:line="269" w:lineRule="auto"/>
        <w:ind w:left="10" w:right="75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zh-CN"/>
        </w:rPr>
      </w:pPr>
    </w:p>
    <w:p w:rsidR="00E242C3" w:rsidRPr="00EE205C" w:rsidRDefault="00E242C3" w:rsidP="00E242C3">
      <w:pPr>
        <w:suppressAutoHyphens/>
        <w:spacing w:after="5" w:line="269" w:lineRule="auto"/>
        <w:ind w:left="10" w:right="75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zh-CN"/>
        </w:rPr>
      </w:pPr>
    </w:p>
    <w:p w:rsidR="00E242C3" w:rsidRPr="00EE205C" w:rsidRDefault="00E242C3" w:rsidP="00E242C3">
      <w:pPr>
        <w:suppressAutoHyphens/>
        <w:spacing w:after="5" w:line="269" w:lineRule="auto"/>
        <w:ind w:left="10" w:right="75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zh-CN"/>
        </w:rPr>
      </w:pPr>
    </w:p>
    <w:p w:rsidR="00E242C3" w:rsidRPr="00EE205C" w:rsidRDefault="00E242C3" w:rsidP="00E242C3">
      <w:pPr>
        <w:suppressAutoHyphens/>
        <w:spacing w:after="5" w:line="269" w:lineRule="auto"/>
        <w:ind w:left="10" w:right="75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zh-CN"/>
        </w:rPr>
      </w:pPr>
    </w:p>
    <w:p w:rsidR="00E242C3" w:rsidRPr="00EE205C" w:rsidRDefault="00E242C3" w:rsidP="00E242C3">
      <w:pPr>
        <w:suppressAutoHyphens/>
        <w:spacing w:after="5" w:line="269" w:lineRule="auto"/>
        <w:ind w:left="10" w:right="75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zh-CN"/>
        </w:rPr>
      </w:pPr>
    </w:p>
    <w:p w:rsidR="00E242C3" w:rsidRPr="00EE205C" w:rsidRDefault="00E242C3" w:rsidP="00E242C3">
      <w:pPr>
        <w:suppressAutoHyphens/>
        <w:spacing w:after="5" w:line="269" w:lineRule="auto"/>
        <w:ind w:left="10" w:right="75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zh-CN"/>
        </w:rPr>
      </w:pPr>
    </w:p>
    <w:p w:rsidR="00E242C3" w:rsidRPr="007162AC" w:rsidRDefault="00E242C3" w:rsidP="00E242C3">
      <w:pPr>
        <w:tabs>
          <w:tab w:val="center" w:pos="4850"/>
        </w:tabs>
        <w:spacing w:after="0" w:line="240" w:lineRule="auto"/>
        <w:ind w:left="10" w:right="75" w:hanging="1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162AC">
        <w:rPr>
          <w:rFonts w:ascii="Times New Roman" w:hAnsi="Times New Roman" w:cs="Times New Roman"/>
          <w:b/>
          <w:color w:val="000000"/>
          <w:sz w:val="28"/>
          <w:szCs w:val="28"/>
        </w:rPr>
        <w:t>МЕТОДИЧЕСКИЕ УКАЗАНИЯ</w:t>
      </w:r>
    </w:p>
    <w:p w:rsidR="00E242C3" w:rsidRPr="007162AC" w:rsidRDefault="00E242C3" w:rsidP="00E242C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8"/>
        </w:rPr>
      </w:pPr>
      <w:r w:rsidRPr="007162AC">
        <w:rPr>
          <w:rFonts w:ascii="Times New Roman" w:eastAsia="Calibri" w:hAnsi="Times New Roman" w:cs="Times New Roman"/>
          <w:b/>
          <w:bCs/>
          <w:iCs/>
          <w:color w:val="000000"/>
          <w:sz w:val="28"/>
        </w:rPr>
        <w:t>к проведению практических занятий по дисциплине</w:t>
      </w:r>
    </w:p>
    <w:p w:rsidR="00E242C3" w:rsidRPr="007162AC" w:rsidRDefault="00E242C3" w:rsidP="00E242C3">
      <w:pPr>
        <w:spacing w:after="0" w:line="240" w:lineRule="auto"/>
        <w:ind w:left="142" w:right="75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162AC">
        <w:rPr>
          <w:rFonts w:ascii="Times New Roman" w:eastAsia="Calibri" w:hAnsi="Times New Roman" w:cs="Times New Roman"/>
          <w:b/>
          <w:bCs/>
          <w:iCs/>
          <w:color w:val="000000"/>
          <w:sz w:val="28"/>
        </w:rPr>
        <w:t>«Маркетинг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8"/>
        </w:rPr>
        <w:t>»</w:t>
      </w:r>
    </w:p>
    <w:p w:rsidR="00E242C3" w:rsidRPr="00EE205C" w:rsidRDefault="00E242C3" w:rsidP="00E242C3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zh-CN"/>
        </w:rPr>
      </w:pPr>
    </w:p>
    <w:p w:rsidR="00E242C3" w:rsidRDefault="00E242C3" w:rsidP="00E242C3">
      <w:pPr>
        <w:suppressAutoHyphens/>
        <w:snapToGrid w:val="0"/>
        <w:spacing w:after="5" w:line="269" w:lineRule="auto"/>
        <w:ind w:left="567" w:right="75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zh-CN"/>
        </w:rPr>
      </w:pPr>
      <w:r w:rsidRPr="00A21A7F">
        <w:rPr>
          <w:rFonts w:ascii="Times New Roman" w:eastAsia="Times New Roman" w:hAnsi="Times New Roman" w:cs="Times New Roman"/>
          <w:bCs/>
          <w:color w:val="000000"/>
          <w:sz w:val="28"/>
          <w:lang w:eastAsia="zh-CN"/>
        </w:rPr>
        <w:t xml:space="preserve">для обучающихся 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zh-CN"/>
        </w:rPr>
        <w:t xml:space="preserve">по </w:t>
      </w:r>
      <w:r w:rsidRPr="00A21A7F">
        <w:rPr>
          <w:rFonts w:ascii="Times New Roman" w:eastAsia="Times New Roman" w:hAnsi="Times New Roman" w:cs="Times New Roman"/>
          <w:bCs/>
          <w:color w:val="000000"/>
          <w:sz w:val="28"/>
          <w:lang w:eastAsia="zh-CN"/>
        </w:rPr>
        <w:t>направлени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zh-CN"/>
        </w:rPr>
        <w:t>ю подготовки</w:t>
      </w:r>
    </w:p>
    <w:p w:rsidR="00E242C3" w:rsidRDefault="00E242C3" w:rsidP="00E242C3">
      <w:pPr>
        <w:suppressAutoHyphens/>
        <w:snapToGrid w:val="0"/>
        <w:spacing w:after="5" w:line="269" w:lineRule="auto"/>
        <w:ind w:left="567" w:right="75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zh-CN"/>
        </w:rPr>
      </w:pPr>
      <w:r w:rsidRPr="00260397">
        <w:rPr>
          <w:rFonts w:ascii="Times New Roman" w:eastAsia="Times New Roman" w:hAnsi="Times New Roman" w:cs="Times New Roman"/>
          <w:bCs/>
          <w:color w:val="000000"/>
          <w:sz w:val="28"/>
          <w:lang w:eastAsia="zh-CN"/>
        </w:rPr>
        <w:t xml:space="preserve">27.03.02 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zh-CN"/>
        </w:rPr>
        <w:t>«</w:t>
      </w:r>
      <w:r w:rsidRPr="00260397">
        <w:rPr>
          <w:rFonts w:ascii="Times New Roman" w:eastAsia="Times New Roman" w:hAnsi="Times New Roman" w:cs="Times New Roman"/>
          <w:bCs/>
          <w:color w:val="000000"/>
          <w:sz w:val="28"/>
          <w:lang w:eastAsia="zh-CN"/>
        </w:rPr>
        <w:t>Управление качеством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zh-CN"/>
        </w:rPr>
        <w:t>»</w:t>
      </w:r>
    </w:p>
    <w:p w:rsidR="00E242C3" w:rsidRDefault="00E242C3" w:rsidP="00E242C3">
      <w:pPr>
        <w:suppressAutoHyphens/>
        <w:snapToGrid w:val="0"/>
        <w:spacing w:after="5" w:line="269" w:lineRule="auto"/>
        <w:ind w:left="567" w:right="75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zh-CN"/>
        </w:rPr>
      </w:pPr>
      <w:r w:rsidRPr="00260397">
        <w:rPr>
          <w:rFonts w:ascii="Times New Roman" w:eastAsia="Times New Roman" w:hAnsi="Times New Roman" w:cs="Times New Roman"/>
          <w:bCs/>
          <w:color w:val="000000"/>
          <w:sz w:val="28"/>
          <w:lang w:eastAsia="zh-CN"/>
        </w:rPr>
        <w:t>направленность (профиль) «Менеджмент качества»</w:t>
      </w:r>
    </w:p>
    <w:p w:rsidR="00E242C3" w:rsidRPr="00EE205C" w:rsidRDefault="00E242C3" w:rsidP="00E242C3">
      <w:pPr>
        <w:suppressAutoHyphens/>
        <w:snapToGrid w:val="0"/>
        <w:spacing w:after="5" w:line="269" w:lineRule="auto"/>
        <w:ind w:left="567" w:right="75"/>
        <w:jc w:val="center"/>
        <w:rPr>
          <w:rFonts w:ascii="Times New Roman" w:eastAsia="Times New Roman" w:hAnsi="Times New Roman" w:cs="Times New Roman"/>
          <w:color w:val="000000"/>
          <w:sz w:val="28"/>
          <w:lang w:eastAsia="zh-CN"/>
        </w:rPr>
      </w:pPr>
      <w:r w:rsidRPr="00A21A7F">
        <w:rPr>
          <w:rFonts w:ascii="Times New Roman" w:eastAsia="Times New Roman" w:hAnsi="Times New Roman" w:cs="Times New Roman"/>
          <w:bCs/>
          <w:color w:val="000000"/>
          <w:sz w:val="28"/>
          <w:lang w:eastAsia="zh-CN"/>
        </w:rPr>
        <w:t>всех форм обучения</w:t>
      </w:r>
    </w:p>
    <w:p w:rsidR="00E242C3" w:rsidRPr="00EE205C" w:rsidRDefault="00E242C3" w:rsidP="00E242C3">
      <w:pPr>
        <w:suppressAutoHyphens/>
        <w:snapToGrid w:val="0"/>
        <w:spacing w:after="5" w:line="269" w:lineRule="auto"/>
        <w:ind w:left="4678" w:right="7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zh-CN"/>
        </w:rPr>
      </w:pPr>
    </w:p>
    <w:p w:rsidR="00E242C3" w:rsidRPr="00EE205C" w:rsidRDefault="00E242C3" w:rsidP="00E242C3">
      <w:pPr>
        <w:suppressAutoHyphens/>
        <w:snapToGrid w:val="0"/>
        <w:spacing w:after="5" w:line="269" w:lineRule="auto"/>
        <w:ind w:left="4678" w:right="7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zh-CN"/>
        </w:rPr>
      </w:pPr>
    </w:p>
    <w:p w:rsidR="00E242C3" w:rsidRPr="00EE205C" w:rsidRDefault="00E242C3" w:rsidP="00E242C3">
      <w:pPr>
        <w:suppressAutoHyphens/>
        <w:snapToGrid w:val="0"/>
        <w:spacing w:after="5" w:line="269" w:lineRule="auto"/>
        <w:ind w:left="4678" w:right="7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zh-CN"/>
        </w:rPr>
      </w:pPr>
    </w:p>
    <w:p w:rsidR="00E242C3" w:rsidRPr="00EE205C" w:rsidRDefault="00E242C3" w:rsidP="00E242C3">
      <w:pPr>
        <w:suppressAutoHyphens/>
        <w:snapToGrid w:val="0"/>
        <w:spacing w:after="5" w:line="269" w:lineRule="auto"/>
        <w:ind w:left="4678" w:right="7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zh-CN"/>
        </w:rPr>
      </w:pPr>
    </w:p>
    <w:p w:rsidR="00E242C3" w:rsidRPr="00EE205C" w:rsidRDefault="00E242C3" w:rsidP="00E242C3">
      <w:pPr>
        <w:suppressAutoHyphens/>
        <w:snapToGrid w:val="0"/>
        <w:spacing w:after="5" w:line="269" w:lineRule="auto"/>
        <w:ind w:left="4536" w:right="75"/>
        <w:jc w:val="both"/>
        <w:rPr>
          <w:rFonts w:ascii="Times New Roman" w:eastAsia="Times New Roman" w:hAnsi="Times New Roman" w:cs="Times New Roman"/>
          <w:color w:val="000000"/>
          <w:sz w:val="28"/>
          <w:lang w:eastAsia="zh-CN"/>
        </w:rPr>
      </w:pPr>
      <w:r w:rsidRPr="00EE205C">
        <w:rPr>
          <w:rFonts w:ascii="Times New Roman" w:eastAsia="Times New Roman" w:hAnsi="Times New Roman" w:cs="Times New Roman"/>
          <w:color w:val="000000"/>
          <w:sz w:val="28"/>
          <w:lang w:eastAsia="zh-CN"/>
        </w:rPr>
        <w:t>РАССМОТРЕНО</w:t>
      </w:r>
    </w:p>
    <w:p w:rsidR="00E242C3" w:rsidRPr="00EE205C" w:rsidRDefault="00E242C3" w:rsidP="00E242C3">
      <w:pPr>
        <w:suppressAutoHyphens/>
        <w:spacing w:after="5" w:line="269" w:lineRule="auto"/>
        <w:ind w:left="4536" w:right="75"/>
        <w:jc w:val="both"/>
        <w:rPr>
          <w:rFonts w:ascii="Times New Roman" w:eastAsia="Times New Roman" w:hAnsi="Times New Roman" w:cs="Times New Roman"/>
          <w:color w:val="000000"/>
          <w:sz w:val="28"/>
          <w:lang w:eastAsia="zh-CN"/>
        </w:rPr>
      </w:pPr>
      <w:r w:rsidRPr="00EE205C">
        <w:rPr>
          <w:rFonts w:ascii="Times New Roman" w:eastAsia="Times New Roman" w:hAnsi="Times New Roman" w:cs="Times New Roman"/>
          <w:color w:val="000000"/>
          <w:sz w:val="28"/>
          <w:lang w:eastAsia="zh-CN"/>
        </w:rPr>
        <w:t>на заседании кафедры</w:t>
      </w:r>
    </w:p>
    <w:p w:rsidR="00E242C3" w:rsidRPr="00EE205C" w:rsidRDefault="00E242C3" w:rsidP="00E242C3">
      <w:pPr>
        <w:suppressAutoHyphens/>
        <w:spacing w:after="5" w:line="269" w:lineRule="auto"/>
        <w:ind w:left="4536" w:right="75"/>
        <w:jc w:val="both"/>
        <w:rPr>
          <w:rFonts w:ascii="Times New Roman" w:eastAsia="Times New Roman" w:hAnsi="Times New Roman" w:cs="Times New Roman"/>
          <w:color w:val="000000"/>
          <w:sz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zh-CN"/>
        </w:rPr>
        <w:t>«Экономика и маркетинг»</w:t>
      </w:r>
    </w:p>
    <w:p w:rsidR="00E242C3" w:rsidRPr="00EE205C" w:rsidRDefault="00E242C3" w:rsidP="00E242C3">
      <w:pPr>
        <w:suppressAutoHyphens/>
        <w:spacing w:after="5" w:line="269" w:lineRule="auto"/>
        <w:ind w:left="4536" w:right="75"/>
        <w:jc w:val="both"/>
        <w:rPr>
          <w:rFonts w:ascii="Times New Roman" w:eastAsia="Times New Roman" w:hAnsi="Times New Roman" w:cs="Times New Roman"/>
          <w:color w:val="000000"/>
          <w:sz w:val="28"/>
          <w:lang w:eastAsia="zh-CN"/>
        </w:rPr>
      </w:pPr>
      <w:r w:rsidRPr="00EE205C">
        <w:rPr>
          <w:rFonts w:ascii="Times New Roman" w:eastAsia="Times New Roman" w:hAnsi="Times New Roman" w:cs="Times New Roman"/>
          <w:color w:val="000000"/>
          <w:sz w:val="28"/>
          <w:lang w:eastAsia="zh-CN"/>
        </w:rPr>
        <w:t>Протокол № 1 от 3</w:t>
      </w:r>
      <w:r>
        <w:rPr>
          <w:rFonts w:ascii="Times New Roman" w:eastAsia="Times New Roman" w:hAnsi="Times New Roman" w:cs="Times New Roman"/>
          <w:color w:val="000000"/>
          <w:sz w:val="28"/>
          <w:lang w:eastAsia="zh-CN"/>
        </w:rPr>
        <w:t>0</w:t>
      </w:r>
      <w:r w:rsidRPr="00EE205C">
        <w:rPr>
          <w:rFonts w:ascii="Times New Roman" w:eastAsia="Times New Roman" w:hAnsi="Times New Roman" w:cs="Times New Roman"/>
          <w:color w:val="000000"/>
          <w:sz w:val="28"/>
          <w:lang w:eastAsia="zh-CN"/>
        </w:rPr>
        <w:t>.08.2024 г.</w:t>
      </w:r>
    </w:p>
    <w:p w:rsidR="00E242C3" w:rsidRPr="00EE205C" w:rsidRDefault="00E242C3" w:rsidP="00E242C3">
      <w:pPr>
        <w:suppressAutoHyphens/>
        <w:spacing w:after="5" w:line="269" w:lineRule="auto"/>
        <w:ind w:left="4536" w:right="75"/>
        <w:jc w:val="both"/>
        <w:rPr>
          <w:rFonts w:ascii="Times New Roman" w:eastAsia="Times New Roman" w:hAnsi="Times New Roman" w:cs="Times New Roman"/>
          <w:color w:val="000000"/>
          <w:sz w:val="28"/>
          <w:lang w:eastAsia="zh-CN"/>
        </w:rPr>
      </w:pPr>
    </w:p>
    <w:p w:rsidR="00E242C3" w:rsidRPr="00EE205C" w:rsidRDefault="00E242C3" w:rsidP="00E242C3">
      <w:pPr>
        <w:suppressAutoHyphens/>
        <w:spacing w:after="5" w:line="269" w:lineRule="auto"/>
        <w:ind w:left="4536"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EE205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УТВЕРЖДЕНО</w:t>
      </w:r>
    </w:p>
    <w:p w:rsidR="00E242C3" w:rsidRPr="00EE205C" w:rsidRDefault="00E242C3" w:rsidP="00E242C3">
      <w:pPr>
        <w:suppressAutoHyphens/>
        <w:spacing w:after="5" w:line="269" w:lineRule="auto"/>
        <w:ind w:left="4536"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EE205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на заседании учебно-издательского </w:t>
      </w:r>
    </w:p>
    <w:p w:rsidR="00E242C3" w:rsidRPr="00EE205C" w:rsidRDefault="00E242C3" w:rsidP="00E242C3">
      <w:pPr>
        <w:suppressAutoHyphens/>
        <w:spacing w:after="5" w:line="269" w:lineRule="auto"/>
        <w:ind w:left="4536"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EE205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совета ДонНТУ</w:t>
      </w:r>
    </w:p>
    <w:p w:rsidR="00E242C3" w:rsidRPr="00EE205C" w:rsidRDefault="00145F60" w:rsidP="00E242C3">
      <w:pPr>
        <w:suppressAutoHyphens/>
        <w:spacing w:after="5" w:line="269" w:lineRule="auto"/>
        <w:ind w:left="4536"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145F6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Протокол № 6 от 24.09.2024 г.</w:t>
      </w:r>
    </w:p>
    <w:p w:rsidR="00E242C3" w:rsidRPr="00EE205C" w:rsidRDefault="00E242C3" w:rsidP="00E242C3">
      <w:pPr>
        <w:suppressAutoHyphens/>
        <w:spacing w:after="5" w:line="269" w:lineRule="auto"/>
        <w:ind w:left="4678" w:right="7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zh-CN"/>
        </w:rPr>
      </w:pPr>
    </w:p>
    <w:p w:rsidR="00E242C3" w:rsidRPr="00EE205C" w:rsidRDefault="00E242C3" w:rsidP="00E242C3">
      <w:pPr>
        <w:suppressAutoHyphens/>
        <w:spacing w:after="5" w:line="269" w:lineRule="auto"/>
        <w:ind w:left="10" w:right="75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zh-CN"/>
        </w:rPr>
      </w:pPr>
    </w:p>
    <w:p w:rsidR="00E242C3" w:rsidRPr="00EE205C" w:rsidRDefault="00E242C3" w:rsidP="00E242C3">
      <w:pPr>
        <w:suppressAutoHyphens/>
        <w:spacing w:after="5" w:line="240" w:lineRule="auto"/>
        <w:ind w:left="10" w:right="75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zh-CN"/>
        </w:rPr>
      </w:pPr>
    </w:p>
    <w:p w:rsidR="00E242C3" w:rsidRDefault="00E242C3" w:rsidP="00E242C3">
      <w:pPr>
        <w:spacing w:after="5" w:line="240" w:lineRule="auto"/>
        <w:ind w:left="-15" w:right="65" w:firstLine="1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242C3" w:rsidRDefault="00E242C3" w:rsidP="00E242C3">
      <w:pPr>
        <w:spacing w:after="5" w:line="240" w:lineRule="auto"/>
        <w:ind w:left="-15" w:right="65" w:firstLine="1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242C3" w:rsidRDefault="00E242C3" w:rsidP="00E242C3">
      <w:pPr>
        <w:spacing w:after="5" w:line="240" w:lineRule="auto"/>
        <w:ind w:left="-15" w:right="65" w:firstLine="1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242C3" w:rsidRDefault="00E242C3" w:rsidP="00E242C3">
      <w:pPr>
        <w:spacing w:after="5" w:line="240" w:lineRule="auto"/>
        <w:ind w:left="-15" w:right="65" w:firstLine="1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242C3" w:rsidRDefault="00E242C3" w:rsidP="00E242C3">
      <w:pPr>
        <w:spacing w:after="5" w:line="240" w:lineRule="auto"/>
        <w:ind w:left="-15" w:right="65" w:firstLine="1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242C3" w:rsidRPr="00EE205C" w:rsidRDefault="00E242C3" w:rsidP="00E242C3">
      <w:pPr>
        <w:spacing w:after="5" w:line="240" w:lineRule="auto"/>
        <w:ind w:left="-15" w:right="65" w:firstLine="1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E205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Донецк</w:t>
      </w:r>
    </w:p>
    <w:p w:rsidR="00E242C3" w:rsidRPr="00EE205C" w:rsidRDefault="00E242C3" w:rsidP="00E242C3">
      <w:pPr>
        <w:spacing w:after="5" w:line="240" w:lineRule="auto"/>
        <w:ind w:left="-15" w:right="65" w:firstLine="1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E205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2024</w:t>
      </w:r>
    </w:p>
    <w:p w:rsidR="00E242C3" w:rsidRPr="00EE205C" w:rsidRDefault="00E242C3" w:rsidP="00E242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  <w:sectPr w:rsidR="00E242C3" w:rsidRPr="00EE205C" w:rsidSect="000D70B8">
          <w:pgSz w:w="11907" w:h="16839"/>
          <w:pgMar w:top="1134" w:right="1134" w:bottom="851" w:left="1418" w:header="709" w:footer="709" w:gutter="0"/>
          <w:cols w:space="720"/>
        </w:sectPr>
      </w:pPr>
    </w:p>
    <w:p w:rsidR="00E242C3" w:rsidRPr="00EE205C" w:rsidRDefault="00E242C3" w:rsidP="00E242C3">
      <w:pPr>
        <w:suppressAutoHyphens/>
        <w:spacing w:after="5" w:line="266" w:lineRule="auto"/>
        <w:ind w:left="10" w:right="75" w:hanging="10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lang w:eastAsia="ru-RU"/>
        </w:rPr>
        <w:lastRenderedPageBreak/>
        <w:t>УДК 339.138</w:t>
      </w:r>
      <w:r w:rsidRPr="00EE205C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lang w:eastAsia="ru-RU"/>
        </w:rPr>
        <w:t>(076)</w:t>
      </w:r>
    </w:p>
    <w:p w:rsidR="00E242C3" w:rsidRPr="00EE205C" w:rsidRDefault="00E242C3" w:rsidP="00E242C3">
      <w:pPr>
        <w:suppressAutoHyphens/>
        <w:spacing w:after="5" w:line="266" w:lineRule="auto"/>
        <w:ind w:left="567" w:right="75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EE205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М54</w:t>
      </w:r>
    </w:p>
    <w:p w:rsidR="00E242C3" w:rsidRPr="00EE205C" w:rsidRDefault="00E242C3" w:rsidP="00E242C3">
      <w:pPr>
        <w:suppressAutoHyphens/>
        <w:spacing w:after="5" w:line="266" w:lineRule="auto"/>
        <w:ind w:left="10" w:right="75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E242C3" w:rsidRPr="007162AC" w:rsidRDefault="00E242C3" w:rsidP="00E242C3">
      <w:pPr>
        <w:suppressAutoHyphens/>
        <w:spacing w:after="5" w:line="266" w:lineRule="auto"/>
        <w:ind w:left="10" w:right="7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162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Составитель:</w:t>
      </w:r>
    </w:p>
    <w:p w:rsidR="00E242C3" w:rsidRPr="00EE205C" w:rsidRDefault="00E242C3" w:rsidP="00E242C3">
      <w:pPr>
        <w:suppressAutoHyphens/>
        <w:spacing w:after="5" w:line="266" w:lineRule="auto"/>
        <w:ind w:left="10" w:right="75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EE205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Полякова Эллона Ильинична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– кандидат экономических наук, </w:t>
      </w:r>
      <w:r w:rsidRPr="00EE205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доцент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кафедры экономики и маркетинга </w:t>
      </w:r>
      <w:r w:rsidRPr="00EE205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ФГБОУ ВО «ДонНТУ».</w:t>
      </w:r>
    </w:p>
    <w:p w:rsidR="00E242C3" w:rsidRPr="00EE205C" w:rsidRDefault="00E242C3" w:rsidP="00E242C3">
      <w:pPr>
        <w:suppressAutoHyphens/>
        <w:spacing w:after="5" w:line="269" w:lineRule="auto"/>
        <w:ind w:left="10" w:right="75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zh-CN"/>
        </w:rPr>
      </w:pPr>
    </w:p>
    <w:p w:rsidR="00E242C3" w:rsidRPr="00EE205C" w:rsidRDefault="00E242C3" w:rsidP="00E242C3">
      <w:pPr>
        <w:suppressAutoHyphens/>
        <w:spacing w:after="5" w:line="269" w:lineRule="auto"/>
        <w:ind w:left="10" w:right="75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zh-CN"/>
        </w:rPr>
      </w:pPr>
    </w:p>
    <w:p w:rsidR="00E242C3" w:rsidRPr="00EE205C" w:rsidRDefault="00E242C3" w:rsidP="00E242C3">
      <w:pPr>
        <w:suppressAutoHyphens/>
        <w:spacing w:after="5" w:line="269" w:lineRule="auto"/>
        <w:ind w:left="10" w:right="75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zh-CN"/>
        </w:rPr>
      </w:pPr>
    </w:p>
    <w:p w:rsidR="00E242C3" w:rsidRPr="00EE205C" w:rsidRDefault="00E242C3" w:rsidP="00E242C3">
      <w:pPr>
        <w:suppressAutoHyphens/>
        <w:spacing w:after="5" w:line="269" w:lineRule="auto"/>
        <w:ind w:left="10" w:right="75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zh-CN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8806"/>
      </w:tblGrid>
      <w:tr w:rsidR="00E242C3" w:rsidRPr="00EE205C" w:rsidTr="006D4927">
        <w:tc>
          <w:tcPr>
            <w:tcW w:w="851" w:type="dxa"/>
          </w:tcPr>
          <w:p w:rsidR="00E242C3" w:rsidRPr="00EE205C" w:rsidRDefault="00E242C3" w:rsidP="006D4927">
            <w:pPr>
              <w:suppressAutoHyphens/>
              <w:snapToGrid w:val="0"/>
              <w:spacing w:after="5" w:line="269" w:lineRule="auto"/>
              <w:ind w:left="10" w:right="75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zh-CN"/>
              </w:rPr>
            </w:pPr>
          </w:p>
          <w:p w:rsidR="00E242C3" w:rsidRPr="00EE205C" w:rsidRDefault="00E242C3" w:rsidP="006D4927">
            <w:pPr>
              <w:suppressAutoHyphens/>
              <w:spacing w:after="5" w:line="264" w:lineRule="auto"/>
              <w:ind w:left="10" w:right="75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zh-CN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sz w:val="28"/>
                <w:lang w:eastAsia="zh-CN"/>
              </w:rPr>
              <w:t xml:space="preserve">М54 </w:t>
            </w:r>
          </w:p>
        </w:tc>
        <w:tc>
          <w:tcPr>
            <w:tcW w:w="8806" w:type="dxa"/>
          </w:tcPr>
          <w:p w:rsidR="00E242C3" w:rsidRDefault="00E242C3" w:rsidP="006D4927">
            <w:pPr>
              <w:suppressAutoHyphens/>
              <w:spacing w:after="5" w:line="269" w:lineRule="auto"/>
              <w:ind w:left="10" w:right="75" w:firstLine="44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62A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Методические указания к проведению практических занятий по дисциплине</w:t>
            </w:r>
            <w:r w:rsidRPr="00835007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EE20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«Маркетинг»</w:t>
            </w:r>
            <w:r w:rsidRPr="00EE2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: </w:t>
            </w:r>
            <w:r w:rsidRPr="00A21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для обучающихся по </w:t>
            </w:r>
            <w:r w:rsidRPr="008512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направлени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8512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подготовки </w:t>
            </w:r>
            <w:r w:rsidRPr="002603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27.03.02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2603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качеством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2603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направленность (профиль) «Менеджмент качества»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21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всех форм обучения</w:t>
            </w:r>
            <w:r w:rsidRPr="00EE2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/ </w:t>
            </w:r>
          </w:p>
          <w:p w:rsidR="00E242C3" w:rsidRDefault="00E242C3" w:rsidP="006D4927">
            <w:pPr>
              <w:suppressAutoHyphens/>
              <w:spacing w:after="5" w:line="269" w:lineRule="auto"/>
              <w:ind w:left="10"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ФГБОУ ВО «ДонНТУ», К</w:t>
            </w:r>
            <w:r w:rsidRPr="00EE2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аф. экономики и маркетинга ; сост. </w:t>
            </w:r>
          </w:p>
          <w:p w:rsidR="00E242C3" w:rsidRPr="00EE205C" w:rsidRDefault="00E242C3" w:rsidP="006D4927">
            <w:pPr>
              <w:suppressAutoHyphens/>
              <w:spacing w:after="5" w:line="269" w:lineRule="auto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zh-CN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Э. И. Полякова. – Донецк : ДонНТУ, 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EE2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– </w:t>
            </w:r>
            <w:r w:rsidR="00AB2BF0" w:rsidRPr="00AB2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Систем. требования: Просмотрщик pdf-файлов.</w:t>
            </w:r>
            <w:bookmarkStart w:id="0" w:name="_GoBack"/>
            <w:bookmarkEnd w:id="0"/>
          </w:p>
          <w:p w:rsidR="00E242C3" w:rsidRPr="00EE205C" w:rsidRDefault="00E242C3" w:rsidP="006D4927">
            <w:pPr>
              <w:shd w:val="clear" w:color="auto" w:fill="FFFFFF"/>
              <w:suppressAutoHyphens/>
              <w:spacing w:after="5" w:line="269" w:lineRule="auto"/>
              <w:ind w:left="10" w:right="75"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zh-CN"/>
              </w:rPr>
            </w:pPr>
          </w:p>
          <w:p w:rsidR="00E242C3" w:rsidRPr="00EE205C" w:rsidRDefault="00E242C3" w:rsidP="006D4927">
            <w:pPr>
              <w:shd w:val="clear" w:color="auto" w:fill="FFFFFF"/>
              <w:suppressAutoHyphens/>
              <w:spacing w:after="5" w:line="269" w:lineRule="auto"/>
              <w:ind w:left="10" w:right="75"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zh-CN"/>
              </w:rPr>
            </w:pPr>
          </w:p>
          <w:p w:rsidR="00E242C3" w:rsidRPr="00EE205C" w:rsidRDefault="00E242C3" w:rsidP="006D4927">
            <w:pPr>
              <w:shd w:val="clear" w:color="auto" w:fill="FFFFFF"/>
              <w:suppressAutoHyphens/>
              <w:spacing w:after="5" w:line="269" w:lineRule="auto"/>
              <w:ind w:left="10" w:right="75"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zh-CN"/>
              </w:rPr>
            </w:pPr>
          </w:p>
          <w:p w:rsidR="00E242C3" w:rsidRPr="00EE205C" w:rsidRDefault="00E242C3" w:rsidP="006D4927">
            <w:pPr>
              <w:shd w:val="clear" w:color="auto" w:fill="FFFFFF"/>
              <w:suppressAutoHyphens/>
              <w:spacing w:after="5" w:line="269" w:lineRule="auto"/>
              <w:ind w:left="10" w:right="75"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zh-CN"/>
              </w:rPr>
            </w:pPr>
          </w:p>
          <w:p w:rsidR="00E242C3" w:rsidRPr="007162AC" w:rsidRDefault="00E242C3" w:rsidP="006D4927">
            <w:pPr>
              <w:suppressAutoHyphens/>
              <w:spacing w:after="5" w:line="264" w:lineRule="auto"/>
              <w:ind w:left="10" w:right="75"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zh-CN"/>
              </w:rPr>
            </w:pPr>
            <w:r w:rsidRPr="007162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Методические указания разработаны с целью оказания помощи обучающимся к проведению практических занятий по дисциплине</w:t>
            </w:r>
            <w:r w:rsidRPr="007162AC">
              <w:rPr>
                <w:rFonts w:ascii="Times New Roman" w:hAnsi="Times New Roman" w:cs="Times New Roman"/>
                <w:color w:val="000000"/>
                <w:sz w:val="28"/>
                <w:lang w:eastAsia="zh-CN"/>
              </w:rPr>
              <w:t xml:space="preserve"> </w:t>
            </w:r>
            <w:r w:rsidRPr="007162A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«Маркетинг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».</w:t>
            </w:r>
          </w:p>
        </w:tc>
      </w:tr>
    </w:tbl>
    <w:p w:rsidR="00E242C3" w:rsidRPr="00EE205C" w:rsidRDefault="00E242C3" w:rsidP="00E242C3">
      <w:pPr>
        <w:suppressAutoHyphens/>
        <w:spacing w:after="5" w:line="269" w:lineRule="auto"/>
        <w:ind w:left="10" w:right="75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E242C3" w:rsidRDefault="00E242C3" w:rsidP="00E242C3">
      <w:pPr>
        <w:suppressAutoHyphens/>
        <w:spacing w:after="0" w:line="240" w:lineRule="auto"/>
        <w:ind w:left="6822" w:right="75" w:hanging="6822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E242C3" w:rsidRDefault="00E242C3" w:rsidP="00E242C3">
      <w:pPr>
        <w:suppressAutoHyphens/>
        <w:spacing w:after="0" w:line="240" w:lineRule="auto"/>
        <w:ind w:left="6822" w:right="75" w:hanging="6822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E242C3" w:rsidRDefault="00E242C3" w:rsidP="00E242C3">
      <w:pPr>
        <w:suppressAutoHyphens/>
        <w:spacing w:after="0" w:line="240" w:lineRule="auto"/>
        <w:ind w:left="6822" w:right="75" w:hanging="6822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E242C3" w:rsidRDefault="00E242C3" w:rsidP="00E242C3">
      <w:pPr>
        <w:suppressAutoHyphens/>
        <w:spacing w:after="0" w:line="240" w:lineRule="auto"/>
        <w:ind w:left="6822" w:right="75" w:hanging="6822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E242C3" w:rsidRDefault="00E242C3" w:rsidP="00E242C3">
      <w:pPr>
        <w:suppressAutoHyphens/>
        <w:spacing w:after="0" w:line="240" w:lineRule="auto"/>
        <w:ind w:left="6822" w:right="75" w:hanging="6822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E242C3" w:rsidRPr="007162AC" w:rsidRDefault="00E242C3" w:rsidP="00E242C3">
      <w:pPr>
        <w:suppressAutoHyphens/>
        <w:spacing w:after="0" w:line="240" w:lineRule="auto"/>
        <w:ind w:left="6822" w:right="75" w:hanging="6822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  <w:r w:rsidRPr="007162AC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Ответственный за выпуск:</w:t>
      </w:r>
    </w:p>
    <w:p w:rsidR="00E242C3" w:rsidRPr="007162AC" w:rsidRDefault="00E242C3" w:rsidP="00E242C3">
      <w:pPr>
        <w:suppressAutoHyphens/>
        <w:spacing w:after="0" w:line="240" w:lineRule="auto"/>
        <w:ind w:right="75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7162A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Кравченко Андрей Анатольевич </w:t>
      </w:r>
      <w:r w:rsidRPr="007162AC">
        <w:rPr>
          <w:rFonts w:ascii="Times New Roman" w:hAnsi="Times New Roman" w:cs="Times New Roman"/>
          <w:color w:val="000000"/>
          <w:sz w:val="28"/>
          <w:szCs w:val="28"/>
        </w:rPr>
        <w:t>– кандидат технических наук, заведующий кафедрой экономики и маркетинга ФГБОУ ВО «ДонНТУ».</w:t>
      </w:r>
    </w:p>
    <w:p w:rsidR="00E242C3" w:rsidRPr="00835007" w:rsidRDefault="00E242C3" w:rsidP="00E242C3">
      <w:pPr>
        <w:suppressAutoHyphens/>
        <w:spacing w:after="0" w:line="269" w:lineRule="auto"/>
        <w:ind w:left="10" w:right="75" w:hanging="10"/>
        <w:jc w:val="both"/>
        <w:rPr>
          <w:color w:val="000000"/>
          <w:sz w:val="28"/>
          <w:lang w:eastAsia="zh-CN"/>
        </w:rPr>
      </w:pPr>
    </w:p>
    <w:p w:rsidR="00E242C3" w:rsidRPr="00EE205C" w:rsidRDefault="00E242C3" w:rsidP="00E242C3">
      <w:pPr>
        <w:suppressAutoHyphens/>
        <w:spacing w:after="5" w:line="269" w:lineRule="auto"/>
        <w:ind w:left="10" w:right="7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zh-CN"/>
        </w:rPr>
      </w:pPr>
    </w:p>
    <w:p w:rsidR="00E242C3" w:rsidRDefault="00E242C3" w:rsidP="00E242C3">
      <w:pPr>
        <w:suppressAutoHyphens/>
        <w:spacing w:after="5" w:line="268" w:lineRule="auto"/>
        <w:ind w:left="6822" w:right="75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E242C3" w:rsidRDefault="00E242C3" w:rsidP="00E242C3">
      <w:pPr>
        <w:suppressAutoHyphens/>
        <w:spacing w:after="5" w:line="268" w:lineRule="auto"/>
        <w:ind w:left="6822" w:right="75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E242C3" w:rsidRDefault="00E242C3" w:rsidP="00E242C3">
      <w:pPr>
        <w:suppressAutoHyphens/>
        <w:spacing w:after="5" w:line="268" w:lineRule="auto"/>
        <w:ind w:left="6822" w:right="75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E242C3" w:rsidRDefault="00E242C3" w:rsidP="00E242C3">
      <w:pPr>
        <w:suppressAutoHyphens/>
        <w:spacing w:after="5" w:line="268" w:lineRule="auto"/>
        <w:ind w:left="6822" w:right="75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E242C3" w:rsidRPr="00EE205C" w:rsidRDefault="00E242C3" w:rsidP="00E242C3">
      <w:pPr>
        <w:suppressAutoHyphens/>
        <w:spacing w:after="5" w:line="268" w:lineRule="auto"/>
        <w:ind w:left="6822" w:right="75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zh-CN"/>
        </w:rPr>
      </w:pPr>
      <w:r w:rsidRPr="00EE205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УДК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EE205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339.138(076)</w:t>
      </w:r>
    </w:p>
    <w:p w:rsidR="00E242C3" w:rsidRDefault="00E242C3" w:rsidP="00562A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2C3" w:rsidRDefault="00E242C3" w:rsidP="00562A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F2C" w:rsidRPr="00EE205C" w:rsidRDefault="00454F2C" w:rsidP="00562A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05C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454F2C" w:rsidRPr="00EE205C" w:rsidRDefault="00454F2C" w:rsidP="00454F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21C0" w:rsidRPr="00AB21C0" w:rsidRDefault="00AB2BF0" w:rsidP="00AB21C0">
      <w:pPr>
        <w:tabs>
          <w:tab w:val="right" w:leader="dot" w:pos="9628"/>
        </w:tabs>
        <w:spacing w:before="120" w:after="120" w:line="360" w:lineRule="auto"/>
        <w:jc w:val="both"/>
        <w:rPr>
          <w:rStyle w:val="a3"/>
          <w:rFonts w:ascii="Calibri" w:eastAsia="Times New Roman" w:hAnsi="Calibri" w:cs="Times New Roman"/>
          <w:bCs/>
          <w:caps/>
          <w:color w:val="auto"/>
          <w:sz w:val="28"/>
          <w:u w:val="none"/>
          <w:lang w:eastAsia="ru-RU"/>
        </w:rPr>
      </w:pPr>
      <w:hyperlink r:id="rId8" w:anchor="Литерат" w:history="1">
        <w:r w:rsidR="00AB21C0" w:rsidRPr="00AB21C0">
          <w:rPr>
            <w:rStyle w:val="a3"/>
            <w:rFonts w:ascii="Times New Roman" w:eastAsia="Times New Roman" w:hAnsi="Times New Roman" w:cs="Times New Roman"/>
            <w:bCs/>
            <w:caps/>
            <w:color w:val="auto"/>
            <w:kern w:val="24"/>
            <w:sz w:val="28"/>
            <w:szCs w:val="24"/>
            <w:u w:val="none"/>
            <w:lang w:eastAsia="ru-RU"/>
          </w:rPr>
          <w:t>1. ОБЩИЕ ПОЛОЖЕНИЯ ПО ДИСЦИПЛИНЕ</w:t>
        </w:r>
        <w:r w:rsidR="00AB21C0" w:rsidRPr="00AB21C0">
          <w:rPr>
            <w:rStyle w:val="a3"/>
            <w:rFonts w:ascii="Calibri" w:eastAsia="Times New Roman" w:hAnsi="Calibri" w:cs="Times New Roman"/>
            <w:bCs/>
            <w:caps/>
            <w:color w:val="auto"/>
            <w:sz w:val="28"/>
            <w:u w:val="none"/>
            <w:lang w:eastAsia="ru-RU"/>
          </w:rPr>
          <w:tab/>
          <w:t xml:space="preserve"> </w:t>
        </w:r>
        <w:r w:rsidR="00AB21C0" w:rsidRPr="00AB21C0">
          <w:rPr>
            <w:rStyle w:val="a3"/>
            <w:rFonts w:ascii="Times New Roman" w:eastAsia="Times New Roman" w:hAnsi="Times New Roman" w:cs="Times New Roman"/>
            <w:bCs/>
            <w:caps/>
            <w:webHidden/>
            <w:color w:val="auto"/>
            <w:kern w:val="24"/>
            <w:sz w:val="28"/>
            <w:szCs w:val="24"/>
            <w:u w:val="none"/>
            <w:lang w:eastAsia="ru-RU"/>
          </w:rPr>
          <w:t>9</w:t>
        </w:r>
      </w:hyperlink>
    </w:p>
    <w:p w:rsidR="00AB21C0" w:rsidRPr="00AB21C0" w:rsidRDefault="00AB2BF0" w:rsidP="00AB21C0">
      <w:pPr>
        <w:tabs>
          <w:tab w:val="right" w:leader="dot" w:pos="9628"/>
        </w:tabs>
        <w:spacing w:before="120" w:after="120" w:line="360" w:lineRule="auto"/>
        <w:jc w:val="both"/>
        <w:rPr>
          <w:rStyle w:val="a3"/>
          <w:rFonts w:ascii="Calibri" w:eastAsia="Times New Roman" w:hAnsi="Calibri" w:cs="Times New Roman"/>
          <w:bCs/>
          <w:caps/>
          <w:color w:val="auto"/>
          <w:sz w:val="28"/>
          <w:u w:val="none"/>
          <w:lang w:eastAsia="ru-RU"/>
        </w:rPr>
      </w:pPr>
      <w:hyperlink r:id="rId9" w:anchor="Литерат" w:history="1">
        <w:r w:rsidR="00AB21C0" w:rsidRPr="00AB21C0">
          <w:rPr>
            <w:rStyle w:val="a3"/>
            <w:rFonts w:ascii="Times New Roman" w:eastAsia="Times New Roman" w:hAnsi="Times New Roman" w:cs="Times New Roman"/>
            <w:bCs/>
            <w:caps/>
            <w:color w:val="auto"/>
            <w:kern w:val="24"/>
            <w:sz w:val="28"/>
            <w:szCs w:val="24"/>
            <w:u w:val="none"/>
            <w:lang w:eastAsia="ru-RU"/>
          </w:rPr>
          <w:t>2. ТЕМАТИЧЕСКОЕ СОДЕРЖАНИЕ ПРАКТИЧЕСКИХ ЗАНЯТИЙ</w:t>
        </w:r>
        <w:r w:rsidR="00AB21C0" w:rsidRPr="00AB21C0">
          <w:rPr>
            <w:rStyle w:val="a3"/>
            <w:rFonts w:ascii="Calibri" w:eastAsia="Times New Roman" w:hAnsi="Calibri" w:cs="Times New Roman"/>
            <w:bCs/>
            <w:caps/>
            <w:color w:val="auto"/>
            <w:sz w:val="28"/>
            <w:u w:val="none"/>
            <w:lang w:eastAsia="ru-RU"/>
          </w:rPr>
          <w:tab/>
          <w:t xml:space="preserve"> </w:t>
        </w:r>
        <w:r w:rsidR="00AB21C0" w:rsidRPr="00AB21C0">
          <w:rPr>
            <w:rStyle w:val="a3"/>
            <w:rFonts w:ascii="Times New Roman" w:eastAsia="Times New Roman" w:hAnsi="Times New Roman" w:cs="Times New Roman"/>
            <w:bCs/>
            <w:caps/>
            <w:webHidden/>
            <w:color w:val="auto"/>
            <w:kern w:val="24"/>
            <w:sz w:val="28"/>
            <w:szCs w:val="24"/>
            <w:u w:val="none"/>
            <w:lang w:eastAsia="ru-RU"/>
          </w:rPr>
          <w:t>9</w:t>
        </w:r>
      </w:hyperlink>
    </w:p>
    <w:p w:rsidR="00AB21C0" w:rsidRPr="00AB21C0" w:rsidRDefault="00AB2BF0" w:rsidP="00AB21C0">
      <w:pPr>
        <w:tabs>
          <w:tab w:val="right" w:leader="dot" w:pos="9628"/>
        </w:tabs>
        <w:spacing w:before="120" w:after="120" w:line="360" w:lineRule="auto"/>
        <w:jc w:val="both"/>
        <w:rPr>
          <w:rStyle w:val="a3"/>
          <w:rFonts w:ascii="Calibri" w:eastAsia="Times New Roman" w:hAnsi="Calibri" w:cs="Times New Roman"/>
          <w:bCs/>
          <w:caps/>
          <w:color w:val="auto"/>
          <w:sz w:val="28"/>
          <w:u w:val="none"/>
          <w:lang w:eastAsia="ru-RU"/>
        </w:rPr>
      </w:pPr>
      <w:hyperlink r:id="rId10" w:anchor="Литерат" w:history="1">
        <w:r w:rsidR="00AB21C0" w:rsidRPr="00AB21C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3. ЗАДАНИЯ НА ПРАКТИЧЕСКИЕ ЗАНЯТИЯ</w:t>
        </w:r>
        <w:r w:rsidR="00AB21C0" w:rsidRPr="00AB21C0">
          <w:rPr>
            <w:rStyle w:val="a3"/>
            <w:rFonts w:ascii="Calibri" w:eastAsia="Times New Roman" w:hAnsi="Calibri" w:cs="Times New Roman"/>
            <w:bCs/>
            <w:caps/>
            <w:color w:val="auto"/>
            <w:sz w:val="28"/>
            <w:u w:val="none"/>
            <w:lang w:eastAsia="ru-RU"/>
          </w:rPr>
          <w:tab/>
          <w:t xml:space="preserve"> </w:t>
        </w:r>
        <w:r w:rsidR="00AB21C0" w:rsidRPr="00AB21C0">
          <w:rPr>
            <w:rStyle w:val="a3"/>
            <w:rFonts w:ascii="Times New Roman" w:eastAsia="Times New Roman" w:hAnsi="Times New Roman" w:cs="Times New Roman"/>
            <w:bCs/>
            <w:caps/>
            <w:webHidden/>
            <w:color w:val="auto"/>
            <w:kern w:val="24"/>
            <w:sz w:val="28"/>
            <w:szCs w:val="24"/>
            <w:u w:val="none"/>
            <w:lang w:eastAsia="ru-RU"/>
          </w:rPr>
          <w:t>10</w:t>
        </w:r>
      </w:hyperlink>
    </w:p>
    <w:p w:rsidR="00AB21C0" w:rsidRPr="00AB21C0" w:rsidRDefault="00AB2BF0" w:rsidP="00AB21C0">
      <w:pPr>
        <w:widowControl w:val="0"/>
        <w:autoSpaceDE w:val="0"/>
        <w:autoSpaceDN w:val="0"/>
        <w:adjustRightInd w:val="0"/>
        <w:spacing w:after="0" w:line="360" w:lineRule="auto"/>
        <w:ind w:right="-285"/>
        <w:jc w:val="both"/>
        <w:rPr>
          <w:rStyle w:val="a3"/>
          <w:rFonts w:ascii="Calibri" w:eastAsia="Times New Roman" w:hAnsi="Calibri" w:cs="Times New Roman"/>
          <w:bCs/>
          <w:caps/>
          <w:color w:val="auto"/>
          <w:sz w:val="28"/>
          <w:u w:val="none"/>
          <w:lang w:eastAsia="ru-RU"/>
        </w:rPr>
      </w:pPr>
      <w:hyperlink r:id="rId11" w:anchor="Тема_1" w:history="1">
        <w:r w:rsidR="00AB21C0" w:rsidRPr="00AB21C0">
          <w:rPr>
            <w:rStyle w:val="a3"/>
            <w:rFonts w:ascii="Times New Roman" w:eastAsia="Times New Roman" w:hAnsi="Times New Roman" w:cs="Times New Roman"/>
            <w:bCs/>
            <w:caps/>
            <w:color w:val="auto"/>
            <w:kern w:val="24"/>
            <w:sz w:val="28"/>
            <w:szCs w:val="24"/>
            <w:u w:val="none"/>
            <w:lang w:eastAsia="ru-RU"/>
          </w:rPr>
          <w:t>Тема № 1. Понятие, сущность и принципы маркетинга</w:t>
        </w:r>
        <w:r w:rsidR="00AB21C0" w:rsidRPr="00AB21C0">
          <w:rPr>
            <w:rStyle w:val="a3"/>
            <w:rFonts w:ascii="Times New Roman" w:eastAsia="Times New Roman" w:hAnsi="Times New Roman" w:cs="Times New Roman"/>
            <w:bCs/>
            <w:caps/>
            <w:webHidden/>
            <w:color w:val="auto"/>
            <w:kern w:val="24"/>
            <w:sz w:val="28"/>
            <w:szCs w:val="24"/>
            <w:u w:val="none"/>
            <w:lang w:eastAsia="ru-RU"/>
          </w:rPr>
          <w:tab/>
          <w:t>………10</w:t>
        </w:r>
      </w:hyperlink>
    </w:p>
    <w:p w:rsidR="00AB21C0" w:rsidRPr="00AB21C0" w:rsidRDefault="00AB2BF0" w:rsidP="00AB21C0">
      <w:pPr>
        <w:tabs>
          <w:tab w:val="right" w:leader="dot" w:pos="9628"/>
        </w:tabs>
        <w:spacing w:before="120" w:after="120" w:line="360" w:lineRule="auto"/>
        <w:jc w:val="both"/>
      </w:pPr>
      <w:hyperlink r:id="rId12" w:anchor="Тема_2" w:history="1">
        <w:r w:rsidR="00AB21C0" w:rsidRPr="00AB21C0">
          <w:rPr>
            <w:rStyle w:val="a3"/>
            <w:rFonts w:ascii="Times New Roman" w:eastAsia="Times New Roman" w:hAnsi="Times New Roman" w:cs="Times New Roman"/>
            <w:bCs/>
            <w:caps/>
            <w:color w:val="auto"/>
            <w:kern w:val="24"/>
            <w:sz w:val="28"/>
            <w:szCs w:val="24"/>
            <w:u w:val="none"/>
            <w:lang w:eastAsia="ru-RU"/>
          </w:rPr>
          <w:t>ТЕМА № 2. Методы и виды маркетинга. возможности их использования в практической деятельности хозяйствующего субъекта</w:t>
        </w:r>
      </w:hyperlink>
      <w:hyperlink r:id="rId13" w:anchor="_Toc82514844" w:history="1">
        <w:r w:rsidR="00AB21C0" w:rsidRPr="00AB21C0">
          <w:rPr>
            <w:rStyle w:val="a3"/>
            <w:rFonts w:ascii="Times New Roman" w:eastAsia="Times New Roman" w:hAnsi="Times New Roman" w:cs="Times New Roman"/>
            <w:bCs/>
            <w:caps/>
            <w:webHidden/>
            <w:color w:val="auto"/>
            <w:kern w:val="24"/>
            <w:sz w:val="28"/>
            <w:szCs w:val="24"/>
            <w:u w:val="none"/>
            <w:lang w:eastAsia="ru-RU"/>
          </w:rPr>
          <w:tab/>
        </w:r>
      </w:hyperlink>
      <w:r w:rsidR="00AB21C0" w:rsidRPr="00AB21C0">
        <w:rPr>
          <w:rFonts w:ascii="Times New Roman" w:eastAsia="Times New Roman" w:hAnsi="Times New Roman" w:cs="Times New Roman"/>
          <w:bCs/>
          <w:caps/>
          <w:kern w:val="24"/>
          <w:sz w:val="28"/>
          <w:szCs w:val="24"/>
          <w:lang w:eastAsia="ru-RU"/>
        </w:rPr>
        <w:t>1</w:t>
      </w:r>
      <w:r w:rsidR="00F74BBE">
        <w:rPr>
          <w:rFonts w:ascii="Times New Roman" w:eastAsia="Times New Roman" w:hAnsi="Times New Roman" w:cs="Times New Roman"/>
          <w:bCs/>
          <w:caps/>
          <w:kern w:val="24"/>
          <w:sz w:val="28"/>
          <w:szCs w:val="24"/>
          <w:lang w:eastAsia="ru-RU"/>
        </w:rPr>
        <w:t>7</w:t>
      </w:r>
    </w:p>
    <w:p w:rsidR="00AB21C0" w:rsidRPr="00AB21C0" w:rsidRDefault="00AB2BF0" w:rsidP="00AB21C0">
      <w:pPr>
        <w:tabs>
          <w:tab w:val="right" w:leader="dot" w:pos="9628"/>
        </w:tabs>
        <w:spacing w:before="120" w:after="120" w:line="360" w:lineRule="auto"/>
        <w:jc w:val="both"/>
        <w:rPr>
          <w:rStyle w:val="a3"/>
          <w:color w:val="auto"/>
          <w:u w:val="none"/>
        </w:rPr>
      </w:pPr>
      <w:hyperlink r:id="rId14" w:anchor="Тема_3" w:history="1">
        <w:r w:rsidR="00AB21C0" w:rsidRPr="00AB21C0">
          <w:rPr>
            <w:rStyle w:val="a3"/>
            <w:rFonts w:ascii="Times New Roman" w:eastAsia="Times New Roman" w:hAnsi="Times New Roman" w:cs="Times New Roman"/>
            <w:bCs/>
            <w:caps/>
            <w:color w:val="auto"/>
            <w:kern w:val="24"/>
            <w:sz w:val="28"/>
            <w:szCs w:val="24"/>
            <w:u w:val="none"/>
            <w:lang w:eastAsia="ru-RU"/>
          </w:rPr>
          <w:t xml:space="preserve">ТЕМА № 3. </w:t>
        </w:r>
        <w:r w:rsidR="00AB21C0" w:rsidRPr="00AB21C0">
          <w:rPr>
            <w:rStyle w:val="a3"/>
            <w:rFonts w:ascii="Times New Roman" w:eastAsia="Times New Roman" w:hAnsi="Times New Roman" w:cs="Times New Roman"/>
            <w:bCs/>
            <w:caps/>
            <w:color w:val="auto"/>
            <w:kern w:val="24"/>
            <w:sz w:val="28"/>
            <w:szCs w:val="20"/>
            <w:u w:val="none"/>
            <w:lang w:eastAsia="ru-RU"/>
          </w:rPr>
          <w:t>Комплекс маркетинга. Условия, необходимые для его широкого применения.</w:t>
        </w:r>
        <w:r w:rsidR="00AB21C0" w:rsidRPr="00AB21C0">
          <w:rPr>
            <w:rStyle w:val="a3"/>
            <w:rFonts w:ascii="Times New Roman" w:eastAsia="Times New Roman" w:hAnsi="Times New Roman" w:cs="Times New Roman"/>
            <w:bCs/>
            <w:caps/>
            <w:webHidden/>
            <w:color w:val="auto"/>
            <w:kern w:val="24"/>
            <w:sz w:val="28"/>
            <w:szCs w:val="24"/>
            <w:u w:val="none"/>
            <w:lang w:eastAsia="ru-RU"/>
          </w:rPr>
          <w:tab/>
        </w:r>
        <w:r w:rsidR="00F74BBE">
          <w:rPr>
            <w:rStyle w:val="a3"/>
            <w:rFonts w:ascii="Times New Roman" w:eastAsia="Times New Roman" w:hAnsi="Times New Roman" w:cs="Times New Roman"/>
            <w:bCs/>
            <w:caps/>
            <w:webHidden/>
            <w:color w:val="auto"/>
            <w:kern w:val="24"/>
            <w:sz w:val="28"/>
            <w:szCs w:val="24"/>
            <w:u w:val="none"/>
            <w:lang w:eastAsia="ru-RU"/>
          </w:rPr>
          <w:t>19</w:t>
        </w:r>
      </w:hyperlink>
    </w:p>
    <w:p w:rsidR="00AB21C0" w:rsidRPr="00AB21C0" w:rsidRDefault="00AB2BF0" w:rsidP="00AB21C0">
      <w:pPr>
        <w:tabs>
          <w:tab w:val="right" w:leader="dot" w:pos="9628"/>
        </w:tabs>
        <w:spacing w:before="120" w:after="120" w:line="360" w:lineRule="auto"/>
        <w:jc w:val="both"/>
        <w:rPr>
          <w:rStyle w:val="a3"/>
          <w:rFonts w:ascii="Calibri" w:eastAsia="Times New Roman" w:hAnsi="Calibri" w:cs="Times New Roman"/>
          <w:bCs/>
          <w:caps/>
          <w:color w:val="auto"/>
          <w:sz w:val="28"/>
          <w:u w:val="none"/>
          <w:lang w:eastAsia="ru-RU"/>
        </w:rPr>
      </w:pPr>
      <w:hyperlink r:id="rId15" w:anchor="Тема_4" w:history="1">
        <w:r w:rsidR="00AB21C0" w:rsidRPr="00AB21C0">
          <w:rPr>
            <w:rStyle w:val="a3"/>
            <w:rFonts w:ascii="Times New Roman" w:eastAsia="Times New Roman" w:hAnsi="Times New Roman" w:cs="Times New Roman"/>
            <w:bCs/>
            <w:caps/>
            <w:color w:val="auto"/>
            <w:kern w:val="24"/>
            <w:sz w:val="28"/>
            <w:szCs w:val="24"/>
            <w:u w:val="none"/>
            <w:lang w:eastAsia="ru-RU"/>
          </w:rPr>
          <w:t xml:space="preserve">ТЕМА № 4. </w:t>
        </w:r>
        <w:r w:rsidR="00AB21C0" w:rsidRPr="00AB21C0">
          <w:rPr>
            <w:rStyle w:val="a3"/>
            <w:rFonts w:ascii="Times New Roman" w:eastAsia="Times New Roman" w:hAnsi="Times New Roman" w:cs="Times New Roman"/>
            <w:bCs/>
            <w:caps/>
            <w:color w:val="auto"/>
            <w:kern w:val="24"/>
            <w:sz w:val="28"/>
            <w:szCs w:val="20"/>
            <w:u w:val="none"/>
            <w:lang w:eastAsia="ru-RU"/>
          </w:rPr>
          <w:t>Оценка конкурентоспособности товара</w:t>
        </w:r>
        <w:r w:rsidR="00AB21C0" w:rsidRPr="00AB21C0">
          <w:rPr>
            <w:rStyle w:val="a3"/>
            <w:rFonts w:ascii="Times New Roman" w:eastAsia="Times New Roman" w:hAnsi="Times New Roman" w:cs="Times New Roman"/>
            <w:bCs/>
            <w:caps/>
            <w:webHidden/>
            <w:color w:val="auto"/>
            <w:kern w:val="24"/>
            <w:sz w:val="28"/>
            <w:szCs w:val="24"/>
            <w:u w:val="none"/>
            <w:lang w:eastAsia="ru-RU"/>
          </w:rPr>
          <w:tab/>
          <w:t>24</w:t>
        </w:r>
      </w:hyperlink>
    </w:p>
    <w:p w:rsidR="00AB21C0" w:rsidRPr="00AB21C0" w:rsidRDefault="00AB2BF0" w:rsidP="00AB21C0">
      <w:pPr>
        <w:tabs>
          <w:tab w:val="right" w:leader="dot" w:pos="9628"/>
        </w:tabs>
        <w:spacing w:before="120" w:after="120" w:line="360" w:lineRule="auto"/>
        <w:jc w:val="both"/>
        <w:rPr>
          <w:rStyle w:val="a3"/>
          <w:rFonts w:ascii="Calibri" w:eastAsia="Times New Roman" w:hAnsi="Calibri" w:cs="Times New Roman"/>
          <w:bCs/>
          <w:caps/>
          <w:color w:val="auto"/>
          <w:sz w:val="28"/>
          <w:u w:val="none"/>
          <w:lang w:eastAsia="ru-RU"/>
        </w:rPr>
      </w:pPr>
      <w:hyperlink r:id="rId16" w:anchor="Тема_5" w:history="1">
        <w:r w:rsidR="00AB21C0" w:rsidRPr="00AB21C0">
          <w:rPr>
            <w:rStyle w:val="a3"/>
            <w:rFonts w:ascii="Times New Roman" w:eastAsia="Times New Roman" w:hAnsi="Times New Roman" w:cs="Times New Roman"/>
            <w:bCs/>
            <w:caps/>
            <w:color w:val="auto"/>
            <w:kern w:val="24"/>
            <w:sz w:val="28"/>
            <w:szCs w:val="24"/>
            <w:u w:val="none"/>
            <w:lang w:eastAsia="ru-RU"/>
          </w:rPr>
          <w:t xml:space="preserve">ТЕМА № 5. </w:t>
        </w:r>
        <w:r w:rsidR="00AB21C0" w:rsidRPr="00AB21C0">
          <w:rPr>
            <w:rStyle w:val="a3"/>
            <w:rFonts w:ascii="Times New Roman" w:eastAsia="Times New Roman" w:hAnsi="Times New Roman" w:cs="Times New Roman"/>
            <w:bCs/>
            <w:caps/>
            <w:color w:val="auto"/>
            <w:kern w:val="24"/>
            <w:sz w:val="28"/>
            <w:szCs w:val="20"/>
            <w:u w:val="none"/>
            <w:lang w:eastAsia="ru-RU"/>
          </w:rPr>
          <w:t>Реклама как составная часть маркетинговой деятельности</w:t>
        </w:r>
        <w:r w:rsidR="00AB21C0" w:rsidRPr="00AB21C0">
          <w:rPr>
            <w:rStyle w:val="a3"/>
            <w:rFonts w:ascii="Times New Roman" w:eastAsia="Times New Roman" w:hAnsi="Times New Roman" w:cs="Times New Roman"/>
            <w:bCs/>
            <w:caps/>
            <w:webHidden/>
            <w:color w:val="auto"/>
            <w:kern w:val="24"/>
            <w:sz w:val="28"/>
            <w:szCs w:val="24"/>
            <w:u w:val="none"/>
            <w:lang w:eastAsia="ru-RU"/>
          </w:rPr>
          <w:tab/>
          <w:t>31</w:t>
        </w:r>
      </w:hyperlink>
    </w:p>
    <w:p w:rsidR="00AB21C0" w:rsidRPr="00AB21C0" w:rsidRDefault="00AB2BF0" w:rsidP="00AB21C0">
      <w:pPr>
        <w:tabs>
          <w:tab w:val="right" w:leader="dot" w:pos="9628"/>
        </w:tabs>
        <w:spacing w:before="120" w:after="120" w:line="360" w:lineRule="auto"/>
        <w:jc w:val="both"/>
        <w:rPr>
          <w:rStyle w:val="a3"/>
          <w:rFonts w:ascii="Calibri" w:eastAsia="Times New Roman" w:hAnsi="Calibri" w:cs="Times New Roman"/>
          <w:bCs/>
          <w:caps/>
          <w:color w:val="auto"/>
          <w:sz w:val="28"/>
          <w:u w:val="none"/>
          <w:lang w:eastAsia="ru-RU"/>
        </w:rPr>
      </w:pPr>
      <w:hyperlink r:id="rId17" w:anchor="Литерат" w:history="1">
        <w:r w:rsidR="00AB21C0" w:rsidRPr="00AB21C0">
          <w:rPr>
            <w:rStyle w:val="a3"/>
            <w:rFonts w:ascii="Times New Roman" w:eastAsia="Times New Roman" w:hAnsi="Times New Roman" w:cs="Times New Roman"/>
            <w:bCs/>
            <w:caps/>
            <w:color w:val="auto"/>
            <w:kern w:val="24"/>
            <w:sz w:val="28"/>
            <w:szCs w:val="24"/>
            <w:u w:val="none"/>
            <w:lang w:eastAsia="ru-RU"/>
          </w:rPr>
          <w:t>4. Список рекомендованной литературы</w:t>
        </w:r>
        <w:r w:rsidR="00AB21C0" w:rsidRPr="00AB21C0">
          <w:rPr>
            <w:rStyle w:val="a3"/>
            <w:rFonts w:ascii="Calibri" w:eastAsia="Times New Roman" w:hAnsi="Calibri" w:cs="Times New Roman"/>
            <w:bCs/>
            <w:caps/>
            <w:color w:val="auto"/>
            <w:sz w:val="28"/>
            <w:u w:val="none"/>
            <w:lang w:eastAsia="ru-RU"/>
          </w:rPr>
          <w:tab/>
          <w:t xml:space="preserve"> </w:t>
        </w:r>
        <w:r w:rsidR="00AB21C0" w:rsidRPr="00AB21C0">
          <w:rPr>
            <w:rStyle w:val="a3"/>
            <w:rFonts w:ascii="Times New Roman" w:eastAsia="Times New Roman" w:hAnsi="Times New Roman" w:cs="Times New Roman"/>
            <w:bCs/>
            <w:caps/>
            <w:webHidden/>
            <w:color w:val="auto"/>
            <w:kern w:val="24"/>
            <w:sz w:val="28"/>
            <w:szCs w:val="24"/>
            <w:u w:val="none"/>
            <w:lang w:eastAsia="ru-RU"/>
          </w:rPr>
          <w:t>3</w:t>
        </w:r>
        <w:r w:rsidR="00F74BBE">
          <w:rPr>
            <w:rStyle w:val="a3"/>
            <w:rFonts w:ascii="Times New Roman" w:eastAsia="Times New Roman" w:hAnsi="Times New Roman" w:cs="Times New Roman"/>
            <w:bCs/>
            <w:caps/>
            <w:webHidden/>
            <w:color w:val="auto"/>
            <w:kern w:val="24"/>
            <w:sz w:val="28"/>
            <w:szCs w:val="24"/>
            <w:u w:val="none"/>
            <w:lang w:eastAsia="ru-RU"/>
          </w:rPr>
          <w:t>3</w:t>
        </w:r>
      </w:hyperlink>
    </w:p>
    <w:p w:rsidR="00AB21C0" w:rsidRPr="00AB21C0" w:rsidRDefault="00AB21C0" w:rsidP="00AB21C0">
      <w:pPr>
        <w:widowControl w:val="0"/>
        <w:autoSpaceDE w:val="0"/>
        <w:autoSpaceDN w:val="0"/>
        <w:adjustRightInd w:val="0"/>
        <w:spacing w:after="0" w:line="360" w:lineRule="auto"/>
        <w:ind w:right="-427"/>
        <w:rPr>
          <w:rFonts w:ascii="Times New Roman" w:hAnsi="Times New Roman"/>
          <w:b/>
          <w:szCs w:val="28"/>
        </w:rPr>
      </w:pPr>
      <w:r w:rsidRPr="00AB21C0">
        <w:rPr>
          <w:rFonts w:ascii="Times New Roman" w:eastAsia="Times New Roman" w:hAnsi="Times New Roman" w:cs="Times New Roman"/>
          <w:bCs/>
          <w:caps/>
          <w:kern w:val="24"/>
          <w:sz w:val="28"/>
          <w:szCs w:val="24"/>
          <w:lang w:eastAsia="ru-RU"/>
        </w:rPr>
        <w:t>5. МАТЕРИАЛЬНО–ТЕХНИЧЕСКОЕ ОБЕСПЕЧЕНИЕ ДИСЦИПЛИНЫ….…3</w:t>
      </w:r>
      <w:r w:rsidR="00F74BBE">
        <w:rPr>
          <w:rFonts w:ascii="Times New Roman" w:eastAsia="Times New Roman" w:hAnsi="Times New Roman" w:cs="Times New Roman"/>
          <w:bCs/>
          <w:caps/>
          <w:kern w:val="24"/>
          <w:sz w:val="28"/>
          <w:szCs w:val="24"/>
          <w:lang w:eastAsia="ru-RU"/>
        </w:rPr>
        <w:t>5</w:t>
      </w:r>
    </w:p>
    <w:p w:rsidR="00AB21C0" w:rsidRDefault="00AB21C0" w:rsidP="00AB21C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4F2C" w:rsidRPr="00EE205C" w:rsidRDefault="00454F2C" w:rsidP="00454F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4F2C" w:rsidRPr="00EE205C" w:rsidRDefault="00454F2C" w:rsidP="00454F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4F2C" w:rsidRPr="00EE205C" w:rsidRDefault="00454F2C" w:rsidP="00454F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4F2C" w:rsidRPr="00EE205C" w:rsidRDefault="00454F2C" w:rsidP="00454F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4F2C" w:rsidRPr="00EE205C" w:rsidRDefault="00454F2C" w:rsidP="00454F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4F2C" w:rsidRPr="00EE205C" w:rsidRDefault="00454F2C" w:rsidP="00454F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4F2C" w:rsidRPr="00EE205C" w:rsidRDefault="00454F2C" w:rsidP="00454F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4F2C" w:rsidRPr="00EE205C" w:rsidRDefault="00454F2C" w:rsidP="00454F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4F2C" w:rsidRPr="00EE205C" w:rsidRDefault="00454F2C" w:rsidP="00454F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4F2C" w:rsidRPr="00EE205C" w:rsidRDefault="00454F2C" w:rsidP="00454F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4F2C" w:rsidRPr="00EE205C" w:rsidRDefault="00454F2C" w:rsidP="00454F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4F2C" w:rsidRPr="00EE205C" w:rsidRDefault="00454F2C" w:rsidP="00454F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4F2C" w:rsidRPr="00EE205C" w:rsidRDefault="00454F2C" w:rsidP="00454F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4F2C" w:rsidRPr="00EE205C" w:rsidRDefault="00454F2C" w:rsidP="00454F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4F2C" w:rsidRPr="00EE205C" w:rsidRDefault="00454F2C" w:rsidP="00454F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2AAA" w:rsidRPr="00EE205C" w:rsidRDefault="00454F2C" w:rsidP="00562A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E205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562AAA" w:rsidRPr="00EE205C">
        <w:rPr>
          <w:rFonts w:ascii="Times New Roman" w:hAnsi="Times New Roman" w:cs="Times New Roman"/>
          <w:b/>
          <w:sz w:val="28"/>
          <w:szCs w:val="28"/>
        </w:rPr>
        <w:t>ОБЩИЕ ПОЛОЖЕНИЯ ПО ДИСЦИПЛИНЕ</w:t>
      </w:r>
    </w:p>
    <w:p w:rsidR="00562AAA" w:rsidRPr="00EE205C" w:rsidRDefault="00562AAA" w:rsidP="00562AA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2AAA" w:rsidRPr="00EE205C" w:rsidRDefault="00562AAA" w:rsidP="00454F2C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205C">
        <w:rPr>
          <w:rFonts w:ascii="Times New Roman" w:eastAsia="Times New Roman" w:hAnsi="Times New Roman" w:cs="Times New Roman"/>
          <w:sz w:val="28"/>
          <w:szCs w:val="28"/>
        </w:rPr>
        <w:t>Согласно образовательно-профессиональной программе высшего образования и учебными планами подготовки бакалавров</w:t>
      </w:r>
      <w:r w:rsidR="00913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0397" w:rsidRPr="0085126A">
        <w:rPr>
          <w:rFonts w:ascii="Times New Roman" w:eastAsia="Times New Roman" w:hAnsi="Times New Roman" w:cs="Times New Roman"/>
          <w:sz w:val="28"/>
          <w:szCs w:val="28"/>
        </w:rPr>
        <w:t>направлени</w:t>
      </w:r>
      <w:r w:rsidR="00260397">
        <w:rPr>
          <w:rFonts w:ascii="Times New Roman" w:eastAsia="Times New Roman" w:hAnsi="Times New Roman" w:cs="Times New Roman"/>
          <w:sz w:val="28"/>
          <w:szCs w:val="28"/>
        </w:rPr>
        <w:t>я</w:t>
      </w:r>
      <w:r w:rsidR="00260397" w:rsidRPr="0085126A">
        <w:rPr>
          <w:rFonts w:ascii="Times New Roman" w:eastAsia="Times New Roman" w:hAnsi="Times New Roman" w:cs="Times New Roman"/>
          <w:sz w:val="28"/>
          <w:szCs w:val="28"/>
        </w:rPr>
        <w:t xml:space="preserve"> подготовки </w:t>
      </w:r>
      <w:r w:rsidR="00260397" w:rsidRPr="00260397">
        <w:rPr>
          <w:rFonts w:ascii="Times New Roman" w:eastAsia="Times New Roman" w:hAnsi="Times New Roman" w:cs="Times New Roman"/>
          <w:sz w:val="28"/>
          <w:szCs w:val="28"/>
        </w:rPr>
        <w:t>27.03.02 Управление качеством направленность (профиль) «Менеджмент качества»</w:t>
      </w:r>
      <w:r w:rsidR="002603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37B7">
        <w:rPr>
          <w:rFonts w:ascii="Times New Roman" w:eastAsia="Times New Roman" w:hAnsi="Times New Roman" w:cs="Times New Roman"/>
          <w:sz w:val="28"/>
          <w:szCs w:val="28"/>
        </w:rPr>
        <w:t xml:space="preserve">всех форм обучения </w:t>
      </w:r>
      <w:r w:rsidRPr="00EE205C">
        <w:rPr>
          <w:rFonts w:ascii="Times New Roman" w:eastAsia="Times New Roman" w:hAnsi="Times New Roman" w:cs="Times New Roman"/>
          <w:sz w:val="28"/>
          <w:szCs w:val="28"/>
        </w:rPr>
        <w:t>предусмотрено изучение нормативной дисциплины "Маркетинг".</w:t>
      </w:r>
    </w:p>
    <w:p w:rsidR="00562AAA" w:rsidRPr="00EE205C" w:rsidRDefault="00562AAA" w:rsidP="00454F2C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E205C">
        <w:rPr>
          <w:rFonts w:ascii="Times New Roman" w:eastAsia="Times New Roman" w:hAnsi="Times New Roman" w:cs="Arial"/>
          <w:b/>
          <w:bCs/>
          <w:sz w:val="28"/>
          <w:szCs w:val="28"/>
          <w:bdr w:val="none" w:sz="0" w:space="0" w:color="auto" w:frame="1"/>
          <w:lang w:eastAsia="ru-RU"/>
        </w:rPr>
        <w:t>Предмет дисциплины «Маркетинг»</w:t>
      </w:r>
      <w:bookmarkStart w:id="1" w:name="658"/>
      <w:r w:rsidR="00174D5D" w:rsidRPr="00EE205C">
        <w:rPr>
          <w:rFonts w:ascii="Times New Roman" w:eastAsia="Times New Roman" w:hAnsi="Times New Roman" w:cs="Arial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Pr="00EE20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изучение теории, методики и практики управления маркетингом предприятий на рынке потребительских товаров, товарной, ценовой, сбытовой, коммуникационной политики, политики в области персонала в комплексе маркетинга предприятий, особенности маркетинга предприятий сферы торговли.</w:t>
      </w:r>
    </w:p>
    <w:bookmarkEnd w:id="1"/>
    <w:p w:rsidR="00562AAA" w:rsidRPr="00EE205C" w:rsidRDefault="00562AAA" w:rsidP="00454F2C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Arial"/>
          <w:b/>
          <w:bCs/>
          <w:sz w:val="28"/>
          <w:szCs w:val="28"/>
          <w:bdr w:val="none" w:sz="0" w:space="0" w:color="auto" w:frame="1"/>
          <w:lang w:eastAsia="ru-RU"/>
        </w:rPr>
        <w:t>Цель и задача «Маркетинг»</w:t>
      </w:r>
    </w:p>
    <w:p w:rsidR="00562AAA" w:rsidRPr="00EE205C" w:rsidRDefault="00562AAA" w:rsidP="00454F2C">
      <w:pPr>
        <w:widowControl w:val="0"/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05C">
        <w:rPr>
          <w:rFonts w:ascii="Times New Roman" w:eastAsia="Calibri" w:hAnsi="Times New Roman" w:cs="Times New Roman"/>
          <w:sz w:val="28"/>
          <w:szCs w:val="28"/>
        </w:rPr>
        <w:t>Цель дисциплины – формирование знаний в области базовых категорий маркетинга, методологических аспектов организации маркетинговой деятельности и ее приоритетов в современных условиях</w:t>
      </w:r>
    </w:p>
    <w:p w:rsidR="00562AAA" w:rsidRPr="00EE205C" w:rsidRDefault="00562AAA" w:rsidP="00454F2C">
      <w:pPr>
        <w:widowControl w:val="0"/>
        <w:spacing w:after="0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E205C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562AAA" w:rsidRPr="00EE205C" w:rsidRDefault="00562AAA" w:rsidP="00454F2C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Calibri" w:hAnsi="Times New Roman" w:cs="Times New Roman"/>
          <w:sz w:val="28"/>
          <w:szCs w:val="28"/>
          <w:lang w:eastAsia="ru-RU"/>
        </w:rPr>
        <w:t>– рассмотрение понятия и содержания маркетинга с точки зрения корпоративных целей бизнеса с учетом интересов потребителей товаров и услуг;</w:t>
      </w:r>
    </w:p>
    <w:p w:rsidR="00562AAA" w:rsidRPr="00EE205C" w:rsidRDefault="00562AAA" w:rsidP="00454F2C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Calibri" w:hAnsi="Times New Roman" w:cs="Times New Roman"/>
          <w:sz w:val="28"/>
          <w:szCs w:val="28"/>
          <w:lang w:eastAsia="ru-RU"/>
        </w:rPr>
        <w:t>– обзор вопросов определения целевых рынков, сегментации, моделирования потребительского поведения, выбора конкурентного преимущества;</w:t>
      </w:r>
    </w:p>
    <w:p w:rsidR="00562AAA" w:rsidRPr="00EE205C" w:rsidRDefault="00562AAA" w:rsidP="00454F2C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Calibri" w:hAnsi="Times New Roman" w:cs="Times New Roman"/>
          <w:sz w:val="28"/>
          <w:szCs w:val="28"/>
          <w:lang w:eastAsia="ru-RU"/>
        </w:rPr>
        <w:t>– изучение инструментария маркетинга - товарной, ценовой политики, политики распределения и коммуникации;</w:t>
      </w:r>
    </w:p>
    <w:p w:rsidR="00562AAA" w:rsidRPr="00EE205C" w:rsidRDefault="00562AAA" w:rsidP="00454F2C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Calibri" w:hAnsi="Times New Roman" w:cs="Times New Roman"/>
          <w:sz w:val="28"/>
          <w:szCs w:val="28"/>
          <w:lang w:eastAsia="ru-RU"/>
        </w:rPr>
        <w:t>– исследование проблем функционирования маркетинга на предприятии;</w:t>
      </w:r>
    </w:p>
    <w:p w:rsidR="00562AAA" w:rsidRPr="00EE205C" w:rsidRDefault="00562AAA" w:rsidP="00454F2C">
      <w:pPr>
        <w:widowControl w:val="0"/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05C">
        <w:rPr>
          <w:rFonts w:ascii="Times New Roman" w:eastAsia="Calibri" w:hAnsi="Times New Roman" w:cs="Times New Roman"/>
          <w:sz w:val="28"/>
          <w:szCs w:val="28"/>
        </w:rPr>
        <w:t>– изучение основ организации и управления маркетингом на предприятии.</w:t>
      </w:r>
    </w:p>
    <w:p w:rsidR="00562AAA" w:rsidRPr="00EE205C" w:rsidRDefault="00562AAA" w:rsidP="00454F2C">
      <w:pPr>
        <w:widowControl w:val="0"/>
        <w:spacing w:after="0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E205C">
        <w:rPr>
          <w:rFonts w:ascii="Times New Roman" w:eastAsia="Calibri" w:hAnsi="Times New Roman" w:cs="Times New Roman"/>
          <w:b/>
          <w:sz w:val="28"/>
          <w:szCs w:val="28"/>
        </w:rPr>
        <w:t>В результате освоения дисциплины студент должен:</w:t>
      </w:r>
    </w:p>
    <w:p w:rsidR="00562AAA" w:rsidRPr="00EE205C" w:rsidRDefault="00562AAA" w:rsidP="00454F2C">
      <w:pPr>
        <w:widowControl w:val="0"/>
        <w:spacing w:after="0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E205C">
        <w:rPr>
          <w:rFonts w:ascii="Times New Roman" w:eastAsia="Calibri" w:hAnsi="Times New Roman" w:cs="Times New Roman"/>
          <w:b/>
          <w:sz w:val="28"/>
          <w:szCs w:val="28"/>
        </w:rPr>
        <w:t>знать:</w:t>
      </w:r>
    </w:p>
    <w:p w:rsidR="00562AAA" w:rsidRPr="00EE205C" w:rsidRDefault="00562AAA" w:rsidP="00454F2C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историю возникновения и эволюцию развития маркетинга; </w:t>
      </w:r>
    </w:p>
    <w:p w:rsidR="00562AAA" w:rsidRPr="00EE205C" w:rsidRDefault="00562AAA" w:rsidP="00454F2C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суть, цели, задачи и функции маркетинга; </w:t>
      </w:r>
    </w:p>
    <w:p w:rsidR="00562AAA" w:rsidRPr="00EE205C" w:rsidRDefault="00562AAA" w:rsidP="00454F2C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Calibri" w:hAnsi="Times New Roman" w:cs="Times New Roman"/>
          <w:sz w:val="28"/>
          <w:szCs w:val="28"/>
          <w:lang w:eastAsia="ru-RU"/>
        </w:rPr>
        <w:t>- основные разновидности маркетинга;</w:t>
      </w:r>
    </w:p>
    <w:p w:rsidR="00562AAA" w:rsidRPr="00EE205C" w:rsidRDefault="00562AAA" w:rsidP="00454F2C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-методические основы формирования и регулирования цен; </w:t>
      </w:r>
    </w:p>
    <w:p w:rsidR="00562AAA" w:rsidRPr="00EE205C" w:rsidRDefault="00562AAA" w:rsidP="00454F2C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EE205C">
        <w:rPr>
          <w:rFonts w:ascii="Times New Roman" w:eastAsia="MS Mincho" w:hAnsi="Times New Roman" w:cs="Times New Roman"/>
          <w:sz w:val="28"/>
          <w:szCs w:val="28"/>
          <w:lang w:eastAsia="ja-JP"/>
        </w:rPr>
        <w:t>типы позиционирования товаров и услуг;</w:t>
      </w:r>
    </w:p>
    <w:p w:rsidR="00562AAA" w:rsidRPr="00EE205C" w:rsidRDefault="00562AAA" w:rsidP="00454F2C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методы формирования спроса и стимулирования сбыта; </w:t>
      </w:r>
    </w:p>
    <w:p w:rsidR="00562AAA" w:rsidRPr="00EE205C" w:rsidRDefault="00562AAA" w:rsidP="00454F2C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Calibri" w:hAnsi="Times New Roman" w:cs="Times New Roman"/>
          <w:sz w:val="28"/>
          <w:szCs w:val="28"/>
          <w:lang w:eastAsia="ru-RU"/>
        </w:rPr>
        <w:t>- методы продвижения товара;</w:t>
      </w:r>
    </w:p>
    <w:p w:rsidR="00562AAA" w:rsidRPr="00EE205C" w:rsidRDefault="00562AAA" w:rsidP="00454F2C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EE205C">
        <w:rPr>
          <w:rFonts w:ascii="Times New Roman" w:eastAsia="MS Mincho" w:hAnsi="Times New Roman" w:cs="Times New Roman"/>
          <w:sz w:val="28"/>
          <w:szCs w:val="28"/>
          <w:lang w:eastAsia="ja-JP"/>
        </w:rPr>
        <w:t>систему распределения продукции;</w:t>
      </w:r>
    </w:p>
    <w:p w:rsidR="00562AAA" w:rsidRPr="00EE205C" w:rsidRDefault="00562AAA" w:rsidP="00454F2C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Calibri" w:hAnsi="Times New Roman" w:cs="Times New Roman"/>
          <w:sz w:val="28"/>
          <w:szCs w:val="28"/>
          <w:lang w:eastAsia="ru-RU"/>
        </w:rPr>
        <w:t>- методы оценки эффективности маркетинговой деятельности.</w:t>
      </w:r>
    </w:p>
    <w:p w:rsidR="00562AAA" w:rsidRPr="00EE205C" w:rsidRDefault="00562AAA" w:rsidP="00454F2C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E205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уметь:</w:t>
      </w:r>
    </w:p>
    <w:p w:rsidR="00562AAA" w:rsidRPr="00EE205C" w:rsidRDefault="00562AAA" w:rsidP="00454F2C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проводить маркетинговые исследования при выходе предприятия на рынок; </w:t>
      </w:r>
    </w:p>
    <w:p w:rsidR="00562AAA" w:rsidRPr="00EE205C" w:rsidRDefault="00562AAA" w:rsidP="00454F2C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проводить сравнительный анализ рыночных сегментов по привлекательности, рынка и конкурентных позиций фирм; </w:t>
      </w:r>
    </w:p>
    <w:p w:rsidR="00562AAA" w:rsidRPr="00EE205C" w:rsidRDefault="00562AAA" w:rsidP="00454F2C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Calibri" w:hAnsi="Times New Roman" w:cs="Times New Roman"/>
          <w:sz w:val="28"/>
          <w:szCs w:val="28"/>
          <w:lang w:eastAsia="ru-RU"/>
        </w:rPr>
        <w:t>-оценивать конкурентоспособность предприятия при выходе на рынок с новым товаром;</w:t>
      </w:r>
    </w:p>
    <w:p w:rsidR="00562AAA" w:rsidRPr="00EE205C" w:rsidRDefault="00562AAA" w:rsidP="00454F2C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Calibri" w:hAnsi="Times New Roman" w:cs="Times New Roman"/>
          <w:sz w:val="28"/>
          <w:szCs w:val="28"/>
          <w:lang w:eastAsia="ru-RU"/>
        </w:rPr>
        <w:t>- разрабатывать стратегии выхода предприятия на рынки;</w:t>
      </w:r>
    </w:p>
    <w:p w:rsidR="00562AAA" w:rsidRPr="00EE205C" w:rsidRDefault="00562AAA" w:rsidP="00454F2C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Calibri" w:hAnsi="Times New Roman" w:cs="Times New Roman"/>
          <w:sz w:val="28"/>
          <w:szCs w:val="28"/>
          <w:lang w:eastAsia="ru-RU"/>
        </w:rPr>
        <w:t>- планировать товарную политику предприятия;</w:t>
      </w:r>
    </w:p>
    <w:p w:rsidR="00562AAA" w:rsidRPr="00EE205C" w:rsidRDefault="00562AAA" w:rsidP="00454F2C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Calibri" w:hAnsi="Times New Roman" w:cs="Times New Roman"/>
          <w:sz w:val="28"/>
          <w:szCs w:val="28"/>
          <w:lang w:eastAsia="ru-RU"/>
        </w:rPr>
        <w:t>- выполнять необходимый анализ, расчеты и обоснования в процессе формирования маркетинговой политики предприятия;</w:t>
      </w:r>
    </w:p>
    <w:p w:rsidR="00562AAA" w:rsidRPr="00EE205C" w:rsidRDefault="00562AAA" w:rsidP="00454F2C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Calibri" w:hAnsi="Times New Roman" w:cs="Times New Roman"/>
          <w:sz w:val="28"/>
          <w:szCs w:val="28"/>
          <w:lang w:eastAsia="ru-RU"/>
        </w:rPr>
        <w:t>- ставить и решать задачи в области своей профессиональной компетенции.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занятие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вид учебного занятия, на котором преподаватель организует подробное рассмотрение студентами отдельных теоретических положений учебной дисциплины и формирует умение их практического применения путем индивидуального решения студентом поставленных задач или выполнения сформулированных заданий.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 занятие проводится со студентами, количество которых не превышает одну академическую группу.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практического занятия основывается на предварительно подготовленном преподавателем методическом материале, содержащем набор задач и заданий разной сложности для решения их студентами.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занятия проводятся со студентами в аудитории для проведения занятий практического типа. На практических занятиях по определенной теме, рассматриваются вопросы проработки лекционного материала с конкретизацией особенностей и специфики их применения в практической деятельности. Для этого во времена практических занятий студентам предлагается выполнить ряд упражнений (заданий), способствующий усвоению теоретического материала, приобретению студентами практических навыков и качественному выполнению работ индивидуального домашнего задания.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предназначены для оказания помощи студентам в выполнении заданий, предлагаемых к выполнению на практических занятиях, и содержат в каждой тематике вопросы для обсуждения, описание сущности заданий, исходные данные, краткие теоретические сведения и пояснения.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Тематика практических занятий охватывает основные темы дисциплины. Задания взаимозависимы и сгруппированы тематически.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Практические занятия носят сквозной взаимосвязанный характер, т.е. знания, умения и навыки, приобретенные в ходе выполнения заданий предыдущих практических работ, используются на последующих занятиях.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и проведение практического занятия осуществляется по следующим этапам: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проведение текущего контроля подготовки студентов к выполнению конкретной работы;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выполнение конкретных заданий в соответствии с запланированной тематикой;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оформление индивидуального отчета по выполненной работе и его защита преподавателю;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оценивание преподавателем результатов работы студента.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студентов к практическим занятиям заключается в следующем: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изучении теоретического материала дисциплины по конспекту лекций и по рекомендованной преподавателем учебной и специальной тематической литературе по каждой теме занятия;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ознакомлении с темой и целью занятия, вопросами и содержанием заданий до начала занятия.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 студентов к практическому занятию необходимо обратить внимание на следующее: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тема занятия;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цель занятия;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содержание заданий.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тестирования раскрывается сущность ключевых понятий, терминов и определений теоретического материала.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приобретения практических навыков студентам предлагается выполнить на практических занятиях ряд заданий, которые состоят ситуаций по прорабатываемой теме. Учебный процесс организуется по синхронной поточно-групповой схеме, когда ключевые методические вопросы заданий отрабатываются непосредственно на практических занятиях групповым и индивидуальным методом и нуждаются в дальнейшей проработке дома. Оформление индивидуального отчета по выполненной работе также выполняется дома.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выполнения заданий необходимо начинать с характеристики сущности конкретных понятий, определений, терминологии.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отдельных случаях методика решения конкретной задачи может приводиться в рекомендациях по выполнению практических работ, в конспекте лекций или в учебной литературе. Некоторые задачи решаются 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самостоятельном составлении методики решения, являющейся, как правило, следствием логического мышления, построенного на знаниях теоретического материала.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Изначально студенты должны разобраться в методике решения задания, что избавит от механического выполнения заданий, исключающего развитие рассуждений при логическом построении.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Самостоятельное выполнение работы предоставляет возможность достичь цель обучения.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Отчетность по выполненным тематическим работам включает наглядную демонстрацию полученных результатов и приобретенных умений, а также оформление отдельного письменного индивидуального отчета, который необходимо защитить в индивидуальном порядке.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Рекомендуется следующая структура индивидуального отчета по выполненной работе: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1) титульный лист с обязательным указанием номера по журналу (номера зачетной книжки), а также принятого к выполнению варианта;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2) лист задания согласно выбранного варианта (дословно копируется с методических рекомендаций, включая индивидуальные исходные данные согласно выбранного варианта);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основная пояснительная часть, основными структурными элементами которой являются полученные результаты, необходимые пояснения по работе.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знаниям и умениям, которые должен освоить студент после выполнения заданий практических работ, следующие.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студента ведется в отчетах к практическим работам. Каждый студент по окончании работы представляет отчет преподавателю. Отвечает на заданные вопросы преподавателя по теме практической работы.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работа выполнена полностью, и преподавателем получены ответы на поставленные вопросы, студент получает зачет и оценку «5 - отлично»).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выполнена в полном объеме, студент не ответил на поставленные преподавателем вопросы, получает зачет и оценку «4 – хорошо».</w:t>
      </w: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выполнена не в полном объеме, но преподавателем получены ответы на поставленные вопросы, получает зачет и оценку «3 - удовлетворительно».</w:t>
      </w:r>
    </w:p>
    <w:p w:rsidR="007309B5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«2 - неудовлетворительно» ставится в том случае, если студент не оформил отчет к практической работе.</w:t>
      </w:r>
    </w:p>
    <w:p w:rsidR="00EB4D2C" w:rsidRDefault="00EB4D2C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D2C" w:rsidRDefault="00EB4D2C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D2C" w:rsidRPr="00EE205C" w:rsidRDefault="00EB4D2C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CCE" w:rsidRPr="00EE205C" w:rsidRDefault="00454F2C" w:rsidP="00454F2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 </w:t>
      </w:r>
      <w:r w:rsidR="009B5CCE" w:rsidRPr="00EE20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СОДЕРЖАНИЕ ПРАКТИЧЕСКИХ ЗАНЯТИЙ</w:t>
      </w:r>
    </w:p>
    <w:p w:rsidR="009B5CCE" w:rsidRPr="00EE205C" w:rsidRDefault="009B5CCE" w:rsidP="00454F2C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5A66" w:rsidRPr="00EE205C" w:rsidRDefault="00605A66" w:rsidP="00605A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приобретения практических навыков студентам предлагается выполнение практических занятий, которые состоят из практических (расчетных) заданий по темам по курсу «Маркетинг» (таблица 1). В таблице 1 приведен перечень практических занятий, их наименование</w:t>
      </w:r>
      <w:r w:rsidR="009137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содержание.</w:t>
      </w:r>
    </w:p>
    <w:p w:rsidR="00605A66" w:rsidRPr="00EE205C" w:rsidRDefault="00605A66" w:rsidP="00605A66">
      <w:pPr>
        <w:keepNext/>
        <w:spacing w:before="240" w:after="60" w:line="240" w:lineRule="auto"/>
        <w:ind w:firstLine="567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Таблица 1 – Тематическое содержание практических занятий</w:t>
      </w: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0"/>
        <w:gridCol w:w="7371"/>
        <w:gridCol w:w="1559"/>
      </w:tblGrid>
      <w:tr w:rsidR="00605A66" w:rsidRPr="00EE205C" w:rsidTr="00605A66">
        <w:tc>
          <w:tcPr>
            <w:tcW w:w="640" w:type="dxa"/>
            <w:vAlign w:val="center"/>
          </w:tcPr>
          <w:p w:rsidR="00605A66" w:rsidRPr="00EE205C" w:rsidRDefault="00605A66" w:rsidP="00605A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№ </w:t>
            </w:r>
          </w:p>
          <w:p w:rsidR="00605A66" w:rsidRPr="00EE205C" w:rsidRDefault="00605A66" w:rsidP="00605A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п/п</w:t>
            </w:r>
          </w:p>
        </w:tc>
        <w:tc>
          <w:tcPr>
            <w:tcW w:w="7371" w:type="dxa"/>
            <w:vAlign w:val="center"/>
          </w:tcPr>
          <w:p w:rsidR="00605A66" w:rsidRPr="00EE205C" w:rsidRDefault="00605A66" w:rsidP="00605A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Тема занятия</w:t>
            </w:r>
          </w:p>
        </w:tc>
        <w:tc>
          <w:tcPr>
            <w:tcW w:w="1559" w:type="dxa"/>
            <w:vAlign w:val="center"/>
          </w:tcPr>
          <w:p w:rsidR="00605A66" w:rsidRPr="00EE205C" w:rsidRDefault="00605A66" w:rsidP="00605A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Литература</w:t>
            </w:r>
          </w:p>
        </w:tc>
      </w:tr>
      <w:tr w:rsidR="00605A66" w:rsidRPr="00EE205C" w:rsidTr="00A7244C">
        <w:trPr>
          <w:trHeight w:val="467"/>
        </w:trPr>
        <w:tc>
          <w:tcPr>
            <w:tcW w:w="640" w:type="dxa"/>
            <w:vAlign w:val="center"/>
          </w:tcPr>
          <w:p w:rsidR="00605A66" w:rsidRPr="00EE205C" w:rsidRDefault="00605A66" w:rsidP="00605A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1</w:t>
            </w:r>
          </w:p>
        </w:tc>
        <w:tc>
          <w:tcPr>
            <w:tcW w:w="7371" w:type="dxa"/>
            <w:vAlign w:val="center"/>
          </w:tcPr>
          <w:p w:rsidR="00605A66" w:rsidRPr="00EE205C" w:rsidRDefault="00605A66" w:rsidP="00605A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ТЕМА </w:t>
            </w:r>
            <w:r w:rsidR="009137B7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№ </w:t>
            </w:r>
            <w:r w:rsidRPr="00EE205C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1. Понятие, сущность и принципы маркетинга</w:t>
            </w:r>
          </w:p>
        </w:tc>
        <w:tc>
          <w:tcPr>
            <w:tcW w:w="1559" w:type="dxa"/>
            <w:vAlign w:val="center"/>
          </w:tcPr>
          <w:p w:rsidR="00605A66" w:rsidRPr="00EE205C" w:rsidRDefault="00605A66" w:rsidP="00605A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251" w:hanging="141"/>
              <w:jc w:val="center"/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[</w:t>
            </w:r>
            <w:hyperlink w:anchor="ОснЛитер_1" w:history="1">
              <w:r w:rsidRPr="00EE205C">
                <w:rPr>
                  <w:rFonts w:ascii="Times New Roman" w:eastAsia="Times New Roman" w:hAnsi="Times New Roman" w:cs="Times New Roman"/>
                  <w:color w:val="0000FF"/>
                  <w:kern w:val="24"/>
                  <w:sz w:val="24"/>
                  <w:szCs w:val="24"/>
                  <w:u w:val="single"/>
                  <w:lang w:eastAsia="ru-RU"/>
                </w:rPr>
                <w:t>1</w:t>
              </w:r>
            </w:hyperlink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, </w:t>
            </w:r>
            <w:hyperlink w:anchor="ОснЛитер_4" w:history="1">
              <w:r w:rsidRPr="00EE205C">
                <w:rPr>
                  <w:rFonts w:ascii="Times New Roman" w:eastAsia="Times New Roman" w:hAnsi="Times New Roman" w:cs="Times New Roman"/>
                  <w:color w:val="0000FF"/>
                  <w:kern w:val="24"/>
                  <w:sz w:val="24"/>
                  <w:szCs w:val="24"/>
                  <w:u w:val="single"/>
                  <w:lang w:eastAsia="ru-RU"/>
                </w:rPr>
                <w:t>4</w:t>
              </w:r>
            </w:hyperlink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, </w:t>
            </w:r>
            <w:hyperlink w:anchor="ОснЛитер_5" w:history="1">
              <w:r w:rsidRPr="00EE205C">
                <w:rPr>
                  <w:rFonts w:ascii="Times New Roman" w:eastAsia="Times New Roman" w:hAnsi="Times New Roman" w:cs="Times New Roman"/>
                  <w:color w:val="0000FF"/>
                  <w:kern w:val="24"/>
                  <w:sz w:val="24"/>
                  <w:szCs w:val="24"/>
                  <w:u w:val="single"/>
                  <w:lang w:eastAsia="ru-RU"/>
                </w:rPr>
                <w:t>5</w:t>
              </w:r>
            </w:hyperlink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, </w:t>
            </w:r>
            <w:hyperlink w:anchor="ДопЛитер_7" w:history="1">
              <w:r w:rsidRPr="00EE205C">
                <w:rPr>
                  <w:rFonts w:ascii="Times New Roman" w:eastAsia="Times New Roman" w:hAnsi="Times New Roman" w:cs="Times New Roman"/>
                  <w:color w:val="0000FF"/>
                  <w:kern w:val="24"/>
                  <w:sz w:val="24"/>
                  <w:szCs w:val="24"/>
                  <w:u w:val="single"/>
                  <w:lang w:eastAsia="ru-RU"/>
                </w:rPr>
                <w:t>7</w:t>
              </w:r>
            </w:hyperlink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, </w:t>
            </w:r>
            <w:hyperlink w:anchor="ПрРаб_13" w:history="1">
              <w:r w:rsidRPr="00EE205C">
                <w:rPr>
                  <w:rFonts w:ascii="Times New Roman" w:eastAsia="Times New Roman" w:hAnsi="Times New Roman" w:cs="Times New Roman"/>
                  <w:color w:val="0000FF"/>
                  <w:kern w:val="24"/>
                  <w:sz w:val="24"/>
                  <w:szCs w:val="24"/>
                  <w:u w:val="single"/>
                  <w:lang w:eastAsia="ru-RU"/>
                </w:rPr>
                <w:t>11</w:t>
              </w:r>
            </w:hyperlink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]</w:t>
            </w:r>
          </w:p>
        </w:tc>
      </w:tr>
      <w:tr w:rsidR="00605A66" w:rsidRPr="00EE205C" w:rsidTr="00605A66">
        <w:tc>
          <w:tcPr>
            <w:tcW w:w="640" w:type="dxa"/>
            <w:vAlign w:val="center"/>
          </w:tcPr>
          <w:p w:rsidR="00605A66" w:rsidRPr="00EE205C" w:rsidRDefault="00605A66" w:rsidP="00605A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605A66" w:rsidRPr="00EE205C" w:rsidRDefault="00605A66" w:rsidP="00605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ТЕМА </w:t>
            </w:r>
            <w:r w:rsidR="009137B7" w:rsidRPr="009137B7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№ </w:t>
            </w:r>
            <w:r w:rsidRPr="00EE205C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2. Методы и виды маркетинга. возможности их использования в практической деятельности хозяйствующего субъекта</w:t>
            </w:r>
          </w:p>
        </w:tc>
        <w:tc>
          <w:tcPr>
            <w:tcW w:w="1559" w:type="dxa"/>
            <w:vAlign w:val="center"/>
          </w:tcPr>
          <w:p w:rsidR="00605A66" w:rsidRPr="00EE205C" w:rsidRDefault="00605A66" w:rsidP="00605A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[</w:t>
            </w:r>
            <w:hyperlink w:anchor="ОснЛитер_2" w:history="1">
              <w:r w:rsidRPr="00EE205C">
                <w:rPr>
                  <w:rFonts w:ascii="Times New Roman" w:eastAsia="Times New Roman" w:hAnsi="Times New Roman" w:cs="Times New Roman"/>
                  <w:color w:val="0000FF"/>
                  <w:kern w:val="24"/>
                  <w:sz w:val="24"/>
                  <w:szCs w:val="24"/>
                  <w:u w:val="single"/>
                  <w:lang w:eastAsia="ru-RU"/>
                </w:rPr>
                <w:t>2</w:t>
              </w:r>
            </w:hyperlink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, </w:t>
            </w:r>
            <w:hyperlink w:anchor="ОснЛитер_3" w:history="1">
              <w:r w:rsidRPr="00EE205C">
                <w:rPr>
                  <w:rFonts w:ascii="Times New Roman" w:eastAsia="Times New Roman" w:hAnsi="Times New Roman" w:cs="Times New Roman"/>
                  <w:color w:val="0000FF"/>
                  <w:kern w:val="24"/>
                  <w:sz w:val="24"/>
                  <w:szCs w:val="24"/>
                  <w:u w:val="single"/>
                  <w:lang w:eastAsia="ru-RU"/>
                </w:rPr>
                <w:t>3</w:t>
              </w:r>
            </w:hyperlink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, </w:t>
            </w:r>
            <w:hyperlink w:anchor="ДопЛитер_7" w:history="1">
              <w:r w:rsidRPr="00EE205C">
                <w:rPr>
                  <w:rFonts w:ascii="Times New Roman" w:eastAsia="Times New Roman" w:hAnsi="Times New Roman" w:cs="Times New Roman"/>
                  <w:color w:val="0000FF"/>
                  <w:kern w:val="24"/>
                  <w:sz w:val="24"/>
                  <w:szCs w:val="24"/>
                  <w:u w:val="single"/>
                  <w:lang w:eastAsia="ru-RU"/>
                </w:rPr>
                <w:t>7</w:t>
              </w:r>
            </w:hyperlink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, </w:t>
            </w:r>
            <w:hyperlink w:anchor="ДопЛитер_8" w:history="1">
              <w:r w:rsidRPr="00EE205C">
                <w:rPr>
                  <w:rFonts w:ascii="Times New Roman" w:eastAsia="Times New Roman" w:hAnsi="Times New Roman" w:cs="Times New Roman"/>
                  <w:color w:val="0000FF"/>
                  <w:kern w:val="24"/>
                  <w:sz w:val="24"/>
                  <w:szCs w:val="24"/>
                  <w:u w:val="single"/>
                  <w:lang w:eastAsia="ru-RU"/>
                </w:rPr>
                <w:t>8</w:t>
              </w:r>
            </w:hyperlink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]</w:t>
            </w:r>
          </w:p>
        </w:tc>
      </w:tr>
      <w:tr w:rsidR="00605A66" w:rsidRPr="00EE205C" w:rsidTr="00605A66">
        <w:tc>
          <w:tcPr>
            <w:tcW w:w="640" w:type="dxa"/>
            <w:vAlign w:val="center"/>
          </w:tcPr>
          <w:p w:rsidR="00605A66" w:rsidRPr="00EE205C" w:rsidRDefault="00605A66" w:rsidP="00605A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605A66" w:rsidRPr="00EE205C" w:rsidRDefault="00605A66" w:rsidP="00605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0"/>
                <w:lang w:eastAsia="ru-RU"/>
              </w:rPr>
              <w:t xml:space="preserve">ТЕМА </w:t>
            </w:r>
            <w:r w:rsidR="009137B7" w:rsidRPr="009137B7">
              <w:rPr>
                <w:rFonts w:ascii="Times New Roman" w:eastAsia="Times New Roman" w:hAnsi="Times New Roman" w:cs="Times New Roman"/>
                <w:kern w:val="24"/>
                <w:sz w:val="24"/>
                <w:szCs w:val="20"/>
                <w:lang w:eastAsia="ru-RU"/>
              </w:rPr>
              <w:t xml:space="preserve">№ </w:t>
            </w: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0"/>
                <w:lang w:eastAsia="ru-RU"/>
              </w:rPr>
              <w:t>3. Комплекс маркетинга. Условия, необходимые для его широкого применения</w:t>
            </w:r>
          </w:p>
        </w:tc>
        <w:tc>
          <w:tcPr>
            <w:tcW w:w="1559" w:type="dxa"/>
            <w:vAlign w:val="center"/>
          </w:tcPr>
          <w:p w:rsidR="00605A66" w:rsidRPr="00EE205C" w:rsidRDefault="00605A66" w:rsidP="00605A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[</w:t>
            </w:r>
            <w:hyperlink w:anchor="ОснЛитер_4" w:history="1">
              <w:r w:rsidRPr="00EE205C">
                <w:rPr>
                  <w:rFonts w:ascii="Times New Roman" w:eastAsia="Times New Roman" w:hAnsi="Times New Roman" w:cs="Times New Roman"/>
                  <w:color w:val="0000FF"/>
                  <w:kern w:val="24"/>
                  <w:sz w:val="24"/>
                  <w:szCs w:val="24"/>
                  <w:u w:val="single"/>
                  <w:lang w:eastAsia="ru-RU"/>
                </w:rPr>
                <w:t>4</w:t>
              </w:r>
            </w:hyperlink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, </w:t>
            </w:r>
            <w:hyperlink w:anchor="ДопЛитер_6" w:history="1">
              <w:r w:rsidRPr="00EE205C">
                <w:rPr>
                  <w:rFonts w:ascii="Times New Roman" w:eastAsia="Times New Roman" w:hAnsi="Times New Roman" w:cs="Times New Roman"/>
                  <w:color w:val="0000FF"/>
                  <w:kern w:val="24"/>
                  <w:sz w:val="24"/>
                  <w:szCs w:val="24"/>
                  <w:u w:val="single"/>
                  <w:lang w:eastAsia="ru-RU"/>
                </w:rPr>
                <w:t>6</w:t>
              </w:r>
            </w:hyperlink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, </w:t>
            </w:r>
            <w:hyperlink w:anchor="ДопЛитер_9" w:history="1">
              <w:r w:rsidRPr="00EE205C">
                <w:rPr>
                  <w:rFonts w:ascii="Times New Roman" w:eastAsia="Times New Roman" w:hAnsi="Times New Roman" w:cs="Times New Roman"/>
                  <w:color w:val="0000FF"/>
                  <w:kern w:val="24"/>
                  <w:sz w:val="24"/>
                  <w:szCs w:val="24"/>
                  <w:u w:val="single"/>
                  <w:lang w:eastAsia="ru-RU"/>
                </w:rPr>
                <w:t>9</w:t>
              </w:r>
            </w:hyperlink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, </w:t>
            </w:r>
            <w:hyperlink w:anchor="ДопЛитер_10" w:history="1">
              <w:r w:rsidRPr="00EE205C">
                <w:rPr>
                  <w:rFonts w:ascii="Times New Roman" w:eastAsia="Times New Roman" w:hAnsi="Times New Roman" w:cs="Times New Roman"/>
                  <w:color w:val="0000FF"/>
                  <w:kern w:val="24"/>
                  <w:sz w:val="24"/>
                  <w:szCs w:val="24"/>
                  <w:u w:val="single"/>
                  <w:lang w:eastAsia="ru-RU"/>
                </w:rPr>
                <w:t>10</w:t>
              </w:r>
            </w:hyperlink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]</w:t>
            </w:r>
          </w:p>
        </w:tc>
      </w:tr>
      <w:tr w:rsidR="00605A66" w:rsidRPr="00EE205C" w:rsidTr="00A7244C">
        <w:trPr>
          <w:trHeight w:val="579"/>
        </w:trPr>
        <w:tc>
          <w:tcPr>
            <w:tcW w:w="640" w:type="dxa"/>
            <w:vAlign w:val="center"/>
          </w:tcPr>
          <w:p w:rsidR="00605A66" w:rsidRPr="00EE205C" w:rsidRDefault="00605A66" w:rsidP="00605A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4</w:t>
            </w:r>
          </w:p>
        </w:tc>
        <w:tc>
          <w:tcPr>
            <w:tcW w:w="7371" w:type="dxa"/>
            <w:vAlign w:val="center"/>
          </w:tcPr>
          <w:p w:rsidR="00605A66" w:rsidRPr="00EE205C" w:rsidRDefault="00605A66" w:rsidP="00A72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0"/>
                <w:lang w:eastAsia="ru-RU"/>
              </w:rPr>
              <w:t xml:space="preserve">ТЕМА </w:t>
            </w:r>
            <w:r w:rsidR="009137B7" w:rsidRPr="009137B7">
              <w:rPr>
                <w:rFonts w:ascii="Times New Roman" w:eastAsia="Times New Roman" w:hAnsi="Times New Roman" w:cs="Times New Roman"/>
                <w:kern w:val="24"/>
                <w:sz w:val="24"/>
                <w:szCs w:val="20"/>
                <w:lang w:eastAsia="ru-RU"/>
              </w:rPr>
              <w:t xml:space="preserve">№ </w:t>
            </w: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0"/>
                <w:lang w:eastAsia="ru-RU"/>
              </w:rPr>
              <w:t>4. Оценка конкурентоспособности товара</w:t>
            </w:r>
          </w:p>
        </w:tc>
        <w:tc>
          <w:tcPr>
            <w:tcW w:w="1559" w:type="dxa"/>
            <w:vAlign w:val="center"/>
          </w:tcPr>
          <w:p w:rsidR="00605A66" w:rsidRPr="00EE205C" w:rsidRDefault="00605A66" w:rsidP="00605A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[</w:t>
            </w:r>
            <w:hyperlink w:anchor="ОснЛитер_1" w:history="1">
              <w:r w:rsidRPr="00EE205C">
                <w:rPr>
                  <w:rFonts w:ascii="Times New Roman" w:eastAsia="Times New Roman" w:hAnsi="Times New Roman" w:cs="Times New Roman"/>
                  <w:color w:val="0000FF"/>
                  <w:kern w:val="24"/>
                  <w:sz w:val="24"/>
                  <w:szCs w:val="24"/>
                  <w:u w:val="single"/>
                  <w:lang w:eastAsia="ru-RU"/>
                </w:rPr>
                <w:t>1</w:t>
              </w:r>
            </w:hyperlink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, </w:t>
            </w:r>
            <w:hyperlink w:anchor="ОснЛитер_2" w:history="1">
              <w:r w:rsidRPr="00EE205C">
                <w:rPr>
                  <w:rFonts w:ascii="Times New Roman" w:eastAsia="Times New Roman" w:hAnsi="Times New Roman" w:cs="Times New Roman"/>
                  <w:color w:val="0000FF"/>
                  <w:kern w:val="24"/>
                  <w:sz w:val="24"/>
                  <w:szCs w:val="24"/>
                  <w:u w:val="single"/>
                  <w:lang w:eastAsia="ru-RU"/>
                </w:rPr>
                <w:t>2</w:t>
              </w:r>
            </w:hyperlink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, </w:t>
            </w:r>
            <w:hyperlink w:anchor="ОснЛитер_3" w:history="1">
              <w:r w:rsidRPr="00EE205C">
                <w:rPr>
                  <w:rFonts w:ascii="Times New Roman" w:eastAsia="Times New Roman" w:hAnsi="Times New Roman" w:cs="Times New Roman"/>
                  <w:color w:val="0000FF"/>
                  <w:kern w:val="24"/>
                  <w:sz w:val="24"/>
                  <w:szCs w:val="24"/>
                  <w:u w:val="single"/>
                  <w:lang w:eastAsia="ru-RU"/>
                </w:rPr>
                <w:t>3</w:t>
              </w:r>
            </w:hyperlink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, </w:t>
            </w:r>
            <w:hyperlink w:anchor="ПрРаб_13" w:history="1">
              <w:r w:rsidRPr="00EE205C">
                <w:rPr>
                  <w:rFonts w:ascii="Times New Roman" w:eastAsia="Times New Roman" w:hAnsi="Times New Roman" w:cs="Times New Roman"/>
                  <w:color w:val="0000FF"/>
                  <w:kern w:val="24"/>
                  <w:sz w:val="24"/>
                  <w:szCs w:val="24"/>
                  <w:u w:val="single"/>
                  <w:lang w:eastAsia="ru-RU"/>
                </w:rPr>
                <w:t>11</w:t>
              </w:r>
            </w:hyperlink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]</w:t>
            </w:r>
          </w:p>
        </w:tc>
      </w:tr>
      <w:tr w:rsidR="00605A66" w:rsidRPr="00EE205C" w:rsidTr="00605A66">
        <w:tc>
          <w:tcPr>
            <w:tcW w:w="640" w:type="dxa"/>
            <w:vAlign w:val="center"/>
          </w:tcPr>
          <w:p w:rsidR="00605A66" w:rsidRPr="00EE205C" w:rsidRDefault="00605A66" w:rsidP="00605A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605A66" w:rsidRPr="00EE205C" w:rsidRDefault="00605A66" w:rsidP="00605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0"/>
                <w:lang w:eastAsia="ru-RU"/>
              </w:rPr>
              <w:t xml:space="preserve">ТЕМА </w:t>
            </w:r>
            <w:r w:rsidR="009137B7" w:rsidRPr="009137B7">
              <w:rPr>
                <w:rFonts w:ascii="Times New Roman" w:eastAsia="Times New Roman" w:hAnsi="Times New Roman" w:cs="Times New Roman"/>
                <w:kern w:val="24"/>
                <w:sz w:val="24"/>
                <w:szCs w:val="20"/>
                <w:lang w:eastAsia="ru-RU"/>
              </w:rPr>
              <w:t xml:space="preserve">№ </w:t>
            </w: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0"/>
                <w:lang w:eastAsia="ru-RU"/>
              </w:rPr>
              <w:t>5. Реклама как составная часть маркетинговой деятельности</w:t>
            </w:r>
          </w:p>
        </w:tc>
        <w:tc>
          <w:tcPr>
            <w:tcW w:w="1559" w:type="dxa"/>
            <w:vAlign w:val="center"/>
          </w:tcPr>
          <w:p w:rsidR="00605A66" w:rsidRPr="00EE205C" w:rsidRDefault="00605A66" w:rsidP="00605A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[</w:t>
            </w:r>
            <w:hyperlink w:anchor="ОснЛитер_2" w:history="1">
              <w:r w:rsidRPr="00EE205C">
                <w:rPr>
                  <w:rFonts w:ascii="Times New Roman" w:eastAsia="Times New Roman" w:hAnsi="Times New Roman" w:cs="Times New Roman"/>
                  <w:color w:val="0000FF"/>
                  <w:kern w:val="24"/>
                  <w:sz w:val="24"/>
                  <w:szCs w:val="24"/>
                  <w:u w:val="single"/>
                  <w:lang w:eastAsia="ru-RU"/>
                </w:rPr>
                <w:t>2</w:t>
              </w:r>
            </w:hyperlink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, </w:t>
            </w:r>
            <w:hyperlink w:anchor="ОснЛитер_3" w:history="1">
              <w:r w:rsidRPr="00EE205C">
                <w:rPr>
                  <w:rFonts w:ascii="Times New Roman" w:eastAsia="Times New Roman" w:hAnsi="Times New Roman" w:cs="Times New Roman"/>
                  <w:color w:val="0000FF"/>
                  <w:kern w:val="24"/>
                  <w:sz w:val="24"/>
                  <w:szCs w:val="24"/>
                  <w:u w:val="single"/>
                  <w:lang w:eastAsia="ru-RU"/>
                </w:rPr>
                <w:t>3</w:t>
              </w:r>
            </w:hyperlink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, </w:t>
            </w:r>
            <w:hyperlink w:anchor="ДопЛитер_11" w:history="1">
              <w:r w:rsidRPr="00EE205C">
                <w:rPr>
                  <w:rFonts w:ascii="Times New Roman" w:eastAsia="Times New Roman" w:hAnsi="Times New Roman" w:cs="Times New Roman"/>
                  <w:color w:val="0000FF"/>
                  <w:kern w:val="24"/>
                  <w:sz w:val="24"/>
                  <w:szCs w:val="24"/>
                  <w:u w:val="single"/>
                  <w:lang w:eastAsia="ru-RU"/>
                </w:rPr>
                <w:t>10</w:t>
              </w:r>
            </w:hyperlink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, </w:t>
            </w:r>
            <w:hyperlink w:anchor="ПрРаб_13" w:history="1">
              <w:r w:rsidRPr="00EE205C">
                <w:rPr>
                  <w:rFonts w:ascii="Times New Roman" w:eastAsia="Times New Roman" w:hAnsi="Times New Roman" w:cs="Times New Roman"/>
                  <w:color w:val="0000FF"/>
                  <w:kern w:val="24"/>
                  <w:sz w:val="24"/>
                  <w:szCs w:val="24"/>
                  <w:u w:val="single"/>
                  <w:lang w:eastAsia="ru-RU"/>
                </w:rPr>
                <w:t>11</w:t>
              </w:r>
            </w:hyperlink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]</w:t>
            </w:r>
          </w:p>
        </w:tc>
      </w:tr>
      <w:tr w:rsidR="00605A66" w:rsidRPr="00EE205C" w:rsidTr="00605A66">
        <w:trPr>
          <w:trHeight w:val="364"/>
        </w:trPr>
        <w:tc>
          <w:tcPr>
            <w:tcW w:w="8011" w:type="dxa"/>
            <w:gridSpan w:val="2"/>
            <w:shd w:val="clear" w:color="auto" w:fill="auto"/>
            <w:vAlign w:val="center"/>
          </w:tcPr>
          <w:p w:rsidR="00605A66" w:rsidRPr="00EE205C" w:rsidRDefault="00605A66" w:rsidP="00605A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31"/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highlight w:val="yellow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05A66" w:rsidRPr="00EE205C" w:rsidRDefault="00605A66" w:rsidP="00605A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</w:t>
            </w:r>
          </w:p>
        </w:tc>
      </w:tr>
    </w:tbl>
    <w:p w:rsidR="00605A66" w:rsidRPr="00EE205C" w:rsidRDefault="00605A66" w:rsidP="00605A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CCE" w:rsidRPr="00EE205C" w:rsidRDefault="009B5CCE" w:rsidP="00454F2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проведения практических занятий является </w:t>
      </w:r>
      <w:r w:rsidR="007309B5"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работка основных теоретических положений курса «Маркетинг» и приобретения навыков анализа экономических ситуаций, необходимых в практической деятельности. Занятия построены на примере разбора производственных ситуаций с использованием индивидуальных заданий.</w:t>
      </w:r>
    </w:p>
    <w:p w:rsidR="009B5CCE" w:rsidRPr="00EE205C" w:rsidRDefault="009B5CCE" w:rsidP="00454F2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 к занятию студент должен изучить основную учебную литературу соответству</w:t>
      </w:r>
      <w:r w:rsidR="00174D5D"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ющую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курсу «Маркетинг» по темам, которые рассматриваются, а также специализированную литературу до конкретного занятия. Задания должны оформляться в соответствии с требованиями. В результате выполнения работы студент должен выполнить необходимый анализ полученных результатов и сделать обоснованные выводы. Каждая </w:t>
      </w:r>
      <w:r w:rsidR="007309B5"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</w:t>
      </w:r>
      <w:r w:rsidR="007309B5"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быть защищена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02910" w:rsidRPr="00EE205C" w:rsidRDefault="00BA0683" w:rsidP="00454F2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</w:t>
      </w:r>
      <w:r w:rsidR="007309B5"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предлагаемые 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 w:rsidR="007309B5"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практические, и соответствуют научно-техническим и учебным требованиям. Основными видами контроля при изучении курса являются: контрольные опросы, опросы в процессе защиты практических р</w:t>
      </w:r>
      <w:r w:rsidR="008216A9"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абот, в конце семестра по курсу</w:t>
      </w:r>
      <w:r w:rsidR="007309B5"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</w:t>
      </w:r>
      <w:r w:rsidR="008216A9"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экзамен.</w:t>
      </w:r>
    </w:p>
    <w:p w:rsidR="00605A66" w:rsidRDefault="00605A66" w:rsidP="00A71A9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44C" w:rsidRDefault="00A7244C" w:rsidP="00A71A9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44C" w:rsidRPr="00EE205C" w:rsidRDefault="00A7244C" w:rsidP="00A71A9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F2C" w:rsidRPr="00EE205C" w:rsidRDefault="00367FFB" w:rsidP="00454F2C">
      <w:pPr>
        <w:spacing w:after="0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3</w:t>
      </w:r>
      <w:r w:rsidR="00454F2C" w:rsidRPr="00EE205C">
        <w:rPr>
          <w:rFonts w:ascii="Times New Roman" w:eastAsia="Times New Roman" w:hAnsi="Times New Roman"/>
          <w:b/>
          <w:sz w:val="28"/>
          <w:szCs w:val="28"/>
          <w:lang w:eastAsia="ru-RU"/>
        </w:rPr>
        <w:t>. ЗАДАНИЯ НА ПРАКТИЧЕСКИЕ ЗАНЯТИЯ</w:t>
      </w:r>
    </w:p>
    <w:p w:rsidR="00454F2C" w:rsidRPr="00EE205C" w:rsidRDefault="00454F2C" w:rsidP="00454F2C">
      <w:pPr>
        <w:spacing w:after="0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D2CAD" w:rsidRPr="00EE205C" w:rsidRDefault="000D2CAD" w:rsidP="00454F2C">
      <w:pPr>
        <w:spacing w:after="0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b/>
          <w:sz w:val="28"/>
          <w:szCs w:val="28"/>
          <w:lang w:eastAsia="ru-RU"/>
        </w:rPr>
        <w:t>ТЕМА</w:t>
      </w:r>
      <w:r w:rsidR="00454F2C" w:rsidRPr="00EE205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№ </w:t>
      </w:r>
      <w:r w:rsidRPr="00EE205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 (ПЗ 1). ПОНЯТИЕ, СУЩНОСТЬ И ПРИНЦИПЫ МАРКЕТИНГА </w:t>
      </w:r>
    </w:p>
    <w:p w:rsidR="000D2CAD" w:rsidRPr="00EE205C" w:rsidRDefault="000D2CAD" w:rsidP="00454F2C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D2CAD" w:rsidRPr="00EE205C" w:rsidRDefault="000D2CAD" w:rsidP="00454F2C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b/>
          <w:sz w:val="28"/>
          <w:szCs w:val="28"/>
          <w:lang w:eastAsia="ru-RU"/>
        </w:rPr>
        <w:t>Цель занятия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7309B5"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изучить и конкретизировать 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>сущность маркетинга, его роль в современном управлении промышленным предприятием</w:t>
      </w:r>
      <w:r w:rsidR="007309B5" w:rsidRPr="00EE205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уметь выделять основные базовые концепции выбора маркетинговой политики предприятия. </w:t>
      </w:r>
    </w:p>
    <w:p w:rsidR="000D2CAD" w:rsidRPr="00EE205C" w:rsidRDefault="000D2CAD" w:rsidP="00454F2C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Приобретение практических навыков </w:t>
      </w:r>
      <w:r w:rsidR="007309B5" w:rsidRPr="00EE205C">
        <w:rPr>
          <w:rFonts w:ascii="Times New Roman" w:eastAsia="Times New Roman" w:hAnsi="Times New Roman"/>
          <w:sz w:val="28"/>
          <w:szCs w:val="28"/>
          <w:lang w:eastAsia="ru-RU"/>
        </w:rPr>
        <w:t>оценки уровня доходов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населения</w:t>
      </w:r>
      <w:r w:rsidR="007309B5"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, прогнозирования тенденций его изменения, определения 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количества потенциальных покупателей, которые в дальнейшем станут активными </w:t>
      </w:r>
      <w:r w:rsidR="007309B5" w:rsidRPr="00EE205C">
        <w:rPr>
          <w:rFonts w:ascii="Times New Roman" w:eastAsia="Times New Roman" w:hAnsi="Times New Roman"/>
          <w:sz w:val="28"/>
          <w:szCs w:val="28"/>
          <w:lang w:eastAsia="ru-RU"/>
        </w:rPr>
        <w:t>покупателями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товаров широкого потребления.</w:t>
      </w:r>
    </w:p>
    <w:p w:rsidR="000D2CAD" w:rsidRPr="00EE205C" w:rsidRDefault="00454F2C" w:rsidP="00454F2C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b/>
          <w:sz w:val="28"/>
          <w:szCs w:val="28"/>
          <w:lang w:eastAsia="ru-RU"/>
        </w:rPr>
        <w:t>Задание</w:t>
      </w:r>
      <w:r w:rsidR="000D2CAD" w:rsidRPr="00EE205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№ 1</w:t>
      </w:r>
      <w:r w:rsidR="000D2CAD"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7309B5" w:rsidRPr="00EE205C">
        <w:rPr>
          <w:rFonts w:ascii="Times New Roman" w:eastAsia="Times New Roman" w:hAnsi="Times New Roman"/>
          <w:sz w:val="28"/>
          <w:szCs w:val="28"/>
          <w:lang w:eastAsia="ru-RU"/>
        </w:rPr>
        <w:t>В результате</w:t>
      </w:r>
      <w:r w:rsidR="000D2CAD"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309B5" w:rsidRPr="00EE205C">
        <w:rPr>
          <w:rFonts w:ascii="Times New Roman" w:eastAsia="Times New Roman" w:hAnsi="Times New Roman"/>
          <w:sz w:val="28"/>
          <w:szCs w:val="28"/>
          <w:lang w:eastAsia="ru-RU"/>
        </w:rPr>
        <w:t>оценки</w:t>
      </w:r>
      <w:r w:rsidR="000D2CAD"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личной (индивидуальной) </w:t>
      </w:r>
      <w:r w:rsidR="007309B5" w:rsidRPr="00EE205C">
        <w:rPr>
          <w:rFonts w:ascii="Times New Roman" w:eastAsia="Times New Roman" w:hAnsi="Times New Roman"/>
          <w:sz w:val="28"/>
          <w:szCs w:val="28"/>
          <w:lang w:eastAsia="ru-RU"/>
        </w:rPr>
        <w:t>фактической</w:t>
      </w:r>
      <w:r w:rsidR="000D2CAD"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покупательной способности рассчитать </w:t>
      </w:r>
      <w:r w:rsidR="007309B5" w:rsidRPr="00EE205C">
        <w:rPr>
          <w:rFonts w:ascii="Times New Roman" w:eastAsia="Times New Roman" w:hAnsi="Times New Roman"/>
          <w:sz w:val="28"/>
          <w:szCs w:val="28"/>
          <w:lang w:eastAsia="ru-RU"/>
        </w:rPr>
        <w:t>реальную платежеспособность</w:t>
      </w:r>
      <w:r w:rsidR="000D2CAD"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</w:t>
      </w:r>
      <w:r w:rsidR="007309B5" w:rsidRPr="00EE205C">
        <w:rPr>
          <w:rFonts w:ascii="Times New Roman" w:eastAsia="Times New Roman" w:hAnsi="Times New Roman"/>
          <w:sz w:val="28"/>
          <w:szCs w:val="28"/>
          <w:lang w:eastAsia="ru-RU"/>
        </w:rPr>
        <w:t>обосновать вывод об возможном ожидаемом</w:t>
      </w:r>
      <w:r w:rsidR="000D2CAD"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</w:t>
      </w:r>
      <w:r w:rsidR="007309B5" w:rsidRPr="00EE205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0D2CAD"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платежеспособности.</w:t>
      </w:r>
    </w:p>
    <w:p w:rsidR="007309B5" w:rsidRPr="00EE205C" w:rsidRDefault="007309B5" w:rsidP="00454F2C">
      <w:pPr>
        <w:spacing w:after="0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6850" w:rsidRDefault="00BC6850" w:rsidP="00454F2C">
      <w:pPr>
        <w:spacing w:after="0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b/>
          <w:sz w:val="28"/>
          <w:szCs w:val="28"/>
          <w:lang w:eastAsia="ru-RU"/>
        </w:rPr>
        <w:t>ХОД РАБОТЫ</w:t>
      </w:r>
    </w:p>
    <w:p w:rsidR="00A7244C" w:rsidRPr="00EE205C" w:rsidRDefault="00A7244C" w:rsidP="00A7244C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6850" w:rsidRPr="00EE205C" w:rsidRDefault="00BC6850" w:rsidP="00454F2C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 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Ознакомиться с </w:t>
      </w:r>
      <w:r w:rsidR="0054406B"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нормативными документами и 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>методикой</w:t>
      </w:r>
      <w:r w:rsidR="0054406B"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расчета прожиточного минимума до 2021 года и на сегодняшний период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C6850" w:rsidRPr="00EE205C" w:rsidRDefault="00BC6850" w:rsidP="00454F2C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Рас</w:t>
      </w:r>
      <w:r w:rsidR="00960396" w:rsidRPr="00EE205C">
        <w:rPr>
          <w:rFonts w:ascii="Times New Roman" w:eastAsia="Times New Roman" w:hAnsi="Times New Roman"/>
          <w:sz w:val="28"/>
          <w:szCs w:val="28"/>
          <w:lang w:eastAsia="ru-RU"/>
        </w:rPr>
        <w:t>считать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индивидуальн</w:t>
      </w:r>
      <w:r w:rsidR="00960396" w:rsidRPr="00EE205C"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текущ</w:t>
      </w:r>
      <w:r w:rsidR="00960396" w:rsidRPr="00EE205C"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реальн</w:t>
      </w:r>
      <w:r w:rsidR="00960396" w:rsidRPr="00EE205C"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потребительск</w:t>
      </w:r>
      <w:r w:rsidR="00960396" w:rsidRPr="00EE205C"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 за </w:t>
      </w:r>
      <w:r w:rsidR="00960396" w:rsidRPr="00EE205C">
        <w:rPr>
          <w:rFonts w:ascii="Times New Roman" w:eastAsia="Times New Roman" w:hAnsi="Times New Roman"/>
          <w:sz w:val="28"/>
          <w:szCs w:val="28"/>
          <w:lang w:eastAsia="ru-RU"/>
        </w:rPr>
        <w:t>рассматриваемый (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>анализируемый</w:t>
      </w:r>
      <w:r w:rsidR="00960396" w:rsidRPr="00EE205C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60396" w:rsidRPr="00EE205C">
        <w:rPr>
          <w:rFonts w:ascii="Times New Roman" w:eastAsia="Times New Roman" w:hAnsi="Times New Roman"/>
          <w:sz w:val="28"/>
          <w:szCs w:val="28"/>
          <w:lang w:eastAsia="ru-RU"/>
        </w:rPr>
        <w:t>месяц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60396" w:rsidRPr="00EE205C">
        <w:rPr>
          <w:rFonts w:ascii="Times New Roman" w:eastAsia="Times New Roman" w:hAnsi="Times New Roman"/>
          <w:sz w:val="28"/>
          <w:szCs w:val="28"/>
          <w:lang w:eastAsia="ru-RU"/>
        </w:rPr>
        <w:t>на основании методики расчета</w:t>
      </w:r>
      <w:r w:rsidR="000177F2"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потребительской корзины в </w:t>
      </w:r>
      <w:r w:rsidR="00960396" w:rsidRPr="00EE205C">
        <w:rPr>
          <w:rFonts w:ascii="Times New Roman" w:eastAsia="Times New Roman" w:hAnsi="Times New Roman"/>
          <w:sz w:val="28"/>
          <w:szCs w:val="28"/>
          <w:lang w:eastAsia="ru-RU"/>
        </w:rPr>
        <w:t>текущих</w:t>
      </w:r>
      <w:r w:rsidR="000177F2"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ценах.</w:t>
      </w:r>
    </w:p>
    <w:p w:rsidR="00BC6850" w:rsidRPr="00EE205C" w:rsidRDefault="00BC6850" w:rsidP="00454F2C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Провести оценку изменения уровня </w:t>
      </w:r>
      <w:r w:rsidR="00960396" w:rsidRPr="00EE205C">
        <w:rPr>
          <w:rFonts w:ascii="Times New Roman" w:eastAsia="Times New Roman" w:hAnsi="Times New Roman"/>
          <w:sz w:val="28"/>
          <w:szCs w:val="28"/>
          <w:lang w:eastAsia="ru-RU"/>
        </w:rPr>
        <w:t>платежеспособности на анализируемый месяц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BC6850" w:rsidRPr="00EE205C" w:rsidRDefault="00BC6850" w:rsidP="00454F2C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b/>
          <w:sz w:val="28"/>
          <w:szCs w:val="28"/>
          <w:lang w:eastAsia="ru-RU"/>
        </w:rPr>
        <w:t>4.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60396" w:rsidRPr="00EE205C">
        <w:rPr>
          <w:rFonts w:ascii="Times New Roman" w:eastAsia="Times New Roman" w:hAnsi="Times New Roman"/>
          <w:sz w:val="28"/>
          <w:szCs w:val="28"/>
          <w:lang w:eastAsia="ru-RU"/>
        </w:rPr>
        <w:t>Спро</w:t>
      </w:r>
      <w:r w:rsidR="00F86BF2" w:rsidRPr="00EE205C">
        <w:rPr>
          <w:rFonts w:ascii="Times New Roman" w:eastAsia="Times New Roman" w:hAnsi="Times New Roman"/>
          <w:sz w:val="28"/>
          <w:szCs w:val="28"/>
          <w:lang w:eastAsia="ru-RU"/>
        </w:rPr>
        <w:t>гнозировать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личн</w:t>
      </w:r>
      <w:r w:rsidR="00F86BF2" w:rsidRPr="00EE205C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потребительск</w:t>
      </w:r>
      <w:r w:rsidR="00F86BF2" w:rsidRPr="00EE205C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86BF2" w:rsidRPr="00EE205C">
        <w:rPr>
          <w:rFonts w:ascii="Times New Roman" w:eastAsia="Times New Roman" w:hAnsi="Times New Roman"/>
          <w:sz w:val="28"/>
          <w:szCs w:val="28"/>
          <w:lang w:eastAsia="ru-RU"/>
        </w:rPr>
        <w:t>корзину на будущий период.</w:t>
      </w:r>
    </w:p>
    <w:p w:rsidR="0054406B" w:rsidRPr="00EE205C" w:rsidRDefault="0054406B" w:rsidP="00454F2C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b/>
          <w:sz w:val="28"/>
          <w:szCs w:val="28"/>
          <w:lang w:eastAsia="ru-RU"/>
        </w:rPr>
        <w:t>5.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Проанализировать соотношение между прожиточным минимумом и медианным доходом</w:t>
      </w:r>
    </w:p>
    <w:p w:rsidR="00BC6850" w:rsidRPr="00EE205C" w:rsidRDefault="0054406B" w:rsidP="00454F2C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BC6850" w:rsidRPr="00EE205C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BC6850"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86BF2"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Необходимо сформулировать вывод по результатам проведенных расчетов. </w:t>
      </w:r>
      <w:r w:rsidR="00BC6850" w:rsidRPr="00EE205C">
        <w:rPr>
          <w:rFonts w:ascii="Times New Roman" w:eastAsia="Times New Roman" w:hAnsi="Times New Roman"/>
          <w:sz w:val="28"/>
          <w:szCs w:val="28"/>
          <w:lang w:eastAsia="ru-RU"/>
        </w:rPr>
        <w:t>На основании полученн</w:t>
      </w:r>
      <w:r w:rsidR="00F86BF2" w:rsidRPr="00EE205C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="00BC6850"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</w:t>
      </w:r>
      <w:r w:rsidR="00F86BF2" w:rsidRPr="00EE205C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="00BC6850"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необходимо проанализировать </w:t>
      </w:r>
      <w:r w:rsidR="00F86BF2" w:rsidRPr="00EE205C">
        <w:rPr>
          <w:rFonts w:ascii="Times New Roman" w:eastAsia="Times New Roman" w:hAnsi="Times New Roman"/>
          <w:sz w:val="28"/>
          <w:szCs w:val="28"/>
          <w:lang w:eastAsia="ru-RU"/>
        </w:rPr>
        <w:t>индивидуальный</w:t>
      </w:r>
      <w:r w:rsidR="00BC6850"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реальный индекс цены и сделать соответствующий вывод, сопоставив </w:t>
      </w:r>
      <w:r w:rsidR="00F86BF2" w:rsidRPr="00EE205C">
        <w:rPr>
          <w:rFonts w:ascii="Times New Roman" w:eastAsia="Times New Roman" w:hAnsi="Times New Roman"/>
          <w:sz w:val="28"/>
          <w:szCs w:val="28"/>
          <w:lang w:eastAsia="ru-RU"/>
        </w:rPr>
        <w:t>расчетный показатель (полученный по методике, действующей до 2021 года)</w:t>
      </w:r>
      <w:r w:rsidR="00BC6850"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="00F86BF2"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показателем медианного среднедушевого дохода и</w:t>
      </w:r>
      <w:r w:rsidR="00BC6850"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официальным статистическим показателем индекса инфляции</w:t>
      </w:r>
      <w:r w:rsidR="00F86BF2"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(!</w:t>
      </w:r>
      <w:r w:rsidR="00515F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86BF2"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все сравниваемые показатели должны быть за 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>анализируемый</w:t>
      </w:r>
      <w:r w:rsidR="00F86BF2"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месяц)</w:t>
      </w:r>
      <w:r w:rsidR="00BC6850" w:rsidRPr="00EE205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2132D" w:rsidRPr="00EE205C" w:rsidRDefault="0042132D" w:rsidP="00454F2C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1. Ознакомиться с нормативными документами и методикой расчета прожиточного минимума до 2021 года и на сегодняшний период.</w:t>
      </w:r>
    </w:p>
    <w:p w:rsidR="008B3B1A" w:rsidRPr="00EE205C" w:rsidRDefault="008B3B1A" w:rsidP="00454F2C">
      <w:pPr>
        <w:spacing w:after="0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132D" w:rsidRPr="00EE205C" w:rsidRDefault="0042132D" w:rsidP="00454F2C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05C">
        <w:rPr>
          <w:rFonts w:ascii="Times New Roman" w:eastAsia="Calibri" w:hAnsi="Times New Roman" w:cs="Times New Roman"/>
          <w:sz w:val="28"/>
          <w:szCs w:val="28"/>
        </w:rPr>
        <w:t>С 2021 года Правительство Российской Федерации предложило новый подход к определению прожиточного минимума в России. Он был зафиксирован на уровне 44,2% медианного среднедушевого дохода россиян за предыдущий год, следует из поправок в законы «О прожиточном минимуме в РФ» и «О минимальном размере оплаты труда».</w:t>
      </w:r>
    </w:p>
    <w:p w:rsidR="0042132D" w:rsidRPr="00EE205C" w:rsidRDefault="0042132D" w:rsidP="00454F2C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05C">
        <w:rPr>
          <w:rFonts w:ascii="Times New Roman" w:eastAsia="Calibri" w:hAnsi="Times New Roman" w:cs="Times New Roman"/>
          <w:b/>
          <w:sz w:val="28"/>
          <w:szCs w:val="28"/>
        </w:rPr>
        <w:t>Медианный среднедушевой доход</w:t>
      </w:r>
      <w:r w:rsidRPr="00EE205C">
        <w:rPr>
          <w:rFonts w:ascii="Times New Roman" w:eastAsia="Calibri" w:hAnsi="Times New Roman" w:cs="Times New Roman"/>
          <w:sz w:val="28"/>
          <w:szCs w:val="28"/>
        </w:rPr>
        <w:t xml:space="preserve"> — это уровень, выше которого доходы у 50% населения, а у второй половины, наоборот, ниже. Согласно предложенному правительством подходу, прожиточный минимум будет устанавливаться ежегодно.</w:t>
      </w:r>
    </w:p>
    <w:p w:rsidR="0042132D" w:rsidRPr="00EE205C" w:rsidRDefault="0042132D" w:rsidP="00454F2C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05C">
        <w:rPr>
          <w:rFonts w:ascii="Times New Roman" w:eastAsia="Calibri" w:hAnsi="Times New Roman" w:cs="Times New Roman"/>
          <w:sz w:val="28"/>
          <w:szCs w:val="28"/>
        </w:rPr>
        <w:t>По старой методике прожиточный минимум в России рассчитывался на основе стоимости потребительской корзины.</w:t>
      </w:r>
    </w:p>
    <w:p w:rsidR="0042132D" w:rsidRPr="00EE205C" w:rsidRDefault="0042132D" w:rsidP="00454F2C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05C">
        <w:rPr>
          <w:rFonts w:ascii="Times New Roman" w:eastAsia="Calibri" w:hAnsi="Times New Roman" w:cs="Times New Roman"/>
          <w:sz w:val="28"/>
          <w:szCs w:val="28"/>
        </w:rPr>
        <w:t>Соотношение между прожиточным минимумом и медианным доходом (сейчас 44,2%) будет пересматриваться не реже одного раза в пять лет исходя из условий социально-экономического развития России. Была введена дополнительная защитная норма — прожиточный минимум не может опуститься ниже уровня предыдущего года. Такая гарантия введена на тот случай, если по каким-либо причинам в отдельные годы произойдет снижение медианного дохода.</w:t>
      </w:r>
    </w:p>
    <w:p w:rsidR="0042132D" w:rsidRPr="00EE205C" w:rsidRDefault="0042132D" w:rsidP="00454F2C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05C">
        <w:rPr>
          <w:rFonts w:ascii="Times New Roman" w:eastAsia="Calibri" w:hAnsi="Times New Roman" w:cs="Times New Roman"/>
          <w:sz w:val="28"/>
          <w:szCs w:val="28"/>
        </w:rPr>
        <w:t xml:space="preserve">Прожиточные минимумы трудоспособного населения, пенсионеров и детей, согласно поправок, предлагается устанавливать в соотношении с прожиточным минимумом на душу населения в целом по России: </w:t>
      </w:r>
    </w:p>
    <w:p w:rsidR="0042132D" w:rsidRPr="00EE205C" w:rsidRDefault="0042132D" w:rsidP="00454F2C">
      <w:pPr>
        <w:numPr>
          <w:ilvl w:val="0"/>
          <w:numId w:val="27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05C">
        <w:rPr>
          <w:rFonts w:ascii="Times New Roman" w:eastAsia="Calibri" w:hAnsi="Times New Roman" w:cs="Times New Roman"/>
          <w:sz w:val="28"/>
          <w:szCs w:val="28"/>
        </w:rPr>
        <w:t>для трудоспособного населения — 109% от этого уровня;</w:t>
      </w:r>
    </w:p>
    <w:p w:rsidR="0042132D" w:rsidRPr="00EE205C" w:rsidRDefault="0042132D" w:rsidP="00454F2C">
      <w:pPr>
        <w:numPr>
          <w:ilvl w:val="0"/>
          <w:numId w:val="27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05C">
        <w:rPr>
          <w:rFonts w:ascii="Times New Roman" w:eastAsia="Calibri" w:hAnsi="Times New Roman" w:cs="Times New Roman"/>
          <w:sz w:val="28"/>
          <w:szCs w:val="28"/>
        </w:rPr>
        <w:t>для пенсионеров — 86%;</w:t>
      </w:r>
    </w:p>
    <w:p w:rsidR="0042132D" w:rsidRPr="00EE205C" w:rsidRDefault="0042132D" w:rsidP="00454F2C">
      <w:pPr>
        <w:numPr>
          <w:ilvl w:val="0"/>
          <w:numId w:val="27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05C">
        <w:rPr>
          <w:rFonts w:ascii="Times New Roman" w:eastAsia="Calibri" w:hAnsi="Times New Roman" w:cs="Times New Roman"/>
          <w:sz w:val="28"/>
          <w:szCs w:val="28"/>
        </w:rPr>
        <w:t xml:space="preserve">для детей — 97%. </w:t>
      </w:r>
    </w:p>
    <w:p w:rsidR="0042132D" w:rsidRPr="00EE205C" w:rsidRDefault="0042132D" w:rsidP="00454F2C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05C">
        <w:rPr>
          <w:rFonts w:ascii="Times New Roman" w:eastAsia="Calibri" w:hAnsi="Times New Roman" w:cs="Times New Roman"/>
          <w:sz w:val="28"/>
          <w:szCs w:val="28"/>
        </w:rPr>
        <w:t>Эти соотношения были определены на основе действующей потребительской корзины, рассчитанной с учетом рекомендаций по здоровому питанию ВОЗ.</w:t>
      </w:r>
    </w:p>
    <w:p w:rsidR="0042132D" w:rsidRPr="00EE205C" w:rsidRDefault="0042132D" w:rsidP="00454F2C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05C">
        <w:rPr>
          <w:rFonts w:ascii="Times New Roman" w:eastAsia="Calibri" w:hAnsi="Times New Roman" w:cs="Times New Roman"/>
          <w:sz w:val="28"/>
          <w:szCs w:val="28"/>
        </w:rPr>
        <w:t xml:space="preserve">Минимальный размер оплаты труда (МРОТ) устанавливается в соотношении 42% медианной зарплаты за предыдущий год и не должен быть ниже прожиточного минимума трудоспособного населения. </w:t>
      </w:r>
    </w:p>
    <w:p w:rsidR="0042132D" w:rsidRPr="00EE205C" w:rsidRDefault="0042132D" w:rsidP="00454F2C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05C">
        <w:rPr>
          <w:rFonts w:ascii="Times New Roman" w:eastAsia="Calibri" w:hAnsi="Times New Roman" w:cs="Times New Roman"/>
          <w:sz w:val="28"/>
          <w:szCs w:val="28"/>
        </w:rPr>
        <w:t xml:space="preserve">Региональные прожиточные минимумы устанавливаются на очередной год субъектами РФ в соотношении с федеральным прожиточным минимумом на душу населения, но с учетом специально разработанных для каждого региона коэффициентов. </w:t>
      </w:r>
    </w:p>
    <w:p w:rsidR="0042132D" w:rsidRPr="00EE205C" w:rsidRDefault="0042132D" w:rsidP="00454F2C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05C">
        <w:rPr>
          <w:rFonts w:ascii="Times New Roman" w:eastAsia="Calibri" w:hAnsi="Times New Roman" w:cs="Times New Roman"/>
          <w:sz w:val="28"/>
          <w:szCs w:val="28"/>
        </w:rPr>
        <w:t xml:space="preserve">Прожиточный минимум используется Росстатом для оценки </w:t>
      </w:r>
      <w:r w:rsidRPr="00EE205C">
        <w:rPr>
          <w:rFonts w:ascii="Times New Roman" w:eastAsia="Calibri" w:hAnsi="Times New Roman" w:cs="Times New Roman"/>
          <w:i/>
          <w:sz w:val="28"/>
          <w:szCs w:val="28"/>
        </w:rPr>
        <w:t>уровня бедности</w:t>
      </w:r>
      <w:r w:rsidRPr="00EE205C">
        <w:rPr>
          <w:rFonts w:ascii="Times New Roman" w:eastAsia="Calibri" w:hAnsi="Times New Roman" w:cs="Times New Roman"/>
          <w:sz w:val="28"/>
          <w:szCs w:val="28"/>
        </w:rPr>
        <w:t xml:space="preserve"> в стране. </w:t>
      </w:r>
    </w:p>
    <w:p w:rsidR="0042132D" w:rsidRPr="00EE205C" w:rsidRDefault="0042132D" w:rsidP="00454F2C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05C">
        <w:rPr>
          <w:rFonts w:ascii="Times New Roman" w:eastAsia="Calibri" w:hAnsi="Times New Roman" w:cs="Times New Roman"/>
          <w:sz w:val="28"/>
          <w:szCs w:val="28"/>
        </w:rPr>
        <w:lastRenderedPageBreak/>
        <w:t>Действующий с 1997 года подход предполагал, что прожиточный минимум на душу населения и по всем основным социально-демографическим группам (трудоспособное население, пенсионеры и дети) устанавливается каждый квартал на основе потребительской корзины.</w:t>
      </w:r>
    </w:p>
    <w:p w:rsidR="0042132D" w:rsidRPr="00EE205C" w:rsidRDefault="0042132D" w:rsidP="00454F2C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05C">
        <w:rPr>
          <w:rFonts w:ascii="Times New Roman" w:eastAsia="Calibri" w:hAnsi="Times New Roman" w:cs="Times New Roman"/>
          <w:sz w:val="28"/>
          <w:szCs w:val="28"/>
        </w:rPr>
        <w:t>В состав потребительской корзины входят продукты питания, непродовольственные товары и услуги. Для трудоспособного населения учитываются также обязательные платежи и сборы. Действующая корзина (не пересматривалась с 2012 года) включает в среднем на одного взрослого человека в год 126,5 кг хлебобулочных изделий, 290 кг молока и молочных продуктов, 100,4 кг картофеля, 114,6 кг овощей, 60 кг фруктов, 58,6 кг мяса, 18,5 кг рыбы, а также 23,8 кг сахара и кондитерских изделий. В структуру корзины входят непродовольственные товары — одежда, обувь, головные уборы, белье, школьные принадлежности, лекарства, а также услуги — электроэнергия, водоснабжение, транспорт и другие.</w:t>
      </w:r>
    </w:p>
    <w:p w:rsidR="0042132D" w:rsidRPr="00EE205C" w:rsidRDefault="0042132D" w:rsidP="00454F2C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E205C">
        <w:rPr>
          <w:rFonts w:ascii="Times New Roman" w:eastAsia="Calibri" w:hAnsi="Times New Roman" w:cs="Times New Roman"/>
          <w:sz w:val="28"/>
          <w:szCs w:val="28"/>
        </w:rPr>
        <w:t>Величина прожиточного минимума на душу населения в целом по Российской Федерации на очередной год устанавливается Правительством Российской Федерации с учетом мнения Российской трехсторонней комиссии по регулированию социально-трудовых отношений и исчисляется исходя из величины медианного среднедушевого дохода за предыдущий год</w:t>
      </w:r>
      <w:r w:rsidRPr="00EE205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42132D" w:rsidRPr="00EE205C" w:rsidRDefault="0042132D" w:rsidP="00454F2C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05C">
        <w:rPr>
          <w:rFonts w:ascii="Times New Roman" w:eastAsia="Calibri" w:hAnsi="Times New Roman" w:cs="Times New Roman"/>
          <w:b/>
          <w:sz w:val="28"/>
          <w:szCs w:val="28"/>
        </w:rPr>
        <w:t>Прожиточный минимум</w:t>
      </w:r>
      <w:r w:rsidRPr="00EE205C">
        <w:rPr>
          <w:rFonts w:ascii="Times New Roman" w:eastAsia="Calibri" w:hAnsi="Times New Roman" w:cs="Times New Roman"/>
          <w:sz w:val="28"/>
          <w:szCs w:val="28"/>
        </w:rPr>
        <w:t xml:space="preserve"> – минимальная сумма доходов, которая нужна для удовлетворения базовых потребностей. Этот показатель рассчитывается исходя из стоимости набора товаров и услуг первой необходимости. Размер прожиточного минимума предусматривает оплату ЖКУ и покупку продуктов.</w:t>
      </w:r>
    </w:p>
    <w:p w:rsidR="0042132D" w:rsidRPr="00EE205C" w:rsidRDefault="0042132D" w:rsidP="00454F2C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05C">
        <w:rPr>
          <w:rFonts w:ascii="Times New Roman" w:eastAsia="Calibri" w:hAnsi="Times New Roman" w:cs="Times New Roman"/>
          <w:sz w:val="28"/>
          <w:szCs w:val="28"/>
        </w:rPr>
        <w:t>С 2021 года выплаты для работающих, пенсионеров и детей рассчитываются следующим образом. Прожиточный минимум рассчитывают как 44,2% от медианной зарплаты (суммы официального дохода среднестатистического россиянина). Затем высчитывается прожиточный минимум для разных категорий населения. Для трудоспособных граждан – 109%, для пенсионеров – 86%, а для детей до 16 лет – 97%. При этом государственные пособия в расчет прожиточного минимума не входят.</w:t>
      </w:r>
    </w:p>
    <w:p w:rsidR="0042132D" w:rsidRPr="00EE205C" w:rsidRDefault="0042132D" w:rsidP="00454F2C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05C">
        <w:rPr>
          <w:rFonts w:ascii="Times New Roman" w:eastAsia="Calibri" w:hAnsi="Times New Roman" w:cs="Times New Roman"/>
          <w:sz w:val="28"/>
          <w:szCs w:val="28"/>
        </w:rPr>
        <w:t>С января 2024 года для трудоспособного населения показатель достиг 16 844 рублей, для пенсионеров — 13 290 рублей, для детей — 14 989 рублей. Влияет на размер выплат и региональный коэффициент, который установят местные власти.</w:t>
      </w:r>
    </w:p>
    <w:p w:rsidR="0042132D" w:rsidRPr="00EE205C" w:rsidRDefault="0042132D" w:rsidP="00454F2C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05C">
        <w:rPr>
          <w:rFonts w:ascii="Times New Roman" w:eastAsia="Calibri" w:hAnsi="Times New Roman" w:cs="Times New Roman"/>
          <w:sz w:val="28"/>
          <w:szCs w:val="28"/>
        </w:rPr>
        <w:t>По закону главы регионов РФ и местное правительство могут устанавливать свою величину прожиточного минимума. При расчете учитывается социально-экономическая ситуация, в том числе уровень зарплат, цены на продукты и климатические условия в субъекте.</w:t>
      </w:r>
    </w:p>
    <w:p w:rsidR="0042132D" w:rsidRPr="00EE205C" w:rsidRDefault="0042132D" w:rsidP="0042132D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E205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Прожиточный минимум в 2024 году*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4503"/>
        <w:gridCol w:w="4536"/>
      </w:tblGrid>
      <w:tr w:rsidR="0042132D" w:rsidRPr="00EE205C" w:rsidTr="0042132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32D" w:rsidRPr="00EE205C" w:rsidRDefault="0042132D" w:rsidP="004213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05C">
              <w:rPr>
                <w:rFonts w:ascii="Times New Roman" w:hAnsi="Times New Roman"/>
                <w:sz w:val="24"/>
                <w:szCs w:val="24"/>
              </w:rPr>
              <w:t>Санкт-Петербург  – 16 322 рубля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32D" w:rsidRPr="00EE205C" w:rsidRDefault="0042132D" w:rsidP="004213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05C">
              <w:rPr>
                <w:rFonts w:ascii="Times New Roman" w:hAnsi="Times New Roman"/>
                <w:sz w:val="24"/>
                <w:szCs w:val="24"/>
              </w:rPr>
              <w:t>Хабаровский край  – 19 937 рублей</w:t>
            </w:r>
          </w:p>
        </w:tc>
      </w:tr>
      <w:tr w:rsidR="0042132D" w:rsidRPr="00EE205C" w:rsidTr="0042132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32D" w:rsidRPr="00EE205C" w:rsidRDefault="0042132D" w:rsidP="004213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05C">
              <w:rPr>
                <w:rFonts w:ascii="Times New Roman" w:hAnsi="Times New Roman"/>
                <w:sz w:val="24"/>
                <w:szCs w:val="24"/>
              </w:rPr>
              <w:t>Ленинградская область – 16 017 рублей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32D" w:rsidRPr="00EE205C" w:rsidRDefault="0042132D" w:rsidP="004213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05C">
              <w:rPr>
                <w:rFonts w:ascii="Times New Roman" w:hAnsi="Times New Roman"/>
                <w:sz w:val="24"/>
                <w:szCs w:val="24"/>
              </w:rPr>
              <w:t>Алтайский край – 13 753 рубля</w:t>
            </w:r>
          </w:p>
        </w:tc>
      </w:tr>
      <w:tr w:rsidR="0042132D" w:rsidRPr="00EE205C" w:rsidTr="0042132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32D" w:rsidRPr="00EE205C" w:rsidRDefault="0042132D" w:rsidP="004213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05C">
              <w:rPr>
                <w:rFonts w:ascii="Times New Roman" w:hAnsi="Times New Roman"/>
                <w:sz w:val="24"/>
                <w:szCs w:val="24"/>
              </w:rPr>
              <w:t>Белгородская область – 12 813 рублей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32D" w:rsidRPr="00EE205C" w:rsidRDefault="0042132D" w:rsidP="004213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05C">
              <w:rPr>
                <w:rFonts w:ascii="Times New Roman" w:hAnsi="Times New Roman"/>
                <w:sz w:val="24"/>
                <w:szCs w:val="24"/>
              </w:rPr>
              <w:t>Красноярский край – 17 153 рубля</w:t>
            </w:r>
          </w:p>
        </w:tc>
      </w:tr>
      <w:tr w:rsidR="0042132D" w:rsidRPr="00EE205C" w:rsidTr="0042132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32D" w:rsidRPr="00EE205C" w:rsidRDefault="0042132D" w:rsidP="004213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05C">
              <w:rPr>
                <w:rFonts w:ascii="Times New Roman" w:hAnsi="Times New Roman"/>
                <w:sz w:val="24"/>
                <w:szCs w:val="24"/>
              </w:rPr>
              <w:t>Владимирская область – 14 796 рублей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32D" w:rsidRPr="00EE205C" w:rsidRDefault="0042132D" w:rsidP="004213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05C">
              <w:rPr>
                <w:rFonts w:ascii="Times New Roman" w:hAnsi="Times New Roman"/>
                <w:sz w:val="24"/>
                <w:szCs w:val="24"/>
              </w:rPr>
              <w:t>Новосибирская область – 15 317 рублей</w:t>
            </w:r>
          </w:p>
        </w:tc>
      </w:tr>
      <w:tr w:rsidR="0042132D" w:rsidRPr="00EE205C" w:rsidTr="0042132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32D" w:rsidRPr="00EE205C" w:rsidRDefault="0042132D" w:rsidP="004213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05C">
              <w:rPr>
                <w:rFonts w:ascii="Times New Roman" w:hAnsi="Times New Roman"/>
                <w:sz w:val="24"/>
                <w:szCs w:val="24"/>
              </w:rPr>
              <w:t>Воронежская область – 13 271 рубль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32D" w:rsidRPr="00EE205C" w:rsidRDefault="0042132D" w:rsidP="004213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05C">
              <w:rPr>
                <w:rFonts w:ascii="Times New Roman" w:hAnsi="Times New Roman"/>
                <w:sz w:val="24"/>
                <w:szCs w:val="24"/>
              </w:rPr>
              <w:t>Иркутская область – 16 169 рублей</w:t>
            </w:r>
          </w:p>
        </w:tc>
      </w:tr>
      <w:tr w:rsidR="0042132D" w:rsidRPr="00EE205C" w:rsidTr="0042132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32D" w:rsidRPr="00EE205C" w:rsidRDefault="0042132D" w:rsidP="004213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05C">
              <w:rPr>
                <w:rFonts w:ascii="Times New Roman" w:hAnsi="Times New Roman"/>
                <w:sz w:val="24"/>
                <w:szCs w:val="24"/>
              </w:rPr>
              <w:t>Нижегородская область – 14 339 рублей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32D" w:rsidRPr="00EE205C" w:rsidRDefault="0042132D" w:rsidP="004213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05C">
              <w:rPr>
                <w:rFonts w:ascii="Times New Roman" w:hAnsi="Times New Roman"/>
                <w:sz w:val="24"/>
                <w:szCs w:val="24"/>
              </w:rPr>
              <w:t>Свердловская область – 15 101 рубль</w:t>
            </w:r>
          </w:p>
        </w:tc>
      </w:tr>
      <w:tr w:rsidR="0042132D" w:rsidRPr="00EE205C" w:rsidTr="0042132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32D" w:rsidRPr="00EE205C" w:rsidRDefault="0042132D" w:rsidP="004213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05C">
              <w:rPr>
                <w:rFonts w:ascii="Times New Roman" w:hAnsi="Times New Roman"/>
                <w:sz w:val="24"/>
                <w:szCs w:val="24"/>
              </w:rPr>
              <w:t>Краснодарский край – 14 644 рубля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32D" w:rsidRPr="00EE205C" w:rsidRDefault="0042132D" w:rsidP="004213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05C">
              <w:rPr>
                <w:rFonts w:ascii="Times New Roman" w:hAnsi="Times New Roman"/>
                <w:sz w:val="24"/>
                <w:szCs w:val="24"/>
              </w:rPr>
              <w:t>Челябинская область – 14 279 рублей</w:t>
            </w:r>
          </w:p>
        </w:tc>
      </w:tr>
      <w:tr w:rsidR="0042132D" w:rsidRPr="00EE205C" w:rsidTr="0042132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32D" w:rsidRPr="00EE205C" w:rsidRDefault="0042132D" w:rsidP="004213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05C">
              <w:rPr>
                <w:rFonts w:ascii="Times New Roman" w:hAnsi="Times New Roman"/>
                <w:sz w:val="24"/>
                <w:szCs w:val="24"/>
              </w:rPr>
              <w:t>Волгоградская область – 13 118 рублей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32D" w:rsidRPr="00EE205C" w:rsidRDefault="0042132D" w:rsidP="004213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05C">
              <w:rPr>
                <w:rFonts w:ascii="Times New Roman" w:hAnsi="Times New Roman"/>
                <w:sz w:val="24"/>
                <w:szCs w:val="24"/>
              </w:rPr>
              <w:t>Ханты-Мансийский АО – 20 435 рублей</w:t>
            </w:r>
          </w:p>
        </w:tc>
      </w:tr>
      <w:tr w:rsidR="0042132D" w:rsidRPr="00EE205C" w:rsidTr="0042132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32D" w:rsidRPr="00EE205C" w:rsidRDefault="0042132D" w:rsidP="004213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05C">
              <w:rPr>
                <w:rFonts w:ascii="Times New Roman" w:hAnsi="Times New Roman"/>
                <w:sz w:val="24"/>
                <w:szCs w:val="24"/>
              </w:rPr>
              <w:t>Ростовская область – 14 339 рублей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32D" w:rsidRPr="00EE205C" w:rsidRDefault="0042132D" w:rsidP="004213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05C">
              <w:rPr>
                <w:rFonts w:ascii="Times New Roman" w:hAnsi="Times New Roman"/>
                <w:sz w:val="24"/>
                <w:szCs w:val="24"/>
              </w:rPr>
              <w:t>Самарская область  – 14 339 рублей</w:t>
            </w:r>
          </w:p>
        </w:tc>
      </w:tr>
      <w:tr w:rsidR="0042132D" w:rsidRPr="00EE205C" w:rsidTr="0042132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32D" w:rsidRPr="00EE205C" w:rsidRDefault="0042132D" w:rsidP="004213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05C">
              <w:rPr>
                <w:rFonts w:ascii="Times New Roman" w:hAnsi="Times New Roman"/>
                <w:sz w:val="24"/>
                <w:szCs w:val="24"/>
              </w:rPr>
              <w:t>Крым – 14 796 рублей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32D" w:rsidRPr="00EE205C" w:rsidRDefault="0042132D" w:rsidP="004213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05C">
              <w:rPr>
                <w:rFonts w:ascii="Times New Roman" w:hAnsi="Times New Roman"/>
                <w:sz w:val="24"/>
                <w:szCs w:val="24"/>
              </w:rPr>
              <w:t>Ставропольский край – 13 729 рублей</w:t>
            </w:r>
          </w:p>
        </w:tc>
      </w:tr>
      <w:tr w:rsidR="0042132D" w:rsidRPr="00EE205C" w:rsidTr="0042132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32D" w:rsidRPr="00EE205C" w:rsidRDefault="0042132D" w:rsidP="004213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05C">
              <w:rPr>
                <w:rFonts w:ascii="Times New Roman" w:hAnsi="Times New Roman"/>
                <w:sz w:val="24"/>
                <w:szCs w:val="24"/>
              </w:rPr>
              <w:t>Приморский край  – 18 389 рублей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32D" w:rsidRPr="00EE205C" w:rsidRDefault="0042132D" w:rsidP="004213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05C">
              <w:rPr>
                <w:rFonts w:ascii="Times New Roman" w:hAnsi="Times New Roman"/>
                <w:sz w:val="24"/>
                <w:szCs w:val="24"/>
              </w:rPr>
              <w:t>Чукотский АО – 39 813 рублей</w:t>
            </w:r>
          </w:p>
        </w:tc>
      </w:tr>
    </w:tbl>
    <w:p w:rsidR="0042132D" w:rsidRPr="00EE205C" w:rsidRDefault="0042132D" w:rsidP="0042132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E205C">
        <w:rPr>
          <w:rFonts w:ascii="Times New Roman" w:eastAsia="Calibri" w:hAnsi="Times New Roman" w:cs="Times New Roman"/>
          <w:b/>
          <w:i/>
          <w:sz w:val="36"/>
          <w:szCs w:val="24"/>
        </w:rPr>
        <w:t xml:space="preserve">* </w:t>
      </w:r>
      <w:r w:rsidRPr="00EE205C">
        <w:rPr>
          <w:rFonts w:ascii="Times New Roman" w:eastAsia="Calibri" w:hAnsi="Times New Roman" w:cs="Times New Roman"/>
          <w:i/>
          <w:sz w:val="28"/>
          <w:szCs w:val="28"/>
        </w:rPr>
        <w:t>Точный размер прожиточного минимума для трудоспособного населения, пенсионеров и детей по регионам можно узнать на сайте правительства субъекта РФ.</w:t>
      </w:r>
    </w:p>
    <w:p w:rsidR="0042132D" w:rsidRPr="00EE205C" w:rsidRDefault="0042132D" w:rsidP="0042132D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132D" w:rsidRPr="00EE205C" w:rsidRDefault="0042132D" w:rsidP="0042132D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05C">
        <w:rPr>
          <w:rFonts w:ascii="Times New Roman" w:eastAsia="Calibri" w:hAnsi="Times New Roman" w:cs="Times New Roman"/>
          <w:i/>
          <w:sz w:val="28"/>
          <w:szCs w:val="28"/>
        </w:rPr>
        <w:t>Чем прожиточный минимум отличается от МРОТ.</w:t>
      </w:r>
      <w:r w:rsidRPr="00EE205C">
        <w:rPr>
          <w:rFonts w:ascii="Times New Roman" w:eastAsia="Calibri" w:hAnsi="Times New Roman" w:cs="Times New Roman"/>
          <w:sz w:val="28"/>
          <w:szCs w:val="28"/>
        </w:rPr>
        <w:t xml:space="preserve"> На основе прожиточного минимума рассчитывается МРОТ (минимальный размер оплаты труда), выплаты для инвалидов, социальная доплата к пенсии по старости, а также пособие для беременных и субсидии малоимущим семьям.</w:t>
      </w:r>
    </w:p>
    <w:p w:rsidR="0042132D" w:rsidRPr="00EE205C" w:rsidRDefault="0042132D" w:rsidP="0042132D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05C">
        <w:rPr>
          <w:rFonts w:ascii="Times New Roman" w:eastAsia="Calibri" w:hAnsi="Times New Roman" w:cs="Times New Roman"/>
          <w:b/>
          <w:sz w:val="28"/>
          <w:szCs w:val="28"/>
        </w:rPr>
        <w:t>МРОТ</w:t>
      </w:r>
      <w:r w:rsidRPr="00EE205C">
        <w:rPr>
          <w:rFonts w:ascii="Times New Roman" w:eastAsia="Calibri" w:hAnsi="Times New Roman" w:cs="Times New Roman"/>
          <w:sz w:val="28"/>
          <w:szCs w:val="28"/>
        </w:rPr>
        <w:t xml:space="preserve"> – это минимальный размер зарплаты, который работодатель обязан выплатить сотруднику за месяц работы. Получается, МРОТ больше нацелен на регулирование выплат официально трудоустроенным сотрудникам, а прожиточный минимум устанавливается для всего населения.</w:t>
      </w:r>
    </w:p>
    <w:p w:rsidR="0042132D" w:rsidRPr="00EE205C" w:rsidRDefault="0042132D" w:rsidP="0042132D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05C">
        <w:rPr>
          <w:rFonts w:ascii="Times New Roman" w:eastAsia="Calibri" w:hAnsi="Times New Roman" w:cs="Times New Roman"/>
          <w:sz w:val="28"/>
          <w:szCs w:val="28"/>
        </w:rPr>
        <w:t xml:space="preserve">Доход семьи за определенный период называют </w:t>
      </w:r>
      <w:r w:rsidRPr="00EE205C">
        <w:rPr>
          <w:rFonts w:ascii="Times New Roman" w:eastAsia="Calibri" w:hAnsi="Times New Roman" w:cs="Times New Roman"/>
          <w:b/>
          <w:sz w:val="28"/>
          <w:szCs w:val="28"/>
        </w:rPr>
        <w:t>среднедушевым доходом</w:t>
      </w:r>
      <w:r w:rsidRPr="00EE205C">
        <w:rPr>
          <w:rFonts w:ascii="Times New Roman" w:eastAsia="Calibri" w:hAnsi="Times New Roman" w:cs="Times New Roman"/>
          <w:sz w:val="28"/>
          <w:szCs w:val="28"/>
        </w:rPr>
        <w:t>. Его расчет помогает установить, вправе ли семья получать социальные выплаты и пособия. Сумму общего заработка сравнивают с размером прожиточного минимума в регионе. Если она оказывается ниже, семья может рассчитывать на дополнительные льготы.</w:t>
      </w:r>
    </w:p>
    <w:p w:rsidR="0042132D" w:rsidRPr="00EE205C" w:rsidRDefault="0042132D" w:rsidP="0042132D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05C">
        <w:rPr>
          <w:rFonts w:ascii="Times New Roman" w:eastAsia="Calibri" w:hAnsi="Times New Roman" w:cs="Times New Roman"/>
          <w:sz w:val="28"/>
          <w:szCs w:val="28"/>
        </w:rPr>
        <w:t>При этом размер пособия может быть разным. Как правило, выплаты составляют 50%, 75% или 100% прожиточного минимума в регионе.</w:t>
      </w:r>
    </w:p>
    <w:p w:rsidR="0042132D" w:rsidRPr="00EE205C" w:rsidRDefault="0042132D" w:rsidP="0042132D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05C">
        <w:rPr>
          <w:rFonts w:ascii="Times New Roman" w:eastAsia="Calibri" w:hAnsi="Times New Roman" w:cs="Times New Roman"/>
          <w:sz w:val="28"/>
          <w:szCs w:val="28"/>
        </w:rPr>
        <w:t>С 2024 года в Донецкой Народной Республике размер прожиточного минимума составляет:</w:t>
      </w:r>
    </w:p>
    <w:p w:rsidR="0042132D" w:rsidRPr="00EE205C" w:rsidRDefault="0042132D" w:rsidP="0042132D">
      <w:pPr>
        <w:numPr>
          <w:ilvl w:val="0"/>
          <w:numId w:val="28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05C">
        <w:rPr>
          <w:rFonts w:ascii="Times New Roman" w:eastAsia="Calibri" w:hAnsi="Times New Roman" w:cs="Times New Roman"/>
          <w:sz w:val="28"/>
          <w:szCs w:val="28"/>
        </w:rPr>
        <w:t>на душу населения – 14 526 рублей;</w:t>
      </w:r>
    </w:p>
    <w:p w:rsidR="0042132D" w:rsidRPr="00EE205C" w:rsidRDefault="0042132D" w:rsidP="0042132D">
      <w:pPr>
        <w:numPr>
          <w:ilvl w:val="0"/>
          <w:numId w:val="28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05C">
        <w:rPr>
          <w:rFonts w:ascii="Times New Roman" w:eastAsia="Calibri" w:hAnsi="Times New Roman" w:cs="Times New Roman"/>
          <w:sz w:val="28"/>
          <w:szCs w:val="28"/>
        </w:rPr>
        <w:t>для трудоспособного населения – 15 833 рубля;</w:t>
      </w:r>
    </w:p>
    <w:p w:rsidR="0042132D" w:rsidRPr="00EE205C" w:rsidRDefault="0042132D" w:rsidP="0042132D">
      <w:pPr>
        <w:numPr>
          <w:ilvl w:val="0"/>
          <w:numId w:val="28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05C">
        <w:rPr>
          <w:rFonts w:ascii="Times New Roman" w:eastAsia="Calibri" w:hAnsi="Times New Roman" w:cs="Times New Roman"/>
          <w:sz w:val="28"/>
          <w:szCs w:val="28"/>
        </w:rPr>
        <w:t>для пенсионеров – 12 492 рубля;</w:t>
      </w:r>
    </w:p>
    <w:p w:rsidR="0042132D" w:rsidRPr="00EE205C" w:rsidRDefault="0042132D" w:rsidP="0042132D">
      <w:pPr>
        <w:numPr>
          <w:ilvl w:val="0"/>
          <w:numId w:val="28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05C">
        <w:rPr>
          <w:rFonts w:ascii="Times New Roman" w:eastAsia="Calibri" w:hAnsi="Times New Roman" w:cs="Times New Roman"/>
          <w:sz w:val="28"/>
          <w:szCs w:val="28"/>
        </w:rPr>
        <w:t>для детей – 14 090 рублей.</w:t>
      </w:r>
    </w:p>
    <w:p w:rsidR="0042132D" w:rsidRPr="00EE205C" w:rsidRDefault="00D46044" w:rsidP="0042132D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>Рекомендуется использовать материалы следующих нормативных документов:</w:t>
      </w:r>
    </w:p>
    <w:p w:rsidR="00D46044" w:rsidRPr="00EE205C" w:rsidRDefault="00D46044" w:rsidP="00D46044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1. Федеральный закон от 24.10.1997 N 134-ФЗ (ред. от 29.12.2020, с изм. от 05.12.2022) "О прожиточном минимуме в Российской Федерации" // 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https://www.consultant.ru/document/cons_doc_LAW_16565/b2b920d5ce037306c2c0a416e763bc203ab116ef/#:~:text=Величина%20прожиточного%20минимума%20на%20душу,среднедушевого%20дохода%20за%20предыдущий%20год..</w:t>
      </w:r>
    </w:p>
    <w:p w:rsidR="00D46044" w:rsidRPr="00EE205C" w:rsidRDefault="00D46044" w:rsidP="00D46044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>2. Федеральный закон от 5 декабря 2022 г. N 470-ФЗ "О приостановлении действия отдельных положений статьи 4 Федерального закона "О прожиточном минимуме в Российской Федерации" Статья 1 // https://base.garant.ru/405873551/1cafb24d049dcd1e7707a22d98e9858f/#block_12:~:text=2.%20Величина,на%20плановый%20период .</w:t>
      </w:r>
    </w:p>
    <w:p w:rsidR="00D46044" w:rsidRPr="00EE205C" w:rsidRDefault="00D46044" w:rsidP="00D46044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>3. Федеральный закон от 24.10.1997 N 134-ФЗ (ред. от 29.12.2020, с изм. от 05.12.2022) "О прожиточном минимуме в Российской Федерации". Статья 2. Назначение прожиточного минимума // https://www.consultant.ru/document/cons_doc_LAW_16565/a3fcb840c147369d8c8c5ff5ccd4882e3824f465/.</w:t>
      </w:r>
    </w:p>
    <w:p w:rsidR="00D46044" w:rsidRPr="00EE205C" w:rsidRDefault="00D46044" w:rsidP="00D46044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>4. Минимальный размер оплаты труда (МРОТ) // https://www.consultant.ru/law/ref/mrot/.</w:t>
      </w:r>
    </w:p>
    <w:p w:rsidR="00D46044" w:rsidRPr="00EE205C" w:rsidRDefault="00D46044" w:rsidP="00D46044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5. "Трудовой кодекс Российской Федерации" от 30.12.2001 N 197-ФЗ (ред. от 06.04.2024). ТК РФ Статья 133. Установление минимального размера оплаты труда  // </w:t>
      </w:r>
    </w:p>
    <w:p w:rsidR="00D46044" w:rsidRPr="00EE205C" w:rsidRDefault="00D46044" w:rsidP="00D46044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>https://www.consultant.ru/document/cons_doc_LAW_34683/2b1d170ec71fc4248eb54dfc0c53522dcbb3776c/</w:t>
      </w:r>
    </w:p>
    <w:p w:rsidR="00D46044" w:rsidRPr="00EE205C" w:rsidRDefault="00D46044" w:rsidP="00D46044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5. Официальный сайт Государственной Думы Федерального собрания Российской Федерации </w:t>
      </w:r>
      <w:r w:rsidR="00A7244C" w:rsidRPr="00A7244C">
        <w:rPr>
          <w:rFonts w:ascii="Times New Roman" w:eastAsia="Times New Roman" w:hAnsi="Times New Roman"/>
          <w:sz w:val="28"/>
          <w:szCs w:val="28"/>
          <w:lang w:eastAsia="ru-RU"/>
        </w:rPr>
        <w:t xml:space="preserve"> // 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>http://duma.gov.ru/news/58325/</w:t>
      </w:r>
    </w:p>
    <w:p w:rsidR="00D46044" w:rsidRPr="00EE205C" w:rsidRDefault="00D46044" w:rsidP="0042132D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0B1E" w:rsidRPr="00EE205C" w:rsidRDefault="00600B1E" w:rsidP="00D46044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b/>
          <w:sz w:val="28"/>
          <w:szCs w:val="28"/>
          <w:lang w:eastAsia="ru-RU"/>
        </w:rPr>
        <w:t>2. Рассчитать индивидуальный текущий реальный потребительский бюджет за рассматриваемый (анализируемый) месяц, на основании методики расчета потребительской корзины в текущих ценах.</w:t>
      </w:r>
    </w:p>
    <w:p w:rsidR="00600B1E" w:rsidRPr="00EE205C" w:rsidRDefault="00600B1E" w:rsidP="00600B1E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Минимальный потребительский бюджет 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>- это набор продовольственных и непродовольственных товаров и услуг в натуральном и стоимостном выражении, обеспечивающий удовлетворение основных физиологических и социально-культурных потребностей человека.</w:t>
      </w:r>
    </w:p>
    <w:p w:rsidR="00600B1E" w:rsidRPr="00EE205C" w:rsidRDefault="00600B1E" w:rsidP="0042132D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>Расчет проводится по Методике исчисления величины прожиточного минимума в целом по Российской Федерации как стоимостной оценки минимальных наборов продуктов питания, непродовольственных товаров и услуг, необходимых для сохранения здоровья человека и обеспечения его жизнедеятельности (далее именуется - потребительская корзина), и расходов по обязательным платежам и сборам:</w:t>
      </w:r>
    </w:p>
    <w:p w:rsidR="00600B1E" w:rsidRPr="00EE205C" w:rsidRDefault="00600B1E" w:rsidP="0042132D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>https://normativ.kontur.ru/document?moduleId=1&amp;documentId=44044</w:t>
      </w:r>
    </w:p>
    <w:p w:rsidR="00600B1E" w:rsidRPr="00EE205C" w:rsidRDefault="00600B1E" w:rsidP="0042132D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>(Редакция от 12.03.2001 — Документ утратил силу, см. «Приказ Минтруда РФ N 96Н, Росстата N 92 от 11.03.2013)</w:t>
      </w:r>
    </w:p>
    <w:p w:rsidR="000D2CAD" w:rsidRPr="00EE205C" w:rsidRDefault="00600B1E" w:rsidP="00600B1E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Для удобства расчета рекомендуется </w:t>
      </w:r>
      <w:r w:rsidR="00CB6C6F" w:rsidRPr="00EE205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0D2CAD"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оставить таблицу с показателями личного потребления и рассчитать суммарное значение минимального </w:t>
      </w:r>
      <w:r w:rsidR="000D2CAD" w:rsidRPr="00EE205C">
        <w:rPr>
          <w:rFonts w:ascii="Times New Roman" w:eastAsia="Times New Roman" w:hAnsi="Times New Roman"/>
          <w:b/>
          <w:sz w:val="28"/>
          <w:szCs w:val="28"/>
          <w:lang w:eastAsia="ru-RU"/>
        </w:rPr>
        <w:t>реального</w:t>
      </w:r>
      <w:r w:rsidR="000D2CAD"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месячного потребительского бюджета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>, табл.1</w:t>
      </w:r>
      <w:r w:rsidR="000D2CAD"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>(затратные статьи могут изменяться в зависимости от индивидуального личного потребления).</w:t>
      </w:r>
    </w:p>
    <w:p w:rsidR="006048C3" w:rsidRPr="00EE205C" w:rsidRDefault="006048C3" w:rsidP="00600B1E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48C3" w:rsidRPr="00EE205C" w:rsidRDefault="006048C3" w:rsidP="00600B1E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Таблица 1 – Расчет личного потребления </w:t>
      </w:r>
      <w:r w:rsidRPr="00EE205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</w:t>
      </w:r>
      <w:r w:rsidRPr="00EE205C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……</w:t>
      </w:r>
      <w:r w:rsidRPr="00EE205C">
        <w:rPr>
          <w:rFonts w:ascii="Times New Roman" w:eastAsia="Times New Roman" w:hAnsi="Times New Roman"/>
          <w:b/>
          <w:sz w:val="28"/>
          <w:szCs w:val="28"/>
          <w:lang w:eastAsia="ru-RU"/>
        </w:rPr>
        <w:t>месяц 202</w:t>
      </w:r>
      <w:r w:rsidR="00243387" w:rsidRPr="00EE205C">
        <w:rPr>
          <w:rFonts w:ascii="Times New Roman" w:eastAsia="Times New Roman" w:hAnsi="Times New Roman"/>
          <w:b/>
          <w:sz w:val="28"/>
          <w:szCs w:val="28"/>
          <w:lang w:eastAsia="ru-RU"/>
        </w:rPr>
        <w:t>__</w:t>
      </w:r>
      <w:r w:rsidRPr="00EE205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976"/>
        <w:gridCol w:w="2753"/>
        <w:gridCol w:w="2064"/>
        <w:gridCol w:w="1777"/>
      </w:tblGrid>
      <w:tr w:rsidR="000D2CAD" w:rsidRPr="00EE205C" w:rsidTr="00EB4D2C">
        <w:tc>
          <w:tcPr>
            <w:tcW w:w="297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2CAD" w:rsidRPr="00EE205C" w:rsidRDefault="000D2CAD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Перечень</w:t>
            </w:r>
          </w:p>
          <w:p w:rsidR="000D2CAD" w:rsidRPr="00EE205C" w:rsidRDefault="000D2CAD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статей</w:t>
            </w:r>
          </w:p>
          <w:p w:rsidR="000D2CAD" w:rsidRPr="00EE205C" w:rsidRDefault="000D2CAD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потребления</w:t>
            </w:r>
          </w:p>
        </w:tc>
        <w:tc>
          <w:tcPr>
            <w:tcW w:w="2753" w:type="dxa"/>
            <w:tcBorders>
              <w:bottom w:val="single" w:sz="8" w:space="0" w:color="auto"/>
            </w:tcBorders>
            <w:shd w:val="clear" w:color="auto" w:fill="auto"/>
          </w:tcPr>
          <w:p w:rsidR="000D2CAD" w:rsidRPr="00EE205C" w:rsidRDefault="000D2CAD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Личный перечень потребления</w:t>
            </w:r>
          </w:p>
          <w:p w:rsidR="000D2CAD" w:rsidRPr="00EE205C" w:rsidRDefault="002B0058" w:rsidP="002B00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</w:t>
            </w:r>
            <w:r w:rsidR="000D2CAD"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 </w:t>
            </w:r>
            <w:r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неделю </w:t>
            </w:r>
            <w:r w:rsidR="000D2CAD"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количественно в натуральных единицах</w:t>
            </w:r>
          </w:p>
        </w:tc>
        <w:tc>
          <w:tcPr>
            <w:tcW w:w="2064" w:type="dxa"/>
            <w:tcBorders>
              <w:bottom w:val="single" w:sz="8" w:space="0" w:color="auto"/>
            </w:tcBorders>
            <w:shd w:val="clear" w:color="auto" w:fill="auto"/>
          </w:tcPr>
          <w:p w:rsidR="000D2CAD" w:rsidRPr="00EE205C" w:rsidRDefault="000D2CAD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Стоимость потребления за недельный период (к.2*цену)</w:t>
            </w:r>
          </w:p>
        </w:tc>
        <w:tc>
          <w:tcPr>
            <w:tcW w:w="1777" w:type="dxa"/>
            <w:tcBorders>
              <w:bottom w:val="single" w:sz="8" w:space="0" w:color="auto"/>
            </w:tcBorders>
            <w:shd w:val="clear" w:color="auto" w:fill="auto"/>
          </w:tcPr>
          <w:p w:rsidR="000D2CAD" w:rsidRPr="00EE205C" w:rsidRDefault="000D2CAD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Стоимость потребления за месячный период (к.3*4)</w:t>
            </w:r>
          </w:p>
        </w:tc>
      </w:tr>
      <w:tr w:rsidR="000D2CAD" w:rsidRPr="00EE205C" w:rsidTr="00EB4D2C">
        <w:tc>
          <w:tcPr>
            <w:tcW w:w="2976" w:type="dxa"/>
            <w:tcBorders>
              <w:top w:val="single" w:sz="8" w:space="0" w:color="auto"/>
              <w:bottom w:val="single" w:sz="4" w:space="0" w:color="7F7F7F"/>
            </w:tcBorders>
            <w:shd w:val="clear" w:color="auto" w:fill="auto"/>
            <w:vAlign w:val="center"/>
          </w:tcPr>
          <w:p w:rsidR="000D2CAD" w:rsidRPr="00EE205C" w:rsidRDefault="000D2CAD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3" w:type="dxa"/>
            <w:tcBorders>
              <w:top w:val="single" w:sz="8" w:space="0" w:color="auto"/>
              <w:bottom w:val="single" w:sz="4" w:space="0" w:color="7F7F7F"/>
            </w:tcBorders>
            <w:shd w:val="clear" w:color="auto" w:fill="auto"/>
            <w:vAlign w:val="center"/>
          </w:tcPr>
          <w:p w:rsidR="000D2CAD" w:rsidRPr="00EE205C" w:rsidRDefault="000D2CAD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4" w:type="dxa"/>
            <w:tcBorders>
              <w:top w:val="single" w:sz="8" w:space="0" w:color="auto"/>
              <w:bottom w:val="single" w:sz="4" w:space="0" w:color="7F7F7F"/>
            </w:tcBorders>
            <w:shd w:val="clear" w:color="auto" w:fill="auto"/>
            <w:vAlign w:val="center"/>
          </w:tcPr>
          <w:p w:rsidR="000D2CAD" w:rsidRPr="00EE205C" w:rsidRDefault="000D2CAD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7" w:type="dxa"/>
            <w:tcBorders>
              <w:top w:val="single" w:sz="8" w:space="0" w:color="auto"/>
              <w:bottom w:val="single" w:sz="4" w:space="0" w:color="7F7F7F"/>
            </w:tcBorders>
            <w:shd w:val="clear" w:color="auto" w:fill="auto"/>
            <w:vAlign w:val="center"/>
          </w:tcPr>
          <w:p w:rsidR="000D2CAD" w:rsidRPr="00EE205C" w:rsidRDefault="000D2CAD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D2CAD" w:rsidRPr="00EE205C" w:rsidTr="00EB4D2C">
        <w:tc>
          <w:tcPr>
            <w:tcW w:w="2976" w:type="dxa"/>
            <w:shd w:val="clear" w:color="auto" w:fill="auto"/>
            <w:vAlign w:val="center"/>
          </w:tcPr>
          <w:p w:rsidR="000D2CAD" w:rsidRPr="00EE205C" w:rsidRDefault="000D2CAD" w:rsidP="000D2C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 Продукты питания: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0D2CAD" w:rsidRPr="00EE205C" w:rsidRDefault="000D2CAD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:rsidR="000D2CAD" w:rsidRPr="00EE205C" w:rsidRDefault="000D2CAD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shd w:val="clear" w:color="auto" w:fill="auto"/>
            <w:vAlign w:val="center"/>
          </w:tcPr>
          <w:p w:rsidR="000D2CAD" w:rsidRPr="00EE205C" w:rsidRDefault="000D2CAD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2CAD" w:rsidRPr="00EE205C" w:rsidTr="00EB4D2C">
        <w:tc>
          <w:tcPr>
            <w:tcW w:w="29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0D2CAD" w:rsidRPr="00EE205C" w:rsidRDefault="000D2CAD" w:rsidP="00EB4D2C">
            <w:pPr>
              <w:numPr>
                <w:ilvl w:val="0"/>
                <w:numId w:val="24"/>
              </w:numPr>
              <w:spacing w:after="0" w:line="216" w:lineRule="auto"/>
              <w:ind w:left="0" w:firstLine="36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мясо и мясопродукты </w:t>
            </w:r>
          </w:p>
        </w:tc>
        <w:tc>
          <w:tcPr>
            <w:tcW w:w="2753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0D2CAD" w:rsidRPr="00EE205C" w:rsidRDefault="000D2CAD" w:rsidP="00EB4D2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0D2CAD" w:rsidRPr="00EE205C" w:rsidRDefault="000D2CAD" w:rsidP="00EB4D2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0D2CAD" w:rsidRPr="00EE205C" w:rsidRDefault="000D2CAD" w:rsidP="00EB4D2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2CAD" w:rsidRPr="00EE205C" w:rsidTr="00EB4D2C">
        <w:tc>
          <w:tcPr>
            <w:tcW w:w="2976" w:type="dxa"/>
            <w:shd w:val="clear" w:color="auto" w:fill="auto"/>
            <w:vAlign w:val="center"/>
          </w:tcPr>
          <w:p w:rsidR="000D2CAD" w:rsidRPr="00EE205C" w:rsidRDefault="000D2CAD" w:rsidP="00EB4D2C">
            <w:pPr>
              <w:numPr>
                <w:ilvl w:val="0"/>
                <w:numId w:val="24"/>
              </w:numPr>
              <w:spacing w:after="0" w:line="216" w:lineRule="auto"/>
              <w:ind w:left="0" w:firstLine="36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молоко и молоко-продукты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0D2CAD" w:rsidRPr="00EE205C" w:rsidRDefault="000D2CAD" w:rsidP="00EB4D2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:rsidR="000D2CAD" w:rsidRPr="00EE205C" w:rsidRDefault="000D2CAD" w:rsidP="00EB4D2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shd w:val="clear" w:color="auto" w:fill="auto"/>
            <w:vAlign w:val="center"/>
          </w:tcPr>
          <w:p w:rsidR="000D2CAD" w:rsidRPr="00EE205C" w:rsidRDefault="000D2CAD" w:rsidP="00EB4D2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2CAD" w:rsidRPr="00EE205C" w:rsidTr="00EB4D2C">
        <w:tc>
          <w:tcPr>
            <w:tcW w:w="29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0D2CAD" w:rsidRPr="00EE205C" w:rsidRDefault="000D2CAD" w:rsidP="00EB4D2C">
            <w:pPr>
              <w:numPr>
                <w:ilvl w:val="0"/>
                <w:numId w:val="24"/>
              </w:numPr>
              <w:spacing w:after="0" w:line="216" w:lineRule="auto"/>
              <w:ind w:left="0" w:firstLine="36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масло</w:t>
            </w:r>
          </w:p>
        </w:tc>
        <w:tc>
          <w:tcPr>
            <w:tcW w:w="2753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0D2CAD" w:rsidRPr="00EE205C" w:rsidRDefault="000D2CAD" w:rsidP="00EB4D2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0D2CAD" w:rsidRPr="00EE205C" w:rsidRDefault="000D2CAD" w:rsidP="00EB4D2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0D2CAD" w:rsidRPr="00EE205C" w:rsidRDefault="000D2CAD" w:rsidP="00EB4D2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2CAD" w:rsidRPr="00EE205C" w:rsidTr="00EB4D2C">
        <w:tc>
          <w:tcPr>
            <w:tcW w:w="2976" w:type="dxa"/>
            <w:shd w:val="clear" w:color="auto" w:fill="auto"/>
            <w:vAlign w:val="center"/>
          </w:tcPr>
          <w:p w:rsidR="000D2CAD" w:rsidRPr="00EE205C" w:rsidRDefault="000D2CAD" w:rsidP="00EB4D2C">
            <w:pPr>
              <w:numPr>
                <w:ilvl w:val="0"/>
                <w:numId w:val="24"/>
              </w:numPr>
              <w:spacing w:after="0" w:line="216" w:lineRule="auto"/>
              <w:ind w:left="0" w:firstLine="36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животное яйца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0D2CAD" w:rsidRPr="00EE205C" w:rsidRDefault="000D2CAD" w:rsidP="00EB4D2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:rsidR="000D2CAD" w:rsidRPr="00EE205C" w:rsidRDefault="000D2CAD" w:rsidP="00EB4D2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shd w:val="clear" w:color="auto" w:fill="auto"/>
            <w:vAlign w:val="center"/>
          </w:tcPr>
          <w:p w:rsidR="000D2CAD" w:rsidRPr="00EE205C" w:rsidRDefault="000D2CAD" w:rsidP="00EB4D2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2CAD" w:rsidRPr="00EE205C" w:rsidTr="00EB4D2C">
        <w:tc>
          <w:tcPr>
            <w:tcW w:w="29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0D2CAD" w:rsidRPr="00EE205C" w:rsidRDefault="000D2CAD" w:rsidP="00EB4D2C">
            <w:pPr>
              <w:numPr>
                <w:ilvl w:val="0"/>
                <w:numId w:val="24"/>
              </w:numPr>
              <w:spacing w:after="0" w:line="216" w:lineRule="auto"/>
              <w:ind w:left="0" w:firstLine="36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рыба и рыбо-продукты</w:t>
            </w:r>
          </w:p>
        </w:tc>
        <w:tc>
          <w:tcPr>
            <w:tcW w:w="2753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0D2CAD" w:rsidRPr="00EE205C" w:rsidRDefault="000D2CAD" w:rsidP="00EB4D2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0D2CAD" w:rsidRPr="00EE205C" w:rsidRDefault="000D2CAD" w:rsidP="00EB4D2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0D2CAD" w:rsidRPr="00EE205C" w:rsidRDefault="000D2CAD" w:rsidP="00EB4D2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2CAD" w:rsidRPr="00EE205C" w:rsidTr="00EB4D2C">
        <w:tc>
          <w:tcPr>
            <w:tcW w:w="2976" w:type="dxa"/>
            <w:shd w:val="clear" w:color="auto" w:fill="auto"/>
            <w:vAlign w:val="center"/>
          </w:tcPr>
          <w:p w:rsidR="000D2CAD" w:rsidRPr="00EE205C" w:rsidRDefault="00EB4D2C" w:rsidP="00EB4D2C">
            <w:pPr>
              <w:numPr>
                <w:ilvl w:val="0"/>
                <w:numId w:val="24"/>
              </w:numPr>
              <w:spacing w:after="0" w:line="216" w:lineRule="auto"/>
              <w:ind w:left="0" w:firstLine="36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картофель овощи и бахчевые куль</w:t>
            </w:r>
            <w:r w:rsidR="000D2CAD"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туры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0D2CAD" w:rsidRPr="00EE205C" w:rsidRDefault="000D2CAD" w:rsidP="00EB4D2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:rsidR="000D2CAD" w:rsidRPr="00EE205C" w:rsidRDefault="000D2CAD" w:rsidP="00EB4D2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shd w:val="clear" w:color="auto" w:fill="auto"/>
            <w:vAlign w:val="center"/>
          </w:tcPr>
          <w:p w:rsidR="000D2CAD" w:rsidRPr="00EE205C" w:rsidRDefault="000D2CAD" w:rsidP="00EB4D2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2CAD" w:rsidRPr="00EE205C" w:rsidTr="00EB4D2C">
        <w:tc>
          <w:tcPr>
            <w:tcW w:w="29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0D2CAD" w:rsidRPr="00EE205C" w:rsidRDefault="000D2CAD" w:rsidP="00EB4D2C">
            <w:pPr>
              <w:numPr>
                <w:ilvl w:val="0"/>
                <w:numId w:val="24"/>
              </w:numPr>
              <w:spacing w:after="0" w:line="216" w:lineRule="auto"/>
              <w:ind w:left="0" w:firstLine="36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фрукты и ягоды</w:t>
            </w:r>
          </w:p>
        </w:tc>
        <w:tc>
          <w:tcPr>
            <w:tcW w:w="2753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0D2CAD" w:rsidRPr="00EE205C" w:rsidRDefault="000D2CAD" w:rsidP="00EB4D2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0D2CAD" w:rsidRPr="00EE205C" w:rsidRDefault="000D2CAD" w:rsidP="00EB4D2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0D2CAD" w:rsidRPr="00EE205C" w:rsidRDefault="000D2CAD" w:rsidP="00EB4D2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2CAD" w:rsidRPr="00EE205C" w:rsidTr="00EB4D2C">
        <w:tc>
          <w:tcPr>
            <w:tcW w:w="2976" w:type="dxa"/>
            <w:shd w:val="clear" w:color="auto" w:fill="auto"/>
            <w:vAlign w:val="center"/>
          </w:tcPr>
          <w:p w:rsidR="000D2CAD" w:rsidRPr="00EE205C" w:rsidRDefault="000D2CAD" w:rsidP="00EB4D2C">
            <w:pPr>
              <w:numPr>
                <w:ilvl w:val="0"/>
                <w:numId w:val="24"/>
              </w:numPr>
              <w:spacing w:after="0" w:line="216" w:lineRule="auto"/>
              <w:ind w:left="0" w:firstLine="36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хлеб и хлебопродукты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0D2CAD" w:rsidRPr="00EE205C" w:rsidRDefault="000D2CAD" w:rsidP="00EB4D2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:rsidR="000D2CAD" w:rsidRPr="00EE205C" w:rsidRDefault="000D2CAD" w:rsidP="00EB4D2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shd w:val="clear" w:color="auto" w:fill="auto"/>
            <w:vAlign w:val="center"/>
          </w:tcPr>
          <w:p w:rsidR="000D2CAD" w:rsidRPr="00EE205C" w:rsidRDefault="000D2CAD" w:rsidP="00EB4D2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2CAD" w:rsidRPr="00EE205C" w:rsidTr="00EB4D2C">
        <w:tc>
          <w:tcPr>
            <w:tcW w:w="29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0D2CAD" w:rsidRPr="00EE205C" w:rsidRDefault="000D2CAD" w:rsidP="00EB4D2C">
            <w:pPr>
              <w:numPr>
                <w:ilvl w:val="0"/>
                <w:numId w:val="24"/>
              </w:numPr>
              <w:spacing w:after="0" w:line="216" w:lineRule="auto"/>
              <w:ind w:left="0" w:firstLine="36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растительное масло и маргарин</w:t>
            </w:r>
          </w:p>
        </w:tc>
        <w:tc>
          <w:tcPr>
            <w:tcW w:w="2753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0D2CAD" w:rsidRPr="00EE205C" w:rsidRDefault="000D2CAD" w:rsidP="00EB4D2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0D2CAD" w:rsidRPr="00EE205C" w:rsidRDefault="000D2CAD" w:rsidP="00EB4D2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0D2CAD" w:rsidRPr="00EE205C" w:rsidRDefault="000D2CAD" w:rsidP="00EB4D2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2CAD" w:rsidRPr="00EE205C" w:rsidTr="00EB4D2C">
        <w:tc>
          <w:tcPr>
            <w:tcW w:w="2976" w:type="dxa"/>
            <w:shd w:val="clear" w:color="auto" w:fill="auto"/>
            <w:vAlign w:val="center"/>
          </w:tcPr>
          <w:p w:rsidR="000D2CAD" w:rsidRPr="00EE205C" w:rsidRDefault="000D2CAD" w:rsidP="00EB4D2C">
            <w:pPr>
              <w:numPr>
                <w:ilvl w:val="0"/>
                <w:numId w:val="24"/>
              </w:numPr>
              <w:spacing w:after="0" w:line="216" w:lineRule="auto"/>
              <w:ind w:left="0" w:firstLine="36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сахар и кондитерские изделия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0D2CAD" w:rsidRPr="00EE205C" w:rsidRDefault="000D2CAD" w:rsidP="00EB4D2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:rsidR="000D2CAD" w:rsidRPr="00EE205C" w:rsidRDefault="000D2CAD" w:rsidP="00EB4D2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shd w:val="clear" w:color="auto" w:fill="auto"/>
            <w:vAlign w:val="center"/>
          </w:tcPr>
          <w:p w:rsidR="000D2CAD" w:rsidRPr="00EE205C" w:rsidRDefault="000D2CAD" w:rsidP="00EB4D2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2CAD" w:rsidRPr="00EE205C" w:rsidTr="00EB4D2C">
        <w:tc>
          <w:tcPr>
            <w:tcW w:w="29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0D2CAD" w:rsidRPr="00EE205C" w:rsidRDefault="000D2CAD" w:rsidP="00EB4D2C">
            <w:pPr>
              <w:numPr>
                <w:ilvl w:val="0"/>
                <w:numId w:val="24"/>
              </w:numPr>
              <w:spacing w:after="0" w:line="216" w:lineRule="auto"/>
              <w:ind w:left="0" w:firstLine="36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другие продовольственные товары;</w:t>
            </w:r>
          </w:p>
        </w:tc>
        <w:tc>
          <w:tcPr>
            <w:tcW w:w="2753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0D2CAD" w:rsidRPr="00EE205C" w:rsidRDefault="000D2CAD" w:rsidP="00EB4D2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0D2CAD" w:rsidRPr="00EE205C" w:rsidRDefault="000D2CAD" w:rsidP="00EB4D2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0D2CAD" w:rsidRPr="00EE205C" w:rsidRDefault="000D2CAD" w:rsidP="00EB4D2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2CAD" w:rsidRPr="00EE205C" w:rsidTr="00EB4D2C">
        <w:tc>
          <w:tcPr>
            <w:tcW w:w="2976" w:type="dxa"/>
            <w:shd w:val="clear" w:color="auto" w:fill="auto"/>
            <w:vAlign w:val="center"/>
          </w:tcPr>
          <w:p w:rsidR="000D2CAD" w:rsidRPr="00EE205C" w:rsidRDefault="000D2CAD" w:rsidP="000D2C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 Одежда, белье, обувь;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0D2CAD" w:rsidRPr="00EE205C" w:rsidRDefault="000D2CAD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:rsidR="000D2CAD" w:rsidRPr="00EE205C" w:rsidRDefault="000D2CAD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shd w:val="clear" w:color="auto" w:fill="auto"/>
            <w:vAlign w:val="center"/>
          </w:tcPr>
          <w:p w:rsidR="000D2CAD" w:rsidRPr="00EE205C" w:rsidRDefault="000D2CAD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2CAD" w:rsidRPr="00EE205C" w:rsidTr="00EB4D2C">
        <w:trPr>
          <w:trHeight w:val="996"/>
        </w:trPr>
        <w:tc>
          <w:tcPr>
            <w:tcW w:w="29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0D2CAD" w:rsidRPr="00EE205C" w:rsidRDefault="000D2CAD" w:rsidP="000D2C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 Предметы санитарии, гигиены, лекарства и медикаменты;</w:t>
            </w:r>
          </w:p>
        </w:tc>
        <w:tc>
          <w:tcPr>
            <w:tcW w:w="2753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0D2CAD" w:rsidRPr="00EE205C" w:rsidRDefault="000D2CAD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0D2CAD" w:rsidRPr="00EE205C" w:rsidRDefault="000D2CAD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0D2CAD" w:rsidRPr="00EE205C" w:rsidRDefault="000D2CAD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2CAD" w:rsidRPr="00EE205C" w:rsidTr="00EB4D2C">
        <w:tc>
          <w:tcPr>
            <w:tcW w:w="2976" w:type="dxa"/>
            <w:shd w:val="clear" w:color="auto" w:fill="auto"/>
            <w:vAlign w:val="center"/>
          </w:tcPr>
          <w:p w:rsidR="000D2CAD" w:rsidRPr="00EE205C" w:rsidRDefault="000D2CAD" w:rsidP="000D2C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4. Мебель, посуда, культтовары и другие предметы культурно-бытового и хозяйственного назначения;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0D2CAD" w:rsidRPr="00EE205C" w:rsidRDefault="000D2CAD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:rsidR="000D2CAD" w:rsidRPr="00EE205C" w:rsidRDefault="000D2CAD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shd w:val="clear" w:color="auto" w:fill="auto"/>
            <w:vAlign w:val="center"/>
          </w:tcPr>
          <w:p w:rsidR="000D2CAD" w:rsidRPr="00EE205C" w:rsidRDefault="000D2CAD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4D2C" w:rsidRPr="00EE205C" w:rsidTr="00EB4D2C">
        <w:tc>
          <w:tcPr>
            <w:tcW w:w="29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EB4D2C" w:rsidRPr="00EE205C" w:rsidRDefault="00EB4D2C" w:rsidP="000D2C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5. Расходы на жилье и коммунальные услуги;</w:t>
            </w:r>
          </w:p>
        </w:tc>
        <w:tc>
          <w:tcPr>
            <w:tcW w:w="2753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EB4D2C" w:rsidRPr="00EE205C" w:rsidRDefault="00EB4D2C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EB4D2C" w:rsidRPr="00EE205C" w:rsidRDefault="00EB4D2C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EB4D2C" w:rsidRPr="00EE205C" w:rsidRDefault="00EB4D2C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4D2C" w:rsidRPr="00EE205C" w:rsidTr="00F74BBE">
        <w:trPr>
          <w:trHeight w:val="1144"/>
        </w:trPr>
        <w:tc>
          <w:tcPr>
            <w:tcW w:w="2976" w:type="dxa"/>
            <w:shd w:val="clear" w:color="auto" w:fill="auto"/>
            <w:vAlign w:val="center"/>
          </w:tcPr>
          <w:p w:rsidR="00EB4D2C" w:rsidRPr="00EE205C" w:rsidRDefault="00EB4D2C" w:rsidP="000D2C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6. Расходы на культурно-просветительные мероприятия и отдых;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EB4D2C" w:rsidRPr="00EE205C" w:rsidRDefault="00EB4D2C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:rsidR="00EB4D2C" w:rsidRPr="00EE205C" w:rsidRDefault="00EB4D2C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shd w:val="clear" w:color="auto" w:fill="auto"/>
            <w:vAlign w:val="center"/>
          </w:tcPr>
          <w:p w:rsidR="00EB4D2C" w:rsidRPr="00EE205C" w:rsidRDefault="00EB4D2C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4BBE" w:rsidRPr="00EE205C" w:rsidTr="00893D18">
        <w:tc>
          <w:tcPr>
            <w:tcW w:w="9570" w:type="dxa"/>
            <w:gridSpan w:val="4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F74BBE" w:rsidRPr="00EB4D2C" w:rsidRDefault="00F74BBE" w:rsidP="00893D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lastRenderedPageBreak/>
              <w:t>Продолжение табл.1</w:t>
            </w:r>
          </w:p>
        </w:tc>
      </w:tr>
      <w:tr w:rsidR="00F74BBE" w:rsidRPr="00EE205C" w:rsidTr="00893D18">
        <w:tc>
          <w:tcPr>
            <w:tcW w:w="29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F74BBE" w:rsidRPr="00EE205C" w:rsidRDefault="00F74BBE" w:rsidP="00893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3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F74BBE" w:rsidRPr="00EE205C" w:rsidRDefault="00F74BBE" w:rsidP="00893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F74BBE" w:rsidRPr="00EE205C" w:rsidRDefault="00F74BBE" w:rsidP="00893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F74BBE" w:rsidRPr="00EE205C" w:rsidRDefault="00F74BBE" w:rsidP="00893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B4D2C" w:rsidRPr="00EE205C" w:rsidTr="00EB4D2C">
        <w:tc>
          <w:tcPr>
            <w:tcW w:w="29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EB4D2C" w:rsidRPr="00EE205C" w:rsidRDefault="00EB4D2C" w:rsidP="000D2C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7. Расходы на бытовые услуги, транспорт, связь;</w:t>
            </w:r>
          </w:p>
        </w:tc>
        <w:tc>
          <w:tcPr>
            <w:tcW w:w="2753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EB4D2C" w:rsidRPr="00EE205C" w:rsidRDefault="00EB4D2C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EB4D2C" w:rsidRPr="00EE205C" w:rsidRDefault="00EB4D2C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EB4D2C" w:rsidRPr="00EE205C" w:rsidRDefault="00EB4D2C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4D2C" w:rsidRPr="00EE205C" w:rsidTr="00EB4D2C">
        <w:tc>
          <w:tcPr>
            <w:tcW w:w="2976" w:type="dxa"/>
            <w:shd w:val="clear" w:color="auto" w:fill="auto"/>
            <w:vAlign w:val="center"/>
          </w:tcPr>
          <w:p w:rsidR="00EB4D2C" w:rsidRPr="00EE205C" w:rsidRDefault="00EB4D2C" w:rsidP="000D2C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8. Расходы на пребывание детей в дошкольных учреждениях;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EB4D2C" w:rsidRPr="00EE205C" w:rsidRDefault="00EB4D2C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:rsidR="00EB4D2C" w:rsidRPr="00EE205C" w:rsidRDefault="00EB4D2C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shd w:val="clear" w:color="auto" w:fill="auto"/>
            <w:vAlign w:val="center"/>
          </w:tcPr>
          <w:p w:rsidR="00EB4D2C" w:rsidRPr="00EE205C" w:rsidRDefault="00EB4D2C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4D2C" w:rsidRPr="00EE205C" w:rsidTr="00EB4D2C">
        <w:tc>
          <w:tcPr>
            <w:tcW w:w="29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EB4D2C" w:rsidRPr="00EE205C" w:rsidRDefault="00EB4D2C" w:rsidP="00174D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9. Расходы населения на ведение личного подсобного хозяйства в нормах, обеспечивающих удовлетворение личных потребностей;</w:t>
            </w:r>
          </w:p>
        </w:tc>
        <w:tc>
          <w:tcPr>
            <w:tcW w:w="2753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EB4D2C" w:rsidRPr="00EE205C" w:rsidRDefault="00EB4D2C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EB4D2C" w:rsidRPr="00EE205C" w:rsidRDefault="00EB4D2C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EB4D2C" w:rsidRPr="00EE205C" w:rsidRDefault="00EB4D2C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4D2C" w:rsidRPr="00EE205C" w:rsidTr="00EB4D2C">
        <w:tc>
          <w:tcPr>
            <w:tcW w:w="297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4D2C" w:rsidRPr="00EE205C" w:rsidRDefault="00EB4D2C" w:rsidP="00EB4D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10. Обязательные платежи.</w:t>
            </w:r>
          </w:p>
        </w:tc>
        <w:tc>
          <w:tcPr>
            <w:tcW w:w="275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4D2C" w:rsidRPr="00EE205C" w:rsidRDefault="00EB4D2C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4D2C" w:rsidRPr="00EE205C" w:rsidRDefault="00EB4D2C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4D2C" w:rsidRPr="00EE205C" w:rsidRDefault="00EB4D2C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4D2C" w:rsidRPr="00EE205C" w:rsidTr="00EB4D2C">
        <w:tc>
          <w:tcPr>
            <w:tcW w:w="7793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B4D2C" w:rsidRPr="00EE205C" w:rsidRDefault="00EB4D2C" w:rsidP="000D2C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 за ____________месяц 20____года</w:t>
            </w:r>
          </w:p>
        </w:tc>
        <w:tc>
          <w:tcPr>
            <w:tcW w:w="177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B4D2C" w:rsidRPr="00EE205C" w:rsidRDefault="00EB4D2C" w:rsidP="000D2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46044" w:rsidRPr="00EE205C" w:rsidRDefault="00D46044" w:rsidP="00D46044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044" w:rsidRPr="00EE205C" w:rsidRDefault="00D46044" w:rsidP="00D4604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3. Провести оценку изменения уровня платежеспособности на анализируемый месяц. </w:t>
      </w:r>
    </w:p>
    <w:p w:rsidR="00D46044" w:rsidRPr="00EE205C" w:rsidRDefault="00D46044" w:rsidP="00D46044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2CAD" w:rsidRPr="00EE205C" w:rsidRDefault="000D2CAD" w:rsidP="00D46044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>Для оценки изменения уровня жизни населения определяют индекс стоимости жизни, который был рассчитан по набору товаров и услуг для различных социально-демографических групп населения и по минимальному набору.</w:t>
      </w:r>
    </w:p>
    <w:p w:rsidR="000D2CAD" w:rsidRPr="00EE205C" w:rsidRDefault="000D2CAD" w:rsidP="00D46044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>Полученные расчетные результаты личного (индивидуального) текущего потребительского (реального и минимального) бюджета за анализируемый период сопоставить с официальным показателем прожиточного минимума:</w:t>
      </w:r>
    </w:p>
    <w:p w:rsidR="000D2CAD" w:rsidRPr="00EE205C" w:rsidRDefault="000D2CAD" w:rsidP="00D46044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  <m:oMathPara>
        <m:oMath>
          <m:r>
            <w:rPr>
              <w:rFonts w:ascii="Cambria Math" w:eastAsia="Times New Roman" w:hAnsi="Cambria Math"/>
              <w:sz w:val="28"/>
              <w:szCs w:val="28"/>
              <w:lang w:eastAsia="ru-RU"/>
            </w:rPr>
            <m:t>Iл.ц=</m:t>
          </m:r>
          <m:f>
            <m:f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Воф</m:t>
              </m:r>
            </m:num>
            <m:den>
              <m: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Вф</m:t>
              </m:r>
            </m:den>
          </m:f>
        </m:oMath>
      </m:oMathPara>
    </w:p>
    <w:p w:rsidR="00A7244C" w:rsidRDefault="00A7244C" w:rsidP="00D46044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2CAD" w:rsidRPr="00EE205C" w:rsidRDefault="000D2CAD" w:rsidP="00D46044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>
        <m:r>
          <m:rPr>
            <m:sty m:val="p"/>
          </m:rPr>
          <w:rPr>
            <w:rFonts w:ascii="Cambria Math" w:eastAsia="Times New Roman" w:hAnsi="Cambria Math"/>
            <w:sz w:val="28"/>
            <w:szCs w:val="28"/>
            <w:lang w:eastAsia="ru-RU"/>
          </w:rPr>
          <m:t xml:space="preserve">где </m:t>
        </m:r>
        <m:r>
          <m:rPr>
            <m:sty m:val="p"/>
          </m:rPr>
          <w:rPr>
            <w:rFonts w:ascii="Cambria Math" w:eastAsia="Times New Roman" w:hAnsi="Times New Roman"/>
            <w:sz w:val="28"/>
            <w:szCs w:val="28"/>
            <w:lang w:eastAsia="ru-RU"/>
          </w:rPr>
          <m:t>I</m:t>
        </m:r>
        <m:r>
          <w:rPr>
            <w:rFonts w:ascii="Cambria Math" w:eastAsia="Times New Roman" w:hAnsi="Times New Roman"/>
            <w:sz w:val="28"/>
            <w:szCs w:val="28"/>
            <w:lang w:eastAsia="ru-RU"/>
          </w:rPr>
          <m:t>л</m:t>
        </m:r>
        <m:r>
          <w:rPr>
            <w:rFonts w:ascii="Cambria Math" w:eastAsia="Times New Roman" w:hAnsi="Times New Roman"/>
            <w:sz w:val="28"/>
            <w:szCs w:val="28"/>
            <w:lang w:eastAsia="ru-RU"/>
          </w:rPr>
          <m:t>.</m:t>
        </m:r>
        <m:r>
          <w:rPr>
            <w:rFonts w:ascii="Cambria Math" w:eastAsia="Times New Roman" w:hAnsi="Times New Roman"/>
            <w:sz w:val="28"/>
            <w:szCs w:val="28"/>
            <w:lang w:eastAsia="ru-RU"/>
          </w:rPr>
          <m:t>ц</m:t>
        </m:r>
      </m:oMath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.– личностный реальный индекс цены, </w:t>
      </w:r>
      <w:r w:rsidR="006048C3"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доли 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>ед.;</w:t>
      </w:r>
    </w:p>
    <w:p w:rsidR="000D2CAD" w:rsidRPr="00EE205C" w:rsidRDefault="000D2CAD" w:rsidP="00D46044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>Воф – официальный государственный показатель месячного прожиточного минимума, руб.</w:t>
      </w:r>
      <w:r w:rsidR="00454F2C"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на 1 чел.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>/мес.;</w:t>
      </w:r>
    </w:p>
    <w:p w:rsidR="000D2CAD" w:rsidRPr="00EE205C" w:rsidRDefault="000D2CAD" w:rsidP="00D46044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>Вф – фактические индивидуальные затраты за анализируемый период, руб.</w:t>
      </w:r>
      <w:r w:rsidR="00454F2C" w:rsidRPr="00EE205C">
        <w:rPr>
          <w:rFonts w:ascii="Times New Roman" w:eastAsia="Times New Roman" w:hAnsi="Times New Roman"/>
          <w:sz w:val="28"/>
          <w:szCs w:val="28"/>
          <w:lang w:eastAsia="ru-RU"/>
        </w:rPr>
        <w:t>на 1 чел.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>/мес.</w:t>
      </w:r>
    </w:p>
    <w:p w:rsidR="00EB4D2C" w:rsidRPr="00EE205C" w:rsidRDefault="00EB4D2C" w:rsidP="00D46044">
      <w:pPr>
        <w:spacing w:after="0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6044" w:rsidRPr="00EE205C" w:rsidRDefault="00D46044" w:rsidP="00D4604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b/>
          <w:sz w:val="28"/>
          <w:szCs w:val="28"/>
          <w:lang w:eastAsia="ru-RU"/>
        </w:rPr>
        <w:t>4. Спрогнозировать личную потребительскую корзину на будущий период.</w:t>
      </w:r>
    </w:p>
    <w:p w:rsidR="00EB4D2C" w:rsidRDefault="00EB4D2C" w:rsidP="00D46044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2CAD" w:rsidRPr="00EE205C" w:rsidRDefault="00D46044" w:rsidP="00D46044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>Для точного прогноза личной потребительской корзины на будущий период необходимо</w:t>
      </w:r>
      <w:r w:rsidR="000D2CAD"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оценить личную потребительскую инфляцию:</w:t>
      </w:r>
    </w:p>
    <w:p w:rsidR="000D2CAD" w:rsidRPr="00EE205C" w:rsidRDefault="000D2CAD" w:rsidP="00D46044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Para>
        <m:oMath>
          <m:r>
            <w:rPr>
              <w:rFonts w:ascii="Cambria Math" w:eastAsia="Times New Roman" w:hAnsi="Cambria Math"/>
              <w:sz w:val="28"/>
              <w:szCs w:val="28"/>
              <w:lang w:eastAsia="ru-RU"/>
            </w:rPr>
            <m:t>Iл.инф.=1 - Iл.ц</m:t>
          </m:r>
        </m:oMath>
      </m:oMathPara>
    </w:p>
    <w:p w:rsidR="000D2CAD" w:rsidRPr="00EE205C" w:rsidRDefault="000D2CAD" w:rsidP="00D46044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 умножении полученного результата на 100 получите % личной потребительской инфляции </w:t>
      </w:r>
      <w:r w:rsidRPr="00EE205C">
        <w:rPr>
          <w:rFonts w:ascii="Times New Roman" w:eastAsia="Times New Roman" w:hAnsi="Times New Roman"/>
          <w:b/>
          <w:sz w:val="28"/>
          <w:szCs w:val="28"/>
          <w:lang w:eastAsia="ru-RU"/>
        </w:rPr>
        <w:t>(месячной!!!)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. Предположим, что подобная инфляционная тенденция сохраниться в среднем за год, поэтому этот показатель будем рассматривать как средний за прошедший год. </w:t>
      </w:r>
    </w:p>
    <w:p w:rsidR="00D46044" w:rsidRPr="00EE205C" w:rsidRDefault="00D46044" w:rsidP="00454F2C">
      <w:pPr>
        <w:spacing w:after="0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6044" w:rsidRPr="00EE205C" w:rsidRDefault="00D46044" w:rsidP="00454F2C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b/>
          <w:sz w:val="28"/>
          <w:szCs w:val="28"/>
          <w:lang w:eastAsia="ru-RU"/>
        </w:rPr>
        <w:t>5. Проанализировать соотношение между прожиточным минимумом и медианным доходом</w:t>
      </w:r>
    </w:p>
    <w:p w:rsidR="00454F2C" w:rsidRPr="00EE205C" w:rsidRDefault="00454F2C" w:rsidP="00454F2C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>Медианный среднедушевой доход - величина денежного дохода, относительно которой половина населения в целом по Российской Федерации имеет значение среднедушевого дохода ниже данной величины, другая половина - выше данной величины.</w:t>
      </w:r>
    </w:p>
    <w:p w:rsidR="00454F2C" w:rsidRPr="00EE205C" w:rsidRDefault="00454F2C" w:rsidP="00454F2C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>Соотношение величины прожиточного минимума на душу населения в целом по Российской Федерации и величины медианного среднедушевого дохода за предыдущий год с 2021 года устанавливается в размере 44,2 процента.</w:t>
      </w:r>
    </w:p>
    <w:p w:rsidR="00D46044" w:rsidRPr="00EE205C" w:rsidRDefault="00D46044" w:rsidP="00D46044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>Сопоставим расчетные показатели личного потребления (реального месячного потребительского бюджета) табл.</w:t>
      </w:r>
      <w:r w:rsidR="00A7244C"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724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E205C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454F2C" w:rsidRPr="00EE205C">
        <w:rPr>
          <w:rFonts w:ascii="Times New Roman" w:eastAsia="Times New Roman" w:hAnsi="Times New Roman"/>
          <w:sz w:val="28"/>
          <w:szCs w:val="28"/>
          <w:lang w:eastAsia="ru-RU"/>
        </w:rPr>
        <w:t>медианным среднедушевым доходом.</w:t>
      </w:r>
    </w:p>
    <w:p w:rsidR="00D46044" w:rsidRPr="00EE205C" w:rsidRDefault="00D46044" w:rsidP="00D46044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2CAD" w:rsidRPr="00EE205C" w:rsidRDefault="00D46044" w:rsidP="00446B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205C">
        <w:rPr>
          <w:rFonts w:ascii="Times New Roman" w:eastAsia="Times New Roman" w:hAnsi="Times New Roman"/>
          <w:b/>
          <w:sz w:val="28"/>
          <w:szCs w:val="28"/>
          <w:lang w:eastAsia="ru-RU"/>
        </w:rPr>
        <w:t>6. Необходимо сформулировать вывод по результатам проведенных расчетов. На основании полученных результатов необходимо проанализировать индивидуальный реальный индекс цены и сделать соответствующий вывод, сопоставив расчетный показатель (полученный по методике, действующей до 2021 года) с показателем медианного среднедушевого дохода и официальным статистическим показателем индекса инфляции (! все сравниваемые показатели должны быть за анализируемый месяц).</w:t>
      </w:r>
    </w:p>
    <w:p w:rsidR="008B3B1A" w:rsidRPr="00EE205C" w:rsidRDefault="008B3B1A" w:rsidP="00454F2C">
      <w:pPr>
        <w:spacing w:after="3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A66" w:rsidRPr="00EE205C" w:rsidRDefault="00605A66" w:rsidP="00EE205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  <w:bookmarkStart w:id="2" w:name="Тема_2"/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 xml:space="preserve">ТЕМА </w:t>
      </w:r>
      <w:r w:rsidR="00EE205C"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 xml:space="preserve">№ </w:t>
      </w: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>2 МЕТОДЫ И ВИДЫ МАРКЕТИНГА. ВОЗМОЖНОСТИ ИХ ИСПОЛЬЗОВАНИЯ В ПРАКТИЧЕСКОЙ ДЕЯТЕЛЬНОСТИ ХОЗЯЙСТВУЮЩЕГО СУБЪЕКТА</w:t>
      </w:r>
    </w:p>
    <w:p w:rsidR="00EE205C" w:rsidRPr="00EE205C" w:rsidRDefault="00EE205C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</w:p>
    <w:bookmarkEnd w:id="2"/>
    <w:p w:rsidR="00605A66" w:rsidRPr="00EE205C" w:rsidRDefault="00605A66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>Цель занятия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: на основе приобретенных теоретических знаний закрепить практические навыки по определению видов </w:t>
      </w:r>
      <w:r w:rsidR="00C44480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современного маркетинга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и </w:t>
      </w:r>
      <w:r w:rsidR="00C44480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принципов формирования маркетинговой деятельности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.</w:t>
      </w:r>
    </w:p>
    <w:p w:rsidR="00EE205C" w:rsidRPr="00EE205C" w:rsidRDefault="00EE205C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</w:p>
    <w:p w:rsidR="00605A66" w:rsidRPr="00EE205C" w:rsidRDefault="00605A66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>Зада</w:t>
      </w:r>
      <w:r w:rsidR="00515FCF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>ние</w:t>
      </w: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 xml:space="preserve"> № 2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. Покажите на рисунке 1 стрелками </w:t>
      </w:r>
      <w:r w:rsidR="00202892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направления,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прямые и обратные связи между </w:t>
      </w:r>
      <w:r w:rsidR="00C44480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приведенными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элементами маркетинга</w:t>
      </w:r>
      <w:r w:rsidR="00C44480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при организации и осуществлению маркетинговой деятельности предприятия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.</w:t>
      </w:r>
    </w:p>
    <w:p w:rsidR="00605A66" w:rsidRPr="00EE205C" w:rsidRDefault="00605A66" w:rsidP="00EE205C">
      <w:pPr>
        <w:spacing w:after="0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</w:p>
    <w:p w:rsidR="00605A66" w:rsidRPr="00EE205C" w:rsidRDefault="00605A66" w:rsidP="00EE205C">
      <w:pPr>
        <w:spacing w:after="0"/>
        <w:jc w:val="center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lastRenderedPageBreak/>
        <w:t>МЕТОДИКА РЕШЕНИЯ</w:t>
      </w:r>
    </w:p>
    <w:p w:rsidR="00C44480" w:rsidRDefault="00C44480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</w:p>
    <w:p w:rsidR="00605A66" w:rsidRPr="00EE205C" w:rsidRDefault="00605A66" w:rsidP="00C44480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Программно-целевой подход лежит в основе </w:t>
      </w:r>
      <w:r w:rsidR="00C44480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современного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маркетинга, в котором отражен весь комплекс проблем, стоящих перед </w:t>
      </w:r>
      <w:r w:rsidR="00C44480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предприятиями, организациями и учреждениями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. </w:t>
      </w:r>
      <w:r w:rsidR="00C44480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Текущие проблемы в </w:t>
      </w:r>
      <w:r w:rsidR="00666980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финансово-экономической</w:t>
      </w:r>
      <w:r w:rsidR="00C44480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деятельности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необходимо решать для достижения поставленных целей </w:t>
      </w:r>
      <w:r w:rsidR="00C44480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по </w:t>
      </w:r>
      <w:r w:rsidR="00666980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реализуемым </w:t>
      </w:r>
      <w:r w:rsidR="00C44480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направлениям маркетинговой деятельности</w:t>
      </w:r>
      <w:r w:rsidR="00666980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, </w:t>
      </w:r>
      <w:r w:rsidR="00C44480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на протяжении всех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этап</w:t>
      </w:r>
      <w:r w:rsidR="00C44480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ов.</w:t>
      </w:r>
    </w:p>
    <w:p w:rsidR="00605A66" w:rsidRDefault="00666980" w:rsidP="00C44480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При осуществлении маркетинговой деятельности выделяют 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следующие этапы 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ее реализации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(таблица 2).</w:t>
      </w:r>
    </w:p>
    <w:p w:rsidR="00666980" w:rsidRDefault="00666980" w:rsidP="00C44480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</w:p>
    <w:p w:rsidR="00666980" w:rsidRPr="00EE205C" w:rsidRDefault="00666980" w:rsidP="0066698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Таблица 2 </w:t>
      </w:r>
      <w:r w:rsidR="008D541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–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Этапы маркетинговой деятельности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6804"/>
      </w:tblGrid>
      <w:tr w:rsidR="00666980" w:rsidRPr="00EE205C" w:rsidTr="00515FCF">
        <w:trPr>
          <w:trHeight w:val="369"/>
        </w:trPr>
        <w:tc>
          <w:tcPr>
            <w:tcW w:w="2660" w:type="dxa"/>
            <w:vAlign w:val="center"/>
          </w:tcPr>
          <w:p w:rsidR="00666980" w:rsidRPr="00EE205C" w:rsidRDefault="00666980" w:rsidP="00515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Наименование этапа</w:t>
            </w:r>
          </w:p>
        </w:tc>
        <w:tc>
          <w:tcPr>
            <w:tcW w:w="6804" w:type="dxa"/>
            <w:vAlign w:val="center"/>
          </w:tcPr>
          <w:p w:rsidR="00666980" w:rsidRPr="00EE205C" w:rsidRDefault="00666980" w:rsidP="00515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Содержание этапа</w:t>
            </w:r>
          </w:p>
        </w:tc>
      </w:tr>
      <w:tr w:rsidR="00515FCF" w:rsidRPr="00EE205C" w:rsidTr="00515FCF">
        <w:trPr>
          <w:trHeight w:val="360"/>
        </w:trPr>
        <w:tc>
          <w:tcPr>
            <w:tcW w:w="2660" w:type="dxa"/>
            <w:vAlign w:val="center"/>
          </w:tcPr>
          <w:p w:rsidR="00515FCF" w:rsidRPr="00EE205C" w:rsidRDefault="00515FCF" w:rsidP="00515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vAlign w:val="center"/>
          </w:tcPr>
          <w:p w:rsidR="00515FCF" w:rsidRPr="00EE205C" w:rsidRDefault="00515FCF" w:rsidP="00515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666980" w:rsidRPr="00EE205C" w:rsidTr="00515FCF">
        <w:trPr>
          <w:trHeight w:val="1315"/>
        </w:trPr>
        <w:tc>
          <w:tcPr>
            <w:tcW w:w="2660" w:type="dxa"/>
            <w:vAlign w:val="center"/>
          </w:tcPr>
          <w:p w:rsidR="00666980" w:rsidRPr="00EE205C" w:rsidRDefault="00666980" w:rsidP="006669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1. </w:t>
            </w: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Изучение</w:t>
            </w: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внешнего</w:t>
            </w: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рынка</w:t>
            </w:r>
          </w:p>
        </w:tc>
        <w:tc>
          <w:tcPr>
            <w:tcW w:w="6804" w:type="dxa"/>
            <w:vAlign w:val="center"/>
          </w:tcPr>
          <w:p w:rsidR="00666980" w:rsidRPr="00666980" w:rsidRDefault="00666980" w:rsidP="00400E5B">
            <w:pPr>
              <w:pStyle w:val="ad"/>
              <w:numPr>
                <w:ilvl w:val="0"/>
                <w:numId w:val="24"/>
              </w:numPr>
              <w:tabs>
                <w:tab w:val="left" w:pos="279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666980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анализ рыночной ситуации</w:t>
            </w: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;</w:t>
            </w:r>
          </w:p>
          <w:p w:rsidR="00666980" w:rsidRPr="00666980" w:rsidRDefault="00666980" w:rsidP="00400E5B">
            <w:pPr>
              <w:pStyle w:val="ad"/>
              <w:numPr>
                <w:ilvl w:val="0"/>
                <w:numId w:val="24"/>
              </w:numPr>
              <w:tabs>
                <w:tab w:val="left" w:pos="279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666980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определение емкости, динамики, структуры рынка, позиций и товаров конкурентов;</w:t>
            </w:r>
          </w:p>
          <w:p w:rsidR="00666980" w:rsidRPr="00666980" w:rsidRDefault="00666980" w:rsidP="00400E5B">
            <w:pPr>
              <w:pStyle w:val="ad"/>
              <w:numPr>
                <w:ilvl w:val="0"/>
                <w:numId w:val="24"/>
              </w:numPr>
              <w:tabs>
                <w:tab w:val="left" w:pos="279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666980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оценка собственного положения на рынке</w:t>
            </w:r>
          </w:p>
        </w:tc>
      </w:tr>
      <w:tr w:rsidR="00666980" w:rsidRPr="00EE205C" w:rsidTr="00515FCF">
        <w:trPr>
          <w:trHeight w:val="1274"/>
        </w:trPr>
        <w:tc>
          <w:tcPr>
            <w:tcW w:w="2660" w:type="dxa"/>
            <w:vAlign w:val="center"/>
          </w:tcPr>
          <w:p w:rsidR="00666980" w:rsidRPr="00EE205C" w:rsidRDefault="00666980" w:rsidP="006669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2. </w:t>
            </w: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Прогноз рынка</w:t>
            </w:r>
          </w:p>
        </w:tc>
        <w:tc>
          <w:tcPr>
            <w:tcW w:w="6804" w:type="dxa"/>
            <w:vAlign w:val="center"/>
          </w:tcPr>
          <w:p w:rsidR="00400E5B" w:rsidRDefault="00400E5B" w:rsidP="0040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в</w:t>
            </w:r>
            <w:r w:rsidR="00666980"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ыявление </w:t>
            </w: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следующих ключевых моментов:</w:t>
            </w:r>
          </w:p>
          <w:p w:rsidR="00400E5B" w:rsidRPr="00400E5B" w:rsidRDefault="00666980" w:rsidP="00400E5B">
            <w:pPr>
              <w:pStyle w:val="ad"/>
              <w:numPr>
                <w:ilvl w:val="0"/>
                <w:numId w:val="29"/>
              </w:numPr>
              <w:tabs>
                <w:tab w:val="left" w:pos="370"/>
                <w:tab w:val="left" w:pos="610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400E5B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кратко - и долгосрочных тенденций развития рынка</w:t>
            </w:r>
            <w:r w:rsidR="00400E5B" w:rsidRPr="00400E5B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;</w:t>
            </w:r>
          </w:p>
          <w:p w:rsidR="00400E5B" w:rsidRPr="00400E5B" w:rsidRDefault="00666980" w:rsidP="00400E5B">
            <w:pPr>
              <w:pStyle w:val="ad"/>
              <w:numPr>
                <w:ilvl w:val="0"/>
                <w:numId w:val="29"/>
              </w:numPr>
              <w:tabs>
                <w:tab w:val="left" w:pos="370"/>
                <w:tab w:val="left" w:pos="610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400E5B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поведения его основных контрагентов</w:t>
            </w:r>
            <w:r w:rsidR="00400E5B" w:rsidRPr="00400E5B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;</w:t>
            </w:r>
          </w:p>
          <w:p w:rsidR="00666980" w:rsidRPr="00400E5B" w:rsidRDefault="00666980" w:rsidP="00400E5B">
            <w:pPr>
              <w:pStyle w:val="ad"/>
              <w:numPr>
                <w:ilvl w:val="0"/>
                <w:numId w:val="29"/>
              </w:numPr>
              <w:tabs>
                <w:tab w:val="left" w:pos="370"/>
                <w:tab w:val="left" w:pos="610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400E5B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факторов воздействия на рыночную ситуацию</w:t>
            </w:r>
          </w:p>
        </w:tc>
      </w:tr>
      <w:tr w:rsidR="00666980" w:rsidRPr="00EE205C" w:rsidTr="00515FCF">
        <w:trPr>
          <w:trHeight w:val="755"/>
        </w:trPr>
        <w:tc>
          <w:tcPr>
            <w:tcW w:w="2660" w:type="dxa"/>
            <w:vAlign w:val="center"/>
          </w:tcPr>
          <w:p w:rsidR="00666980" w:rsidRPr="00EE205C" w:rsidRDefault="00666980" w:rsidP="006669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3. </w:t>
            </w: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Оценка собственных возможностей</w:t>
            </w:r>
          </w:p>
        </w:tc>
        <w:tc>
          <w:tcPr>
            <w:tcW w:w="6804" w:type="dxa"/>
            <w:vAlign w:val="center"/>
          </w:tcPr>
          <w:p w:rsidR="00666980" w:rsidRPr="00EE205C" w:rsidRDefault="00961287" w:rsidP="00961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Оценка</w:t>
            </w:r>
            <w:r w:rsidR="00666980"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научно-технических, производственных, сбытовых и других</w:t>
            </w: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резервов и потенциальных </w:t>
            </w:r>
            <w:r w:rsidR="00666980"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возможностей предприятия</w:t>
            </w:r>
          </w:p>
        </w:tc>
      </w:tr>
      <w:tr w:rsidR="00666980" w:rsidRPr="00EE205C" w:rsidTr="00515FCF">
        <w:trPr>
          <w:trHeight w:val="1244"/>
        </w:trPr>
        <w:tc>
          <w:tcPr>
            <w:tcW w:w="2660" w:type="dxa"/>
            <w:vAlign w:val="center"/>
          </w:tcPr>
          <w:p w:rsidR="00666980" w:rsidRPr="00EE205C" w:rsidRDefault="00400E5B" w:rsidP="006669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  <w:r w:rsidR="0066698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. </w:t>
            </w:r>
            <w:r w:rsidR="00666980"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Формулиров</w:t>
            </w:r>
            <w:r w:rsidR="0066698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ка </w:t>
            </w:r>
            <w:r w:rsidR="00666980"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целей</w:t>
            </w:r>
            <w:r w:rsidR="0066698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(конкретизация миссии и выделение приоритетных целей)</w:t>
            </w:r>
          </w:p>
        </w:tc>
        <w:tc>
          <w:tcPr>
            <w:tcW w:w="6804" w:type="dxa"/>
            <w:vAlign w:val="center"/>
          </w:tcPr>
          <w:p w:rsidR="00666980" w:rsidRPr="00EE205C" w:rsidRDefault="00666980" w:rsidP="00961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Постановка целей и задач на </w:t>
            </w:r>
            <w:r w:rsidR="009612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текущий период и на</w:t>
            </w: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перспективу</w:t>
            </w:r>
          </w:p>
        </w:tc>
      </w:tr>
      <w:tr w:rsidR="00666980" w:rsidRPr="00EE205C" w:rsidTr="00515FCF">
        <w:trPr>
          <w:trHeight w:val="836"/>
        </w:trPr>
        <w:tc>
          <w:tcPr>
            <w:tcW w:w="2660" w:type="dxa"/>
            <w:vAlign w:val="center"/>
          </w:tcPr>
          <w:p w:rsidR="00666980" w:rsidRPr="00EE205C" w:rsidRDefault="00400E5B" w:rsidP="006669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  <w:r w:rsidR="0066698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. </w:t>
            </w:r>
            <w:r w:rsidR="00666980"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Определение целей</w:t>
            </w:r>
            <w:r w:rsidR="0066698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(составление программы задач)</w:t>
            </w:r>
          </w:p>
        </w:tc>
        <w:tc>
          <w:tcPr>
            <w:tcW w:w="6804" w:type="dxa"/>
            <w:vAlign w:val="center"/>
          </w:tcPr>
          <w:p w:rsidR="00666980" w:rsidRPr="00EE205C" w:rsidRDefault="00666980" w:rsidP="0040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Разработка методов достижения поставленных целей, товарной, научно-технической, ценовой, сбытовой, рекламной и иных стратегий в их взаимосвязи</w:t>
            </w:r>
          </w:p>
        </w:tc>
      </w:tr>
      <w:tr w:rsidR="00666980" w:rsidRPr="00EE205C" w:rsidTr="00515FCF">
        <w:trPr>
          <w:trHeight w:val="832"/>
        </w:trPr>
        <w:tc>
          <w:tcPr>
            <w:tcW w:w="2660" w:type="dxa"/>
            <w:vAlign w:val="center"/>
          </w:tcPr>
          <w:p w:rsidR="00666980" w:rsidRPr="00EE205C" w:rsidRDefault="00400E5B" w:rsidP="006669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6</w:t>
            </w:r>
            <w:r w:rsidR="00666980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. </w:t>
            </w:r>
            <w:r w:rsidR="00666980"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Разработка политики формирования спроса и стимулирования сбыта</w:t>
            </w:r>
          </w:p>
        </w:tc>
        <w:tc>
          <w:tcPr>
            <w:tcW w:w="6804" w:type="dxa"/>
            <w:vAlign w:val="center"/>
          </w:tcPr>
          <w:p w:rsidR="00666980" w:rsidRPr="00EE205C" w:rsidRDefault="00961287" w:rsidP="00961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Формирование</w:t>
            </w:r>
            <w:r w:rsidR="00666980"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стратегии, методов и средств формирования спроса и </w:t>
            </w: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маркетинговой политики </w:t>
            </w:r>
            <w:r w:rsidR="00666980"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стимулирования сбыта </w:t>
            </w: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продукции</w:t>
            </w:r>
          </w:p>
        </w:tc>
      </w:tr>
      <w:tr w:rsidR="00666980" w:rsidRPr="00EE205C" w:rsidTr="00515FCF">
        <w:trPr>
          <w:trHeight w:val="845"/>
        </w:trPr>
        <w:tc>
          <w:tcPr>
            <w:tcW w:w="2660" w:type="dxa"/>
            <w:vAlign w:val="center"/>
          </w:tcPr>
          <w:p w:rsidR="00666980" w:rsidRPr="00EE205C" w:rsidRDefault="00400E5B" w:rsidP="006669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7. </w:t>
            </w:r>
            <w:r w:rsidR="00666980"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Подготовка программы маркетинга</w:t>
            </w:r>
          </w:p>
        </w:tc>
        <w:tc>
          <w:tcPr>
            <w:tcW w:w="6804" w:type="dxa"/>
            <w:vAlign w:val="center"/>
          </w:tcPr>
          <w:p w:rsidR="00666980" w:rsidRPr="00EE205C" w:rsidRDefault="00666980" w:rsidP="00961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Определение целей и задач, стратегии деятельности, средств и методов решения задач, требующихся финансовых, материальных</w:t>
            </w:r>
            <w:r w:rsidR="009612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и </w:t>
            </w: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кадров</w:t>
            </w:r>
            <w:r w:rsidR="009612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ых</w:t>
            </w:r>
            <w:r w:rsidR="00961287"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ресурсов</w:t>
            </w:r>
          </w:p>
        </w:tc>
      </w:tr>
      <w:tr w:rsidR="00666980" w:rsidRPr="00EE205C" w:rsidTr="00515FCF">
        <w:trPr>
          <w:trHeight w:val="842"/>
        </w:trPr>
        <w:tc>
          <w:tcPr>
            <w:tcW w:w="2660" w:type="dxa"/>
            <w:vAlign w:val="center"/>
          </w:tcPr>
          <w:p w:rsidR="00666980" w:rsidRPr="00EE205C" w:rsidRDefault="00400E5B" w:rsidP="006669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8. </w:t>
            </w:r>
            <w:r w:rsidR="00666980"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Разработка тактики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и оперативного плана </w:t>
            </w:r>
            <w:r w:rsidR="00666980"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6804" w:type="dxa"/>
            <w:vAlign w:val="center"/>
          </w:tcPr>
          <w:p w:rsidR="00666980" w:rsidRPr="00EE205C" w:rsidRDefault="00666980" w:rsidP="003B0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Выбор средств и методов для </w:t>
            </w:r>
            <w:r w:rsidR="003B094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решения</w:t>
            </w: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поставленных задач на отдельных </w:t>
            </w:r>
            <w:r w:rsidR="003B094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сегментах</w:t>
            </w: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рынка по конкретным товарам и направлениям маркетинговой деятельности</w:t>
            </w:r>
          </w:p>
        </w:tc>
      </w:tr>
      <w:tr w:rsidR="00666980" w:rsidRPr="00EE205C" w:rsidTr="00515FCF">
        <w:trPr>
          <w:trHeight w:val="855"/>
        </w:trPr>
        <w:tc>
          <w:tcPr>
            <w:tcW w:w="2660" w:type="dxa"/>
            <w:vAlign w:val="center"/>
          </w:tcPr>
          <w:p w:rsidR="00666980" w:rsidRPr="00EE205C" w:rsidRDefault="00400E5B" w:rsidP="006669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9. </w:t>
            </w:r>
            <w:r w:rsidR="00666980"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Оценка и контроль маркетинговой деятельности</w:t>
            </w:r>
          </w:p>
        </w:tc>
        <w:tc>
          <w:tcPr>
            <w:tcW w:w="6804" w:type="dxa"/>
            <w:vAlign w:val="center"/>
          </w:tcPr>
          <w:p w:rsidR="00666980" w:rsidRPr="00EE205C" w:rsidRDefault="00666980" w:rsidP="003B0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Оценка результат</w:t>
            </w:r>
            <w:r w:rsidR="003B094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ивности и </w:t>
            </w: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эффективности деятельности предприятия, подготовка предложений по внесению корректив в маркетинговую деятельность</w:t>
            </w:r>
          </w:p>
        </w:tc>
      </w:tr>
    </w:tbl>
    <w:p w:rsidR="00666980" w:rsidRPr="00EE205C" w:rsidRDefault="00666980" w:rsidP="00666980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</w:p>
    <w:p w:rsidR="00EE205C" w:rsidRPr="00EE205C" w:rsidRDefault="00EE205C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noProof/>
          <w:kern w:val="24"/>
          <w:sz w:val="24"/>
          <w:szCs w:val="20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2ADE2B" wp14:editId="3599D1EB">
                <wp:simplePos x="0" y="0"/>
                <wp:positionH relativeFrom="column">
                  <wp:posOffset>43815</wp:posOffset>
                </wp:positionH>
                <wp:positionV relativeFrom="paragraph">
                  <wp:posOffset>60960</wp:posOffset>
                </wp:positionV>
                <wp:extent cx="5833109" cy="5181600"/>
                <wp:effectExtent l="0" t="0" r="15875" b="19050"/>
                <wp:wrapNone/>
                <wp:docPr id="224" name="Группа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33109" cy="5181600"/>
                          <a:chOff x="0" y="0"/>
                          <a:chExt cx="5084792" cy="4524138"/>
                        </a:xfrm>
                      </wpg:grpSpPr>
                      <wps:wsp>
                        <wps:cNvPr id="21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0" y="8316"/>
                            <a:ext cx="2979203" cy="7152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5126A" w:rsidRPr="001E19CF" w:rsidRDefault="0085126A" w:rsidP="00EE205C">
                              <w:pPr>
                                <w:pStyle w:val="3"/>
                                <w:spacing w:after="0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1E19CF">
                                <w:rPr>
                                  <w:sz w:val="24"/>
                                  <w:szCs w:val="24"/>
                                </w:rPr>
                                <w:t>Ц</w:t>
                              </w:r>
                              <w:r w:rsidRPr="001E19CF">
                                <w:rPr>
                                  <w:sz w:val="24"/>
                                  <w:szCs w:val="24"/>
                                  <w:lang w:val="ru-RU"/>
                                </w:rPr>
                                <w:t>ели предприятия</w:t>
                              </w:r>
                              <w:r w:rsidRPr="001E19CF">
                                <w:rPr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  <w:p w:rsidR="0085126A" w:rsidRPr="001E19CF" w:rsidRDefault="0085126A" w:rsidP="00EE20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1E19C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а) возврат капиталовложений;</w:t>
                              </w:r>
                            </w:p>
                            <w:p w:rsidR="0085126A" w:rsidRPr="001E19CF" w:rsidRDefault="0085126A" w:rsidP="00EE20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1E19C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б) оплата труда персонала;</w:t>
                              </w:r>
                            </w:p>
                            <w:p w:rsidR="0085126A" w:rsidRPr="001E19CF" w:rsidRDefault="0085126A" w:rsidP="00605A66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1E19C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в) социальная ответственность перед обществом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01232" y="790104"/>
                            <a:ext cx="2099079" cy="8648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5126A" w:rsidRPr="001E19CF" w:rsidRDefault="0085126A" w:rsidP="001E19CF">
                              <w:pPr>
                                <w:pStyle w:val="3"/>
                                <w:spacing w:after="0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1E19CF">
                                <w:rPr>
                                  <w:sz w:val="24"/>
                                  <w:szCs w:val="24"/>
                                  <w:lang w:val="ru-RU"/>
                                </w:rPr>
                                <w:t>Цели маркетинга</w:t>
                              </w:r>
                              <w:r w:rsidRPr="001E19CF">
                                <w:rPr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  <w:p w:rsidR="0085126A" w:rsidRPr="001E19CF" w:rsidRDefault="0085126A" w:rsidP="001E19CF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1E19C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а) удовлетворение потребителей;</w:t>
                              </w:r>
                            </w:p>
                            <w:p w:rsidR="0085126A" w:rsidRPr="001E19CF" w:rsidRDefault="0085126A" w:rsidP="001E19CF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1E19C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б) победа над конкурентами;</w:t>
                              </w:r>
                            </w:p>
                            <w:p w:rsidR="0085126A" w:rsidRPr="001E19CF" w:rsidRDefault="0085126A" w:rsidP="001E19CF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1E19C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в) завоевание доли рынка;</w:t>
                              </w:r>
                            </w:p>
                            <w:p w:rsidR="0085126A" w:rsidRPr="001E19CF" w:rsidRDefault="0085126A" w:rsidP="001E19CF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1E19C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г) обеспечение роста продаж.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0" cy="482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5126A" w:rsidRPr="001E19CF" w:rsidRDefault="0085126A" w:rsidP="001E19C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E19C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Внешняя</w:t>
                              </w:r>
                            </w:p>
                            <w:p w:rsidR="0085126A" w:rsidRPr="001E19CF" w:rsidRDefault="0085126A" w:rsidP="001E19C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E19C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среда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90157" y="1727091"/>
                            <a:ext cx="1827123" cy="8842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5126A" w:rsidRPr="001E19CF" w:rsidRDefault="0085126A" w:rsidP="001E19CF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1E19C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Анализ:</w:t>
                              </w:r>
                            </w:p>
                            <w:p w:rsidR="0085126A" w:rsidRPr="001E19CF" w:rsidRDefault="0085126A" w:rsidP="001E19CF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1E19C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а) рыночной ситуации;</w:t>
                              </w:r>
                            </w:p>
                            <w:p w:rsidR="0085126A" w:rsidRPr="001E19CF" w:rsidRDefault="0085126A" w:rsidP="001E19CF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1E19C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б) покупательского спроса;</w:t>
                              </w:r>
                            </w:p>
                            <w:p w:rsidR="0085126A" w:rsidRPr="001E19CF" w:rsidRDefault="0085126A" w:rsidP="001E19CF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1E19C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в) конкурентов;</w:t>
                              </w:r>
                            </w:p>
                            <w:p w:rsidR="0085126A" w:rsidRPr="001E19CF" w:rsidRDefault="0085126A" w:rsidP="001E19CF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1E19C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г) товарного предложения.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524948" y="947670"/>
                            <a:ext cx="2407049" cy="2748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5126A" w:rsidRPr="001E19CF" w:rsidRDefault="0085126A" w:rsidP="00EE205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1E19C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Система информации и управления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527791" y="2684109"/>
                            <a:ext cx="3507759" cy="5842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5126A" w:rsidRPr="001E19CF" w:rsidRDefault="0085126A" w:rsidP="00EE20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1E19C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Планирование:</w:t>
                              </w:r>
                            </w:p>
                            <w:p w:rsidR="0085126A" w:rsidRPr="001E19CF" w:rsidRDefault="0085126A" w:rsidP="00EE20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1E19C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новые товары и их испытания:</w:t>
                              </w:r>
                            </w:p>
                            <w:p w:rsidR="0085126A" w:rsidRPr="001E19CF" w:rsidRDefault="0085126A" w:rsidP="00EE20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1E19C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выбор рынка управление производством прогноз рынков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142999" y="4273879"/>
                            <a:ext cx="3941793" cy="2502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5126A" w:rsidRPr="001E19CF" w:rsidRDefault="0085126A" w:rsidP="00605A66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1E19C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Анализ и контроль: рынка, потребителей, товаров, конкурентов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052097" y="3334408"/>
                            <a:ext cx="3983453" cy="8653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5126A" w:rsidRDefault="0085126A" w:rsidP="001E19CF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1E19C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Маркетинговые решения: товар, место торговли, цели маркетинга:</w:t>
                              </w:r>
                            </w:p>
                            <w:p w:rsidR="0085126A" w:rsidRDefault="0085126A" w:rsidP="001E19CF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1E19C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а) удовлетворение потребителей;</w:t>
                              </w:r>
                            </w:p>
                            <w:p w:rsidR="0085126A" w:rsidRPr="001E19CF" w:rsidRDefault="0085126A" w:rsidP="001E19CF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1E19C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б) победа над конкурентами;</w:t>
                              </w:r>
                            </w:p>
                            <w:p w:rsidR="0085126A" w:rsidRPr="001E19CF" w:rsidRDefault="0085126A" w:rsidP="001E19CF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1E19C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в) завоевание доли рынка;</w:t>
                              </w:r>
                            </w:p>
                            <w:p w:rsidR="0085126A" w:rsidRPr="001E19CF" w:rsidRDefault="0085126A" w:rsidP="00605A66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1E19C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г) обеспечение роста продаж.</w:t>
                              </w:r>
                            </w:p>
                            <w:p w:rsidR="0085126A" w:rsidRPr="00EE205C" w:rsidRDefault="0085126A" w:rsidP="00605A66">
                              <w:pPr>
                                <w:rPr>
                                  <w:rFonts w:ascii="Times New Roman" w:hAnsi="Times New Roman"/>
                                  <w:sz w:val="28"/>
                                </w:rPr>
                              </w:pPr>
                              <w:r w:rsidRPr="00EE205C">
                                <w:rPr>
                                  <w:rFonts w:ascii="Times New Roman" w:hAnsi="Times New Roman"/>
                                  <w:sz w:val="28"/>
                                </w:rPr>
                                <w:t>влі, система формування попиту і стимулювання збуту, цінова політика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2ADE2B" id="Группа 224" o:spid="_x0000_s1026" style="position:absolute;left:0;text-align:left;margin-left:3.45pt;margin-top:4.8pt;width:459.3pt;height:408pt;z-index:251659264" coordsize="50847,45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3716;top:83;width:29792;height:7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">
                  <v:textbox>
                    <w:txbxContent>
                      <w:p w:rsidR="0085126A" w:rsidRPr="001E19CF" w:rsidRDefault="0085126A" w:rsidP="00EE205C">
                        <w:pPr>
                          <w:pStyle w:val="3"/>
                          <w:spacing w:after="0"/>
                          <w:rPr>
                            <w:sz w:val="24"/>
                            <w:szCs w:val="24"/>
                          </w:rPr>
                        </w:pPr>
                        <w:r w:rsidRPr="001E19CF">
                          <w:rPr>
                            <w:sz w:val="24"/>
                            <w:szCs w:val="24"/>
                          </w:rPr>
                          <w:t>Ц</w:t>
                        </w:r>
                        <w:r w:rsidRPr="001E19CF">
                          <w:rPr>
                            <w:sz w:val="24"/>
                            <w:szCs w:val="24"/>
                            <w:lang w:val="ru-RU"/>
                          </w:rPr>
                          <w:t>ели предприятия</w:t>
                        </w:r>
                        <w:r w:rsidRPr="001E19CF">
                          <w:rPr>
                            <w:sz w:val="24"/>
                            <w:szCs w:val="24"/>
                          </w:rPr>
                          <w:t>:</w:t>
                        </w:r>
                      </w:p>
                      <w:p w:rsidR="0085126A" w:rsidRPr="001E19CF" w:rsidRDefault="0085126A" w:rsidP="00EE20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E19C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а) возврат капиталовложений;</w:t>
                        </w:r>
                      </w:p>
                      <w:p w:rsidR="0085126A" w:rsidRPr="001E19CF" w:rsidRDefault="0085126A" w:rsidP="00EE20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E19C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б) оплата труда персонала;</w:t>
                        </w:r>
                      </w:p>
                      <w:p w:rsidR="0085126A" w:rsidRPr="001E19CF" w:rsidRDefault="0085126A" w:rsidP="00605A66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E19C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в) социальная ответственность перед обществом</w:t>
                        </w:r>
                      </w:p>
                    </w:txbxContent>
                  </v:textbox>
                </v:shape>
                <v:shape id="Text Box 4" o:spid="_x0000_s1028" type="#_x0000_t202" style="position:absolute;left:1012;top:7901;width:20991;height:8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<v:textbox>
                    <w:txbxContent>
                      <w:p w:rsidR="0085126A" w:rsidRPr="001E19CF" w:rsidRDefault="0085126A" w:rsidP="001E19CF">
                        <w:pPr>
                          <w:pStyle w:val="3"/>
                          <w:spacing w:after="0"/>
                          <w:rPr>
                            <w:sz w:val="24"/>
                            <w:szCs w:val="24"/>
                          </w:rPr>
                        </w:pPr>
                        <w:r w:rsidRPr="001E19CF">
                          <w:rPr>
                            <w:sz w:val="24"/>
                            <w:szCs w:val="24"/>
                            <w:lang w:val="ru-RU"/>
                          </w:rPr>
                          <w:t>Цели маркетинга</w:t>
                        </w:r>
                        <w:r w:rsidRPr="001E19CF">
                          <w:rPr>
                            <w:sz w:val="24"/>
                            <w:szCs w:val="24"/>
                          </w:rPr>
                          <w:t>:</w:t>
                        </w:r>
                      </w:p>
                      <w:p w:rsidR="0085126A" w:rsidRPr="001E19CF" w:rsidRDefault="0085126A" w:rsidP="001E19CF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E19C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а) удовлетворение потребителей;</w:t>
                        </w:r>
                      </w:p>
                      <w:p w:rsidR="0085126A" w:rsidRPr="001E19CF" w:rsidRDefault="0085126A" w:rsidP="001E19CF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E19C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б) победа над конкурентами;</w:t>
                        </w:r>
                      </w:p>
                      <w:p w:rsidR="0085126A" w:rsidRPr="001E19CF" w:rsidRDefault="0085126A" w:rsidP="001E19CF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E19C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в) завоевание доли рынка;</w:t>
                        </w:r>
                      </w:p>
                      <w:p w:rsidR="0085126A" w:rsidRPr="001E19CF" w:rsidRDefault="0085126A" w:rsidP="001E19CF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E19C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г) обеспечение роста продаж.</w:t>
                        </w:r>
                      </w:p>
                    </w:txbxContent>
                  </v:textbox>
                </v:shape>
                <v:shape id="Text Box 6" o:spid="_x0000_s1029" type="#_x0000_t202" style="position:absolute;width:11430;height:4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">
                  <v:textbox>
                    <w:txbxContent>
                      <w:p w:rsidR="0085126A" w:rsidRPr="001E19CF" w:rsidRDefault="0085126A" w:rsidP="001E19C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E19C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Внешняя</w:t>
                        </w:r>
                      </w:p>
                      <w:p w:rsidR="0085126A" w:rsidRPr="001E19CF" w:rsidRDefault="0085126A" w:rsidP="001E19C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E19C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среда</w:t>
                        </w:r>
                      </w:p>
                    </w:txbxContent>
                  </v:textbox>
                </v:shape>
                <v:shape id="Text Box 5" o:spid="_x0000_s1030" type="#_x0000_t202" style="position:absolute;left:2901;top:17270;width:18271;height:8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">
                  <v:textbox>
                    <w:txbxContent>
                      <w:p w:rsidR="0085126A" w:rsidRPr="001E19CF" w:rsidRDefault="0085126A" w:rsidP="001E19CF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E19C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Анализ:</w:t>
                        </w:r>
                      </w:p>
                      <w:p w:rsidR="0085126A" w:rsidRPr="001E19CF" w:rsidRDefault="0085126A" w:rsidP="001E19CF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E19C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а) рыночной ситуации;</w:t>
                        </w:r>
                      </w:p>
                      <w:p w:rsidR="0085126A" w:rsidRPr="001E19CF" w:rsidRDefault="0085126A" w:rsidP="001E19CF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E19C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б) покупательского спроса;</w:t>
                        </w:r>
                      </w:p>
                      <w:p w:rsidR="0085126A" w:rsidRPr="001E19CF" w:rsidRDefault="0085126A" w:rsidP="001E19CF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E19C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в) конкурентов;</w:t>
                        </w:r>
                      </w:p>
                      <w:p w:rsidR="0085126A" w:rsidRPr="001E19CF" w:rsidRDefault="0085126A" w:rsidP="001E19CF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E19C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г) товарного предложения.</w:t>
                        </w:r>
                      </w:p>
                    </w:txbxContent>
                  </v:textbox>
                </v:shape>
                <v:shape id="Text Box 7" o:spid="_x0000_s1031" type="#_x0000_t202" style="position:absolute;left:25249;top:9476;width:24070;height:2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">
                  <v:textbox>
                    <w:txbxContent>
                      <w:p w:rsidR="0085126A" w:rsidRPr="001E19CF" w:rsidRDefault="0085126A" w:rsidP="00EE205C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E19C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Система информации и управления</w:t>
                        </w:r>
                      </w:p>
                    </w:txbxContent>
                  </v:textbox>
                </v:shape>
                <v:shape id="Text Box 8" o:spid="_x0000_s1032" type="#_x0000_t202" style="position:absolute;left:15277;top:26841;width:35078;height:5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">
                  <v:textbox>
                    <w:txbxContent>
                      <w:p w:rsidR="0085126A" w:rsidRPr="001E19CF" w:rsidRDefault="0085126A" w:rsidP="00EE20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E19C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Планирование:</w:t>
                        </w:r>
                      </w:p>
                      <w:p w:rsidR="0085126A" w:rsidRPr="001E19CF" w:rsidRDefault="0085126A" w:rsidP="00EE20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E19C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новые товары и их испытания:</w:t>
                        </w:r>
                      </w:p>
                      <w:p w:rsidR="0085126A" w:rsidRPr="001E19CF" w:rsidRDefault="0085126A" w:rsidP="00EE20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E19C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выбор рынка управление производством прогноз рынков</w:t>
                        </w:r>
                      </w:p>
                    </w:txbxContent>
                  </v:textbox>
                </v:shape>
                <v:shape id="Text Box 10" o:spid="_x0000_s1033" type="#_x0000_t202" style="position:absolute;left:11429;top:42738;width:39418;height:2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">
                  <v:textbox>
                    <w:txbxContent>
                      <w:p w:rsidR="0085126A" w:rsidRPr="001E19CF" w:rsidRDefault="0085126A" w:rsidP="00605A66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E19C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Анализ и контроль: рынка, потребителей, товаров, конкурентов</w:t>
                        </w:r>
                      </w:p>
                    </w:txbxContent>
                  </v:textbox>
                </v:shape>
                <v:shape id="Text Box 9" o:spid="_x0000_s1034" type="#_x0000_t202" style="position:absolute;left:10520;top:33344;width:39835;height:8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">
                  <v:textbox>
                    <w:txbxContent>
                      <w:p w:rsidR="0085126A" w:rsidRDefault="0085126A" w:rsidP="001E19CF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E19C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Маркетинговые решения: товар, место торговли, цели маркетинга:</w:t>
                        </w:r>
                      </w:p>
                      <w:p w:rsidR="0085126A" w:rsidRDefault="0085126A" w:rsidP="001E19CF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E19C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а) удовлетворение потребителей;</w:t>
                        </w:r>
                      </w:p>
                      <w:p w:rsidR="0085126A" w:rsidRPr="001E19CF" w:rsidRDefault="0085126A" w:rsidP="001E19CF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E19C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б) победа над конкурентами;</w:t>
                        </w:r>
                      </w:p>
                      <w:p w:rsidR="0085126A" w:rsidRPr="001E19CF" w:rsidRDefault="0085126A" w:rsidP="001E19CF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E19C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в) завоевание доли рынка;</w:t>
                        </w:r>
                      </w:p>
                      <w:p w:rsidR="0085126A" w:rsidRPr="001E19CF" w:rsidRDefault="0085126A" w:rsidP="00605A66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E19C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г) обеспечение роста продаж.</w:t>
                        </w:r>
                      </w:p>
                      <w:p w:rsidR="0085126A" w:rsidRPr="00EE205C" w:rsidRDefault="0085126A" w:rsidP="00605A66">
                        <w:pPr>
                          <w:rPr>
                            <w:rFonts w:ascii="Times New Roman" w:hAnsi="Times New Roman"/>
                            <w:sz w:val="28"/>
                          </w:rPr>
                        </w:pPr>
                        <w:r w:rsidRPr="00EE205C">
                          <w:rPr>
                            <w:rFonts w:ascii="Times New Roman" w:hAnsi="Times New Roman"/>
                            <w:sz w:val="28"/>
                          </w:rPr>
                          <w:t>влі, система формування попиту і стимулювання збуту, цінова політика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E205C" w:rsidRPr="00EE205C" w:rsidRDefault="00EE205C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</w:p>
    <w:p w:rsidR="00605A66" w:rsidRPr="00EE205C" w:rsidRDefault="00605A66" w:rsidP="00EE205C">
      <w:pPr>
        <w:spacing w:after="0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</w:p>
    <w:p w:rsidR="00605A66" w:rsidRPr="00EE205C" w:rsidRDefault="00605A66" w:rsidP="00605A66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</w:p>
    <w:p w:rsidR="00605A66" w:rsidRPr="00EE205C" w:rsidRDefault="00605A66" w:rsidP="00EE205C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</w:p>
    <w:p w:rsidR="00605A66" w:rsidRPr="00EE205C" w:rsidRDefault="00605A66" w:rsidP="00EE205C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</w:p>
    <w:p w:rsidR="00605A66" w:rsidRPr="00EE205C" w:rsidRDefault="00605A66" w:rsidP="00EE205C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</w:p>
    <w:p w:rsidR="00605A66" w:rsidRPr="00EE205C" w:rsidRDefault="00605A66" w:rsidP="00EE205C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0"/>
          <w:lang w:eastAsia="ru-RU"/>
        </w:rPr>
      </w:pPr>
    </w:p>
    <w:p w:rsidR="00605A66" w:rsidRPr="00EE205C" w:rsidRDefault="00605A66" w:rsidP="00EE205C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0"/>
          <w:lang w:eastAsia="ru-RU"/>
        </w:rPr>
      </w:pPr>
    </w:p>
    <w:p w:rsidR="00605A66" w:rsidRPr="00EE205C" w:rsidRDefault="00605A66" w:rsidP="00EE205C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0"/>
          <w:lang w:eastAsia="ru-RU"/>
        </w:rPr>
      </w:pPr>
    </w:p>
    <w:p w:rsidR="00605A66" w:rsidRPr="00EE205C" w:rsidRDefault="00605A66" w:rsidP="00EE205C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0"/>
          <w:lang w:eastAsia="ru-RU"/>
        </w:rPr>
      </w:pPr>
    </w:p>
    <w:p w:rsidR="00605A66" w:rsidRPr="00EE205C" w:rsidRDefault="00605A66" w:rsidP="00EE205C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0"/>
          <w:lang w:eastAsia="ru-RU"/>
        </w:rPr>
      </w:pPr>
    </w:p>
    <w:p w:rsidR="00605A66" w:rsidRPr="00EE205C" w:rsidRDefault="00605A66" w:rsidP="00EE205C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0"/>
          <w:lang w:eastAsia="ru-RU"/>
        </w:rPr>
      </w:pPr>
    </w:p>
    <w:p w:rsidR="00605A66" w:rsidRPr="00EE205C" w:rsidRDefault="00605A66" w:rsidP="00EE205C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0"/>
          <w:lang w:eastAsia="ru-RU"/>
        </w:rPr>
      </w:pPr>
    </w:p>
    <w:p w:rsidR="00605A66" w:rsidRPr="00EE205C" w:rsidRDefault="00605A66" w:rsidP="00EE205C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0"/>
          <w:lang w:eastAsia="ru-RU"/>
        </w:rPr>
      </w:pPr>
    </w:p>
    <w:p w:rsidR="00605A66" w:rsidRPr="00EE205C" w:rsidRDefault="00605A66" w:rsidP="00605A66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0"/>
          <w:lang w:eastAsia="ru-RU"/>
        </w:rPr>
      </w:pPr>
    </w:p>
    <w:p w:rsidR="00605A66" w:rsidRPr="00EE205C" w:rsidRDefault="00605A66" w:rsidP="00605A66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0"/>
          <w:lang w:eastAsia="ru-RU"/>
        </w:rPr>
      </w:pPr>
    </w:p>
    <w:p w:rsidR="00605A66" w:rsidRPr="00EE205C" w:rsidRDefault="00605A66" w:rsidP="00605A66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0"/>
          <w:lang w:eastAsia="ru-RU"/>
        </w:rPr>
      </w:pPr>
    </w:p>
    <w:p w:rsidR="00605A66" w:rsidRPr="00EE205C" w:rsidRDefault="00605A66" w:rsidP="00605A66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0"/>
          <w:lang w:eastAsia="ru-RU"/>
        </w:rPr>
      </w:pPr>
    </w:p>
    <w:p w:rsidR="00605A66" w:rsidRPr="00EE205C" w:rsidRDefault="00605A66" w:rsidP="00605A66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0"/>
          <w:lang w:eastAsia="ru-RU"/>
        </w:rPr>
      </w:pPr>
    </w:p>
    <w:p w:rsidR="00605A66" w:rsidRPr="00EE205C" w:rsidRDefault="00605A66" w:rsidP="00605A66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0"/>
          <w:lang w:eastAsia="ru-RU"/>
        </w:rPr>
      </w:pPr>
    </w:p>
    <w:p w:rsidR="00605A66" w:rsidRPr="00EE205C" w:rsidRDefault="00605A66" w:rsidP="00605A66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0"/>
          <w:lang w:eastAsia="ru-RU"/>
        </w:rPr>
      </w:pPr>
    </w:p>
    <w:p w:rsidR="00605A66" w:rsidRPr="00EE205C" w:rsidRDefault="00605A66" w:rsidP="00605A66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0"/>
          <w:lang w:eastAsia="ru-RU"/>
        </w:rPr>
      </w:pPr>
    </w:p>
    <w:p w:rsidR="00605A66" w:rsidRPr="00EE205C" w:rsidRDefault="00605A66" w:rsidP="00605A66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0"/>
          <w:lang w:eastAsia="ru-RU"/>
        </w:rPr>
      </w:pPr>
    </w:p>
    <w:p w:rsidR="00605A66" w:rsidRPr="00EE205C" w:rsidRDefault="00605A66" w:rsidP="00605A66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0"/>
          <w:lang w:eastAsia="ru-RU"/>
        </w:rPr>
      </w:pPr>
    </w:p>
    <w:p w:rsidR="00605A66" w:rsidRPr="00EE205C" w:rsidRDefault="00605A66" w:rsidP="00605A66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0"/>
          <w:lang w:eastAsia="ru-RU"/>
        </w:rPr>
      </w:pPr>
    </w:p>
    <w:p w:rsidR="00605A66" w:rsidRPr="00EE205C" w:rsidRDefault="00605A66" w:rsidP="00605A66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0"/>
          <w:lang w:eastAsia="ru-RU"/>
        </w:rPr>
      </w:pPr>
    </w:p>
    <w:p w:rsidR="00605A66" w:rsidRPr="00EE205C" w:rsidRDefault="00605A66" w:rsidP="00605A66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0"/>
          <w:lang w:eastAsia="ru-RU"/>
        </w:rPr>
      </w:pPr>
    </w:p>
    <w:p w:rsidR="00605A66" w:rsidRPr="00EE205C" w:rsidRDefault="00605A66" w:rsidP="00605A66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0"/>
          <w:lang w:eastAsia="ru-RU"/>
        </w:rPr>
      </w:pPr>
    </w:p>
    <w:p w:rsidR="00605A66" w:rsidRPr="00EE205C" w:rsidRDefault="00605A66" w:rsidP="00605A66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</w:p>
    <w:p w:rsidR="00605A66" w:rsidRPr="00EE205C" w:rsidRDefault="00605A66" w:rsidP="00605A66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Рисунок 1 </w:t>
      </w:r>
      <w:r w:rsidR="008D541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–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8D541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Составляющие элементы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маркетинговой деятельности </w:t>
      </w:r>
      <w:r w:rsidR="008D541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хозяйствующего субъекта</w:t>
      </w:r>
    </w:p>
    <w:p w:rsidR="00F74BBE" w:rsidRDefault="00F74BBE" w:rsidP="00EE205C">
      <w:pPr>
        <w:spacing w:after="0"/>
        <w:jc w:val="center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  <w:bookmarkStart w:id="3" w:name="Тема_3"/>
    </w:p>
    <w:p w:rsidR="00F74BBE" w:rsidRDefault="00F74BBE" w:rsidP="00EE205C">
      <w:pPr>
        <w:spacing w:after="0"/>
        <w:jc w:val="center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</w:p>
    <w:p w:rsidR="00605A66" w:rsidRPr="00EE205C" w:rsidRDefault="00605A66" w:rsidP="00EE205C">
      <w:pPr>
        <w:spacing w:after="0"/>
        <w:jc w:val="center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 xml:space="preserve">ТЕМА </w:t>
      </w:r>
      <w:r w:rsidR="00A15C2E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 xml:space="preserve">№ </w:t>
      </w: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 xml:space="preserve">3. КОМПЛЕКС МАРКЕТИНГА. </w:t>
      </w:r>
    </w:p>
    <w:p w:rsidR="00605A66" w:rsidRPr="00EE205C" w:rsidRDefault="00605A66" w:rsidP="00EE205C">
      <w:pPr>
        <w:spacing w:after="0"/>
        <w:jc w:val="center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>УСЛОВИЯ, НЕОБХОДИМЫЕ ДЛЯ ЕГО ШИРОКОГО ПРИМЕНЕНИЯ.</w:t>
      </w:r>
    </w:p>
    <w:bookmarkEnd w:id="3"/>
    <w:p w:rsidR="00605A66" w:rsidRPr="00EE205C" w:rsidRDefault="00605A66" w:rsidP="00EE205C">
      <w:pPr>
        <w:spacing w:after="0"/>
        <w:ind w:firstLine="567"/>
        <w:jc w:val="center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</w:p>
    <w:p w:rsidR="00605A66" w:rsidRPr="00EE205C" w:rsidRDefault="00605A66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>Зада</w:t>
      </w:r>
      <w:r w:rsidR="00A15C2E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>ние №</w:t>
      </w: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 xml:space="preserve"> 3.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3D76D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Необходимо р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азработ</w:t>
      </w:r>
      <w:r w:rsidR="00A15C2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а</w:t>
      </w:r>
      <w:r w:rsidR="003D76D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ть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стратеги</w:t>
      </w:r>
      <w:r w:rsidR="00A15C2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ю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маркетинг-микс в хозяйственной деятельности анализируемого предприятия, взяв за основу классическую </w:t>
      </w:r>
      <w:r w:rsidR="003D76D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алгоритмизированную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модель, приведенную на рисунке </w:t>
      </w:r>
      <w:r w:rsidR="0085064F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2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.</w:t>
      </w:r>
    </w:p>
    <w:p w:rsidR="00605A66" w:rsidRPr="00EE205C" w:rsidRDefault="009907D5" w:rsidP="00605A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EE205C">
        <w:rPr>
          <w:rFonts w:ascii="Times New Roman" w:eastAsia="Times New Roman" w:hAnsi="Times New Roman" w:cs="Times New Roman"/>
          <w:noProof/>
          <w:kern w:val="24"/>
          <w:sz w:val="24"/>
          <w:szCs w:val="20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0" allowOverlap="1" wp14:anchorId="482088A9" wp14:editId="23279C5B">
                <wp:simplePos x="0" y="0"/>
                <wp:positionH relativeFrom="column">
                  <wp:posOffset>-108585</wp:posOffset>
                </wp:positionH>
                <wp:positionV relativeFrom="paragraph">
                  <wp:posOffset>231140</wp:posOffset>
                </wp:positionV>
                <wp:extent cx="6191250" cy="2524125"/>
                <wp:effectExtent l="0" t="0" r="38100" b="28575"/>
                <wp:wrapTopAndBottom/>
                <wp:docPr id="134" name="Группа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1250" cy="2524125"/>
                          <a:chOff x="1671" y="1134"/>
                          <a:chExt cx="9750" cy="5400"/>
                        </a:xfrm>
                      </wpg:grpSpPr>
                      <wps:wsp>
                        <wps:cNvPr id="135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494"/>
                            <a:ext cx="23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5126A" w:rsidRPr="004F57C0" w:rsidRDefault="0085126A" w:rsidP="00605A66">
                              <w:pPr>
                                <w:pStyle w:val="3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4F57C0">
                                <w:rPr>
                                  <w:sz w:val="24"/>
                                  <w:szCs w:val="24"/>
                                </w:rPr>
                                <w:t>Маркетинг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2214"/>
                            <a:ext cx="23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5126A" w:rsidRPr="00967EB7" w:rsidRDefault="0085126A" w:rsidP="00605A66">
                              <w:pPr>
                                <w:pStyle w:val="3"/>
                                <w:rPr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  <w:lang w:val="ru-RU"/>
                                </w:rPr>
                                <w:t>Производство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2948"/>
                            <a:ext cx="2340" cy="7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5126A" w:rsidRPr="00967EB7" w:rsidRDefault="0085126A" w:rsidP="00605A66">
                              <w:pPr>
                                <w:pStyle w:val="3"/>
                                <w:rPr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Кадр</w:t>
                              </w:r>
                              <w:r>
                                <w:rPr>
                                  <w:sz w:val="24"/>
                                  <w:szCs w:val="24"/>
                                  <w:lang w:val="ru-RU"/>
                                </w:rPr>
                                <w:t>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4191"/>
                            <a:ext cx="2340" cy="10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5126A" w:rsidRPr="009907D5" w:rsidRDefault="0085126A" w:rsidP="009907D5">
                              <w:pPr>
                                <w:pStyle w:val="ab"/>
                                <w:rPr>
                                  <w:lang w:val="ru-RU"/>
                                </w:rPr>
                              </w:pPr>
                              <w:r w:rsidRPr="009907D5">
                                <w:rPr>
                                  <w:lang w:val="ru-RU"/>
                                </w:rPr>
                                <w:t>Исследования и разработки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3651"/>
                            <a:ext cx="23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126A" w:rsidRDefault="0085126A" w:rsidP="00605A66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5417"/>
                            <a:ext cx="2340" cy="9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126A" w:rsidRPr="009907D5" w:rsidRDefault="0085126A" w:rsidP="00605A66">
                              <w:pPr>
                                <w:pStyle w:val="ab"/>
                                <w:rPr>
                                  <w:lang w:val="ru-RU"/>
                                </w:rPr>
                              </w:pPr>
                              <w:r w:rsidRPr="009907D5">
                                <w:rPr>
                                  <w:lang w:val="ru-RU"/>
                                </w:rPr>
                                <w:t>Стратегический план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8181" y="1134"/>
                            <a:ext cx="2880" cy="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Line 128"/>
                        <wps:cNvCnPr>
                          <a:cxnSpLocks noChangeShapeType="1"/>
                        </wps:cNvCnPr>
                        <wps:spPr bwMode="auto">
                          <a:xfrm flipV="1">
                            <a:off x="8001" y="1854"/>
                            <a:ext cx="0" cy="28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129"/>
                        <wps:cNvCnPr>
                          <a:cxnSpLocks noChangeShapeType="1"/>
                        </wps:cNvCnPr>
                        <wps:spPr bwMode="auto">
                          <a:xfrm>
                            <a:off x="8001" y="1854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8001" y="2574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131"/>
                        <wps:cNvCnPr>
                          <a:cxnSpLocks noChangeShapeType="1"/>
                        </wps:cNvCnPr>
                        <wps:spPr bwMode="auto">
                          <a:xfrm>
                            <a:off x="8001" y="3294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8001" y="4734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10881" y="1854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Line 134"/>
                        <wps:cNvCnPr>
                          <a:cxnSpLocks noChangeShapeType="1"/>
                        </wps:cNvCnPr>
                        <wps:spPr bwMode="auto">
                          <a:xfrm>
                            <a:off x="7821" y="4191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5076" y="3912"/>
                            <a:ext cx="2745" cy="9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5126A" w:rsidRPr="009907D5" w:rsidRDefault="0085126A" w:rsidP="009907D5">
                              <w:pPr>
                                <w:spacing w:after="0" w:line="240" w:lineRule="auto"/>
                                <w:ind w:firstLine="18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907D5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Выбор наиболее эффективной стратегии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5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3083"/>
                            <a:ext cx="2340" cy="6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5126A" w:rsidRPr="009907D5" w:rsidRDefault="0085126A" w:rsidP="00605A66">
                              <w:pPr>
                                <w:pStyle w:val="ab"/>
                                <w:jc w:val="center"/>
                                <w:rPr>
                                  <w:lang w:val="ru-RU"/>
                                </w:rPr>
                              </w:pPr>
                              <w:r w:rsidRPr="009907D5">
                                <w:rPr>
                                  <w:lang w:val="ru-RU"/>
                                </w:rPr>
                                <w:t>Оценка стратегий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56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3321" y="1854"/>
                            <a:ext cx="192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5126A" w:rsidRPr="009907D5" w:rsidRDefault="0085126A" w:rsidP="00605A66">
                              <w:pPr>
                                <w:pStyle w:val="ab"/>
                                <w:jc w:val="center"/>
                                <w:rPr>
                                  <w:lang w:val="ru-RU"/>
                                </w:rPr>
                              </w:pPr>
                              <w:r w:rsidRPr="009907D5">
                                <w:rPr>
                                  <w:lang w:val="ru-RU"/>
                                </w:rPr>
                                <w:t>Альтернативные стратегии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57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1671" y="1854"/>
                            <a:ext cx="147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5126A" w:rsidRPr="009907D5" w:rsidRDefault="0085126A" w:rsidP="00605A66">
                              <w:pPr>
                                <w:pStyle w:val="ab"/>
                                <w:jc w:val="center"/>
                                <w:rPr>
                                  <w:sz w:val="22"/>
                                  <w:szCs w:val="22"/>
                                  <w:lang w:val="ru-RU"/>
                                </w:rPr>
                              </w:pPr>
                              <w:r w:rsidRPr="009907D5">
                                <w:rPr>
                                  <w:sz w:val="22"/>
                                  <w:szCs w:val="22"/>
                                  <w:lang w:val="ru-RU"/>
                                </w:rPr>
                                <w:t>Достижимые цели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58" name="Line 139"/>
                        <wps:cNvCnPr>
                          <a:cxnSpLocks noChangeShapeType="1"/>
                        </wps:cNvCnPr>
                        <wps:spPr bwMode="auto">
                          <a:xfrm>
                            <a:off x="3141" y="2214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3681" y="3294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4896" y="4374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2088A9" id="Группа 134" o:spid="_x0000_s1035" style="position:absolute;left:0;text-align:left;margin-left:-8.55pt;margin-top:18.2pt;width:487.5pt;height:198.75pt;z-index:251660288" coordorigin="1671,1134" coordsize="9750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" o:allowincell="f">
                <v:shape id="Text Box 121" o:spid="_x0000_s1036" type="#_x0000_t202" style="position:absolute;left:8541;top:1494;width:23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">
                  <v:textbox>
                    <w:txbxContent>
                      <w:p w:rsidR="0085126A" w:rsidRPr="004F57C0" w:rsidRDefault="0085126A" w:rsidP="00605A66">
                        <w:pPr>
                          <w:pStyle w:val="3"/>
                          <w:rPr>
                            <w:sz w:val="24"/>
                            <w:szCs w:val="24"/>
                          </w:rPr>
                        </w:pPr>
                        <w:r w:rsidRPr="004F57C0">
                          <w:rPr>
                            <w:sz w:val="24"/>
                            <w:szCs w:val="24"/>
                          </w:rPr>
                          <w:t>Маркетинг</w:t>
                        </w:r>
                      </w:p>
                    </w:txbxContent>
                  </v:textbox>
                </v:shape>
                <v:shape id="Text Box 122" o:spid="_x0000_s1037" type="#_x0000_t202" style="position:absolute;left:8541;top:2214;width:23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">
                  <v:textbox>
                    <w:txbxContent>
                      <w:p w:rsidR="0085126A" w:rsidRPr="00967EB7" w:rsidRDefault="0085126A" w:rsidP="00605A66">
                        <w:pPr>
                          <w:pStyle w:val="3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Производство</w:t>
                        </w:r>
                      </w:p>
                    </w:txbxContent>
                  </v:textbox>
                </v:shape>
                <v:shape id="Text Box 123" o:spid="_x0000_s1038" type="#_x0000_t202" style="position:absolute;left:8541;top:2948;width:2340;height: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">
                  <v:textbox>
                    <w:txbxContent>
                      <w:p w:rsidR="0085126A" w:rsidRPr="00967EB7" w:rsidRDefault="0085126A" w:rsidP="00605A66">
                        <w:pPr>
                          <w:pStyle w:val="3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Кадр</w:t>
                        </w: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ы</w:t>
                        </w:r>
                      </w:p>
                    </w:txbxContent>
                  </v:textbox>
                </v:shape>
                <v:shape id="Text Box 124" o:spid="_x0000_s1039" type="#_x0000_t202" style="position:absolute;left:8541;top:4191;width:2340;height:1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">
                  <v:textbox>
                    <w:txbxContent>
                      <w:p w:rsidR="0085126A" w:rsidRPr="009907D5" w:rsidRDefault="0085126A" w:rsidP="009907D5">
                        <w:pPr>
                          <w:pStyle w:val="ab"/>
                          <w:rPr>
                            <w:lang w:val="ru-RU"/>
                          </w:rPr>
                        </w:pPr>
                        <w:r w:rsidRPr="009907D5">
                          <w:rPr>
                            <w:lang w:val="ru-RU"/>
                          </w:rPr>
                          <w:t>Исследования и разработки</w:t>
                        </w:r>
                      </w:p>
                    </w:txbxContent>
                  </v:textbox>
                </v:shape>
                <v:shape id="Text Box 125" o:spid="_x0000_s1040" type="#_x0000_t202" style="position:absolute;left:8541;top:3651;width:23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zA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SF5zPxAjl/AAAA//8DAFBLAQItABQABgAIAAAAIQDb4fbL7gAAAIUBAAATAAAAAAAAAAAAAAAA&#10;AAAAAABbQ29udGVudF9UeXBlc10ueG1sUEsBAi0AFAAGAAgAAAAhAFr0LFu/AAAAFQEAAAsAAAAA&#10;AAAAAAAAAAAAHwEAAF9yZWxzLy5yZWxzUEsBAi0AFAAGAAgAAAAhALMGfMDBAAAA3AAAAA8AAAAA&#10;AAAAAAAAAAAABwIAAGRycy9kb3ducmV2LnhtbFBLBQYAAAAAAwADALcAAAD1AgAAAAA=&#10;" filled="f" stroked="f">
                  <v:textbox>
                    <w:txbxContent>
                      <w:p w:rsidR="0085126A" w:rsidRDefault="0085126A" w:rsidP="00605A66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…</w:t>
                        </w:r>
                      </w:p>
                    </w:txbxContent>
                  </v:textbox>
                </v:shape>
                <v:shape id="Text Box 126" o:spid="_x0000_s1041" type="#_x0000_t202" style="position:absolute;left:8541;top:5417;width:2340;height:9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" filled="f">
                  <v:textbox>
                    <w:txbxContent>
                      <w:p w:rsidR="0085126A" w:rsidRPr="009907D5" w:rsidRDefault="0085126A" w:rsidP="00605A66">
                        <w:pPr>
                          <w:pStyle w:val="ab"/>
                          <w:rPr>
                            <w:lang w:val="ru-RU"/>
                          </w:rPr>
                        </w:pPr>
                        <w:r w:rsidRPr="009907D5">
                          <w:rPr>
                            <w:lang w:val="ru-RU"/>
                          </w:rPr>
                          <w:t>Стратегический план</w:t>
                        </w:r>
                      </w:p>
                    </w:txbxContent>
                  </v:textbox>
                </v:shape>
                <v:rect id="Rectangle 127" o:spid="_x0000_s1042" style="position:absolute;left:8181;top:1134;width:2880;height:5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" filled="f"/>
                <v:line id="Line 128" o:spid="_x0000_s1043" style="position:absolute;flip:y;visibility:visible;mso-wrap-style:square" from="8001,1854" to="8001,47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"/>
                <v:line id="Line 129" o:spid="_x0000_s1044" style="position:absolute;visibility:visible;mso-wrap-style:square" from="8001,1854" to="8541,1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">
                  <v:stroke endarrow="block"/>
                </v:line>
                <v:line id="Line 130" o:spid="_x0000_s1045" style="position:absolute;visibility:visible;mso-wrap-style:square" from="8001,2574" to="8541,2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">
                  <v:stroke endarrow="block"/>
                </v:line>
                <v:line id="Line 131" o:spid="_x0000_s1046" style="position:absolute;visibility:visible;mso-wrap-style:square" from="8001,3294" to="8541,3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">
                  <v:stroke endarrow="block"/>
                </v:line>
                <v:line id="Line 132" o:spid="_x0000_s1047" style="position:absolute;visibility:visible;mso-wrap-style:square" from="8001,4734" to="8541,47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">
                  <v:stroke endarrow="block"/>
                </v:line>
                <v:line id="Line 133" o:spid="_x0000_s1048" style="position:absolute;visibility:visible;mso-wrap-style:square" from="10881,1854" to="11421,1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">
                  <v:stroke endarrow="block"/>
                </v:line>
                <v:line id="Line 134" o:spid="_x0000_s1049" style="position:absolute;visibility:visible;mso-wrap-style:square" from="7821,4191" to="8001,4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"/>
                <v:shape id="Text Box 135" o:spid="_x0000_s1050" type="#_x0000_t202" style="position:absolute;left:5076;top:3912;width:2745;height: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">
                  <v:textbox inset="0,,0">
                    <w:txbxContent>
                      <w:p w:rsidR="0085126A" w:rsidRPr="009907D5" w:rsidRDefault="0085126A" w:rsidP="009907D5">
                        <w:pPr>
                          <w:spacing w:after="0" w:line="240" w:lineRule="auto"/>
                          <w:ind w:firstLine="18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907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Выбор наиболее эффективной стратегии</w:t>
                        </w:r>
                      </w:p>
                    </w:txbxContent>
                  </v:textbox>
                </v:shape>
                <v:shape id="Text Box 136" o:spid="_x0000_s1051" type="#_x0000_t202" style="position:absolute;left:3861;top:3083;width:2340;height: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">
                  <v:textbox inset="0,,0">
                    <w:txbxContent>
                      <w:p w:rsidR="0085126A" w:rsidRPr="009907D5" w:rsidRDefault="0085126A" w:rsidP="00605A66">
                        <w:pPr>
                          <w:pStyle w:val="ab"/>
                          <w:jc w:val="center"/>
                          <w:rPr>
                            <w:lang w:val="ru-RU"/>
                          </w:rPr>
                        </w:pPr>
                        <w:r w:rsidRPr="009907D5">
                          <w:rPr>
                            <w:lang w:val="ru-RU"/>
                          </w:rPr>
                          <w:t>Оценка стратегий</w:t>
                        </w:r>
                      </w:p>
                    </w:txbxContent>
                  </v:textbox>
                </v:shape>
                <v:shape id="Text Box 137" o:spid="_x0000_s1052" type="#_x0000_t202" style="position:absolute;left:3321;top:1854;width:192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">
                  <v:textbox inset="0,,0">
                    <w:txbxContent>
                      <w:p w:rsidR="0085126A" w:rsidRPr="009907D5" w:rsidRDefault="0085126A" w:rsidP="00605A66">
                        <w:pPr>
                          <w:pStyle w:val="ab"/>
                          <w:jc w:val="center"/>
                          <w:rPr>
                            <w:lang w:val="ru-RU"/>
                          </w:rPr>
                        </w:pPr>
                        <w:r w:rsidRPr="009907D5">
                          <w:rPr>
                            <w:lang w:val="ru-RU"/>
                          </w:rPr>
                          <w:t>Альтернативные стратегии</w:t>
                        </w:r>
                      </w:p>
                    </w:txbxContent>
                  </v:textbox>
                </v:shape>
                <v:shape id="Text Box 138" o:spid="_x0000_s1053" type="#_x0000_t202" style="position:absolute;left:1671;top:1854;width:147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">
                  <v:textbox inset="0,,0">
                    <w:txbxContent>
                      <w:p w:rsidR="0085126A" w:rsidRPr="009907D5" w:rsidRDefault="0085126A" w:rsidP="00605A66">
                        <w:pPr>
                          <w:pStyle w:val="ab"/>
                          <w:jc w:val="center"/>
                          <w:rPr>
                            <w:sz w:val="22"/>
                            <w:szCs w:val="22"/>
                            <w:lang w:val="ru-RU"/>
                          </w:rPr>
                        </w:pPr>
                        <w:r w:rsidRPr="009907D5">
                          <w:rPr>
                            <w:sz w:val="22"/>
                            <w:szCs w:val="22"/>
                            <w:lang w:val="ru-RU"/>
                          </w:rPr>
                          <w:t>Достижимые цели</w:t>
                        </w:r>
                      </w:p>
                    </w:txbxContent>
                  </v:textbox>
                </v:shape>
                <v:line id="Line 139" o:spid="_x0000_s1054" style="position:absolute;visibility:visible;mso-wrap-style:square" from="3141,2214" to="3321,2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">
                  <v:stroke endarrow="block"/>
                </v:line>
                <v:line id="Line 140" o:spid="_x0000_s1055" style="position:absolute;visibility:visible;mso-wrap-style:square" from="3681,3294" to="3861,3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">
                  <v:stroke endarrow="block"/>
                </v:line>
                <v:line id="Line 141" o:spid="_x0000_s1056" style="position:absolute;visibility:visible;mso-wrap-style:square" from="4896,4374" to="5076,4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">
                  <v:stroke endarrow="block"/>
                </v:line>
                <w10:wrap type="topAndBottom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kern w:val="24"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A97378" wp14:editId="63BF9769">
                <wp:simplePos x="0" y="0"/>
                <wp:positionH relativeFrom="column">
                  <wp:posOffset>1939290</wp:posOffset>
                </wp:positionH>
                <wp:positionV relativeFrom="paragraph">
                  <wp:posOffset>1467485</wp:posOffset>
                </wp:positionV>
                <wp:extent cx="0" cy="278121"/>
                <wp:effectExtent l="0" t="0" r="19050" b="2730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812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AE6E0B" id="Прямая соединительная линия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2.7pt,115.55pt" to="152.7pt,1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" strokecolor="black [3040]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kern w:val="24"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678248" wp14:editId="2BFDEE8E">
                <wp:simplePos x="0" y="0"/>
                <wp:positionH relativeFrom="column">
                  <wp:posOffset>1158240</wp:posOffset>
                </wp:positionH>
                <wp:positionV relativeFrom="paragraph">
                  <wp:posOffset>1078865</wp:posOffset>
                </wp:positionV>
                <wp:extent cx="0" cy="17145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5BABF3" id="Прямая соединительная линия 1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1.2pt,84.95pt" to="91.2pt,9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" strokecolor="black [3040]"/>
            </w:pict>
          </mc:Fallback>
        </mc:AlternateContent>
      </w:r>
    </w:p>
    <w:p w:rsidR="00605A66" w:rsidRPr="00EE205C" w:rsidRDefault="00605A66" w:rsidP="00605A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</w:p>
    <w:p w:rsidR="00605A66" w:rsidRPr="00EE205C" w:rsidRDefault="00605A66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Рисунок </w:t>
      </w:r>
      <w:r w:rsidR="0085064F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2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85064F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–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85064F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Алгоритм р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азработк</w:t>
      </w:r>
      <w:r w:rsidR="0085064F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и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стратегии маркетинг</w:t>
      </w:r>
      <w:r w:rsidR="0085064F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-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микс в </w:t>
      </w:r>
      <w:r w:rsidR="0085064F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структурных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подразделениях анализируемого </w:t>
      </w:r>
      <w:r w:rsidR="0085064F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хозяйствующего субъекта</w:t>
      </w:r>
    </w:p>
    <w:p w:rsidR="00605A66" w:rsidRPr="00EE205C" w:rsidRDefault="00605A66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</w:p>
    <w:p w:rsidR="00605A66" w:rsidRPr="00EE205C" w:rsidRDefault="00605A66" w:rsidP="003D76D5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>ХОД РАБОТЫ</w:t>
      </w:r>
    </w:p>
    <w:p w:rsidR="00F74BBE" w:rsidRDefault="00F74BBE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</w:p>
    <w:p w:rsidR="003D76D5" w:rsidRDefault="00605A66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>1.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По </w:t>
      </w:r>
      <w:r w:rsidR="003D76D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шаблону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схем</w:t>
      </w:r>
      <w:r w:rsidR="003D76D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ы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(рисунок </w:t>
      </w:r>
      <w:r w:rsidR="003D76D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2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) составьте модель плана маркетинг-микс для конкретного товара </w:t>
      </w:r>
      <w:r w:rsidR="003D76D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действующего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хозяйствующего субъекта, осуществляющего деятельность на территории Д</w:t>
      </w:r>
      <w:r w:rsidR="003D76D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онецкой Народной Республики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(ТМ «Урожай», кондитерская фабрика Донбасс Кондитер, Кондитерская Компания «Lakond», ООО ПКФ "Оникс" и т.д.).</w:t>
      </w:r>
      <w:r w:rsidR="003D76D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</w:p>
    <w:p w:rsidR="00605A66" w:rsidRPr="00EE205C" w:rsidRDefault="003D76D5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В составленном алгоритме каждый блок должен быть адаптирован  под деятельность исследуемого предприятия.</w:t>
      </w:r>
    </w:p>
    <w:p w:rsidR="003D76D5" w:rsidRDefault="003D76D5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</w:p>
    <w:p w:rsidR="00816DEA" w:rsidRDefault="003D76D5" w:rsidP="00E92327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>Задание № 4</w:t>
      </w:r>
      <w:r w:rsidR="00605A66"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>.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Определить 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параметры маркетинг-микс исследуемого предприятия: 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ширину, длину</w:t>
      </w:r>
      <w:r w:rsidR="005F20E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,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глубину товара-микс</w:t>
      </w:r>
      <w:r w:rsidR="005F20E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и согласованность товарных линий</w:t>
      </w:r>
      <w:r w:rsidR="00C97A5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. Исходные данные приведены в</w:t>
      </w:r>
      <w:r w:rsidR="00816DE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табл</w:t>
      </w:r>
      <w:r w:rsidR="00617CA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.</w:t>
      </w:r>
      <w:r w:rsidR="00816DE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3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.</w:t>
      </w:r>
      <w:r w:rsidR="00E92327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E92327" w:rsidRPr="00E92327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Определить, насколько взаимодействуют товарные линии.</w:t>
      </w:r>
      <w:r w:rsidR="00E92327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E92327" w:rsidRPr="00E92327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Обосновать вывод</w:t>
      </w:r>
      <w:r w:rsidR="00E92327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о порученных результатах расчета</w:t>
      </w:r>
      <w:r w:rsidR="00E92327" w:rsidRPr="00E92327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.</w:t>
      </w:r>
    </w:p>
    <w:p w:rsidR="00816DEA" w:rsidRDefault="00816DEA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</w:p>
    <w:p w:rsidR="00F74BBE" w:rsidRPr="00E92327" w:rsidRDefault="00F74BBE" w:rsidP="00F74BB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  <w:r w:rsidRPr="00E92327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>МЕТОДИКА РЕШЕНИЯ</w:t>
      </w:r>
    </w:p>
    <w:p w:rsidR="00F74BBE" w:rsidRPr="00E92327" w:rsidRDefault="00F74BBE" w:rsidP="00F74BBE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</w:p>
    <w:p w:rsidR="00F74BBE" w:rsidRPr="00E92327" w:rsidRDefault="00F74BBE" w:rsidP="00F74BBE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92327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Товар-микс — это совокупность ассортиментных групп товаров и товарных единиц, предложенных покупателям конкретным продавцом.</w:t>
      </w:r>
    </w:p>
    <w:p w:rsidR="00F74BBE" w:rsidRPr="00E92327" w:rsidRDefault="00F74BBE" w:rsidP="00F74BBE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92327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Товарная номенклатура имеет определенные параметры: ширину, длину, глубину и согласованность. </w:t>
      </w:r>
    </w:p>
    <w:p w:rsidR="00816DEA" w:rsidRDefault="00816DEA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</w:p>
    <w:p w:rsidR="00816DEA" w:rsidRPr="00EE205C" w:rsidRDefault="00816DEA" w:rsidP="00AB43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lastRenderedPageBreak/>
        <w:t xml:space="preserve">Таблица 3 - Товарная номенклатура и ассортиментные ряды </w:t>
      </w:r>
      <w:r w:rsidR="007E622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предприятия </w:t>
      </w:r>
      <w:r w:rsidR="00AB4361" w:rsidRPr="00AB4361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ООО "ТОРГОВЫЙ ДОМ "ГОРНЯК"</w:t>
      </w:r>
      <w:r w:rsidR="00AB4361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(основной вид деятельности – </w:t>
      </w:r>
      <w:r w:rsidR="00AB4361" w:rsidRPr="00AB4361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Переработка молока, производство масла и сыра</w:t>
      </w:r>
      <w:r w:rsidR="00AB4361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)</w:t>
      </w:r>
    </w:p>
    <w:p w:rsidR="00816DEA" w:rsidRPr="00EE205C" w:rsidRDefault="00816DEA" w:rsidP="00816DEA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985"/>
        <w:gridCol w:w="1984"/>
        <w:gridCol w:w="1843"/>
        <w:gridCol w:w="3083"/>
      </w:tblGrid>
      <w:tr w:rsidR="00816DEA" w:rsidRPr="00EE205C" w:rsidTr="00AB4361">
        <w:trPr>
          <w:cantSplit/>
        </w:trPr>
        <w:tc>
          <w:tcPr>
            <w:tcW w:w="425" w:type="dxa"/>
            <w:vMerge w:val="restart"/>
            <w:textDirection w:val="btLr"/>
            <w:vAlign w:val="center"/>
          </w:tcPr>
          <w:p w:rsidR="00816DEA" w:rsidRPr="005F20E4" w:rsidRDefault="00816DEA" w:rsidP="00183C0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5F20E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Длинна товара-микс</w:t>
            </w:r>
          </w:p>
        </w:tc>
        <w:tc>
          <w:tcPr>
            <w:tcW w:w="8895" w:type="dxa"/>
            <w:gridSpan w:val="4"/>
            <w:vAlign w:val="center"/>
          </w:tcPr>
          <w:p w:rsidR="00816DEA" w:rsidRPr="005F20E4" w:rsidRDefault="00816DEA" w:rsidP="00183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5F20E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Ширина товара-микс</w:t>
            </w:r>
          </w:p>
        </w:tc>
      </w:tr>
      <w:tr w:rsidR="00816DEA" w:rsidRPr="00EE205C" w:rsidTr="00B147D5">
        <w:trPr>
          <w:cantSplit/>
        </w:trPr>
        <w:tc>
          <w:tcPr>
            <w:tcW w:w="425" w:type="dxa"/>
            <w:vMerge/>
            <w:vAlign w:val="center"/>
          </w:tcPr>
          <w:p w:rsidR="00816DEA" w:rsidRPr="00EE205C" w:rsidRDefault="00816DEA" w:rsidP="00183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B147D5" w:rsidRDefault="00AB4361" w:rsidP="00AB4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М</w:t>
            </w:r>
            <w:r w:rsidRPr="00AB436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ясны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е</w:t>
            </w:r>
            <w:r w:rsidRPr="00AB436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816DEA" w:rsidRPr="00EE205C" w:rsidRDefault="00AB4361" w:rsidP="00AB4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продукт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1984" w:type="dxa"/>
            <w:vAlign w:val="center"/>
          </w:tcPr>
          <w:p w:rsidR="00816DEA" w:rsidRPr="00EE205C" w:rsidRDefault="00AB4361" w:rsidP="00183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Переработка молока, производство масла и сыра</w:t>
            </w:r>
          </w:p>
        </w:tc>
        <w:tc>
          <w:tcPr>
            <w:tcW w:w="1843" w:type="dxa"/>
            <w:vAlign w:val="center"/>
          </w:tcPr>
          <w:p w:rsidR="00816DEA" w:rsidRPr="00EE205C" w:rsidRDefault="00AB4361" w:rsidP="00183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Производство мороженог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3083" w:type="dxa"/>
            <w:vAlign w:val="center"/>
          </w:tcPr>
          <w:p w:rsidR="00816DEA" w:rsidRPr="00EE205C" w:rsidRDefault="00AB4361" w:rsidP="00183C03">
            <w:pPr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Производство готовой пищи и блюд</w:t>
            </w:r>
          </w:p>
        </w:tc>
      </w:tr>
      <w:tr w:rsidR="00816DEA" w:rsidRPr="00EE205C" w:rsidTr="00B147D5">
        <w:trPr>
          <w:cantSplit/>
          <w:trHeight w:val="5993"/>
        </w:trPr>
        <w:tc>
          <w:tcPr>
            <w:tcW w:w="425" w:type="dxa"/>
            <w:vMerge/>
            <w:vAlign w:val="center"/>
          </w:tcPr>
          <w:p w:rsidR="00816DEA" w:rsidRPr="00EE205C" w:rsidRDefault="00816DEA" w:rsidP="00183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070AE4" w:rsidRDefault="00816DEA" w:rsidP="00B147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1. </w:t>
            </w:r>
            <w:r w:rsidR="00AB4361" w:rsidRPr="00AB436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Изделия колбасные вареные, сосиски, сардельки</w:t>
            </w:r>
            <w:r w:rsidR="00070AE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.</w:t>
            </w:r>
          </w:p>
          <w:p w:rsidR="00070AE4" w:rsidRDefault="00816DEA" w:rsidP="00B147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2. </w:t>
            </w:r>
            <w:r w:rsidR="00AB4361" w:rsidRPr="00AB436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Колбасы варенокопченые, полусухие, сыровяленые, сырокопченые</w:t>
            </w:r>
          </w:p>
          <w:p w:rsidR="00816DEA" w:rsidRPr="00EE205C" w:rsidRDefault="00816DEA" w:rsidP="00B147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3. </w:t>
            </w:r>
            <w:r w:rsidR="00AB4361" w:rsidRPr="00AB436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Колбаса для животных</w:t>
            </w:r>
          </w:p>
        </w:tc>
        <w:tc>
          <w:tcPr>
            <w:tcW w:w="1984" w:type="dxa"/>
          </w:tcPr>
          <w:p w:rsidR="00AB4361" w:rsidRDefault="00816DEA" w:rsidP="00B147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1. </w:t>
            </w:r>
            <w:r w:rsidR="00AB4361" w:rsidRPr="00AB436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Молоко</w:t>
            </w:r>
            <w:r w:rsidR="00AB436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:</w:t>
            </w:r>
          </w:p>
          <w:p w:rsidR="00816DEA" w:rsidRPr="00AB4361" w:rsidRDefault="00AB4361" w:rsidP="00B147D5">
            <w:pPr>
              <w:pStyle w:val="ad"/>
              <w:numPr>
                <w:ilvl w:val="0"/>
                <w:numId w:val="33"/>
              </w:numPr>
              <w:tabs>
                <w:tab w:val="left" w:pos="273"/>
              </w:tabs>
              <w:spacing w:after="0" w:line="240" w:lineRule="auto"/>
              <w:ind w:left="33" w:firstLine="0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жидкое обработанное;</w:t>
            </w:r>
          </w:p>
          <w:p w:rsidR="00AB4361" w:rsidRPr="00AB4361" w:rsidRDefault="00AB4361" w:rsidP="00B147D5">
            <w:pPr>
              <w:pStyle w:val="ad"/>
              <w:numPr>
                <w:ilvl w:val="0"/>
                <w:numId w:val="33"/>
              </w:numPr>
              <w:tabs>
                <w:tab w:val="left" w:pos="273"/>
              </w:tabs>
              <w:spacing w:after="0" w:line="240" w:lineRule="auto"/>
              <w:ind w:left="33" w:firstLine="0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молоко сухое.</w:t>
            </w:r>
          </w:p>
          <w:p w:rsidR="00816DEA" w:rsidRDefault="00816DEA" w:rsidP="00B147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2</w:t>
            </w:r>
            <w:r w:rsidR="00AB4361">
              <w:t xml:space="preserve"> </w:t>
            </w:r>
            <w:r w:rsidR="00AB4361" w:rsidRPr="00AB436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Сыр свежий неферментиро</w:t>
            </w:r>
            <w:r w:rsidR="00B147D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-</w:t>
            </w:r>
            <w:r w:rsidR="00AB4361" w:rsidRPr="00AB436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ванный (недозрелый и невыдержанный, включая сыр из молочной сыворотки и творог)</w:t>
            </w:r>
          </w:p>
          <w:p w:rsidR="00816DEA" w:rsidRPr="00EE205C" w:rsidRDefault="00816DEA" w:rsidP="00B147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3.</w:t>
            </w:r>
            <w:r w:rsidR="00AB4361">
              <w:t xml:space="preserve"> </w:t>
            </w:r>
            <w:r w:rsidR="00AB4361" w:rsidRPr="00AB436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Йогурт и прочие ферментированные или сквашеное молоко и сливки</w:t>
            </w:r>
            <w:r w:rsidR="00AB436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</w:tcPr>
          <w:p w:rsidR="00816DEA" w:rsidRDefault="00816DEA" w:rsidP="00B147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1. </w:t>
            </w:r>
            <w:r w:rsidR="00AB4361" w:rsidRPr="00AB436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Мороженое и лед пищевой прочий (включая щербет, леденцы, кроме смесей и основ для приготовления мороженого)</w:t>
            </w: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.</w:t>
            </w:r>
          </w:p>
          <w:p w:rsidR="00AB4361" w:rsidRDefault="00AB4361" w:rsidP="00B147D5">
            <w:pPr>
              <w:tabs>
                <w:tab w:val="left" w:pos="330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</w:p>
          <w:p w:rsidR="00816DEA" w:rsidRPr="00EE205C" w:rsidRDefault="00816DEA" w:rsidP="00B147D5">
            <w:pPr>
              <w:tabs>
                <w:tab w:val="left" w:pos="330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2. </w:t>
            </w:r>
            <w:r w:rsidR="00AB4361" w:rsidRPr="00AB436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Мороженое пломбир, моро</w:t>
            </w:r>
            <w:r w:rsidR="00B147D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-</w:t>
            </w:r>
            <w:r w:rsidR="00AB4361" w:rsidRPr="00AB436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женое с наполните</w:t>
            </w:r>
            <w:r w:rsidR="00B147D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-</w:t>
            </w:r>
            <w:r w:rsidR="00AB4361" w:rsidRPr="00AB436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лями, мороженое замороженный лед</w:t>
            </w:r>
            <w:r w:rsidR="00AB436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83" w:type="dxa"/>
            <w:vAlign w:val="center"/>
          </w:tcPr>
          <w:p w:rsidR="00816DEA" w:rsidRDefault="00816DEA" w:rsidP="00183C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1. </w:t>
            </w:r>
            <w:r w:rsidR="00AB4361" w:rsidRPr="00AB436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Смеси п тесто для изготовления хлеба, пирожных, кондитерских изделий, хлебцев хрустящих, вафель, сухарей, хлеба для тостов и изделий хрустящих аналогичного типа и других хлебобулочных изделий</w:t>
            </w:r>
            <w:r w:rsidR="00AB436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.</w:t>
            </w:r>
          </w:p>
          <w:p w:rsidR="00070AE4" w:rsidRDefault="00816DEA" w:rsidP="00183C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2. </w:t>
            </w:r>
            <w:r w:rsidR="00156A6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Пицца, о</w:t>
            </w:r>
            <w:r w:rsidR="00156A65" w:rsidRPr="00156A6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снова для пиццы</w:t>
            </w:r>
            <w:r w:rsidR="00156A6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.</w:t>
            </w:r>
          </w:p>
          <w:p w:rsidR="00816DEA" w:rsidRPr="00EE205C" w:rsidRDefault="00816DEA" w:rsidP="00183C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3. </w:t>
            </w:r>
            <w:r w:rsidR="00AB4361" w:rsidRPr="00AB436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Соусы и продукты для приготовления соусов, приправы и пряности смешанные прочие (кроме соевого соуса, кетчупа и соусов томатных прочих, муки и порошка горчичных, горчицы готовой)</w:t>
            </w:r>
            <w:r w:rsidR="00156A6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.</w:t>
            </w:r>
          </w:p>
        </w:tc>
      </w:tr>
    </w:tbl>
    <w:p w:rsidR="00605A66" w:rsidRDefault="00605A66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</w:p>
    <w:p w:rsidR="00E92327" w:rsidRPr="00E92327" w:rsidRDefault="00E92327" w:rsidP="00E92327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92327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Ширина товара-микс — это показатель предлагаемых ассортиментных групп.</w:t>
      </w:r>
    </w:p>
    <w:p w:rsidR="00E92327" w:rsidRPr="00E92327" w:rsidRDefault="00E92327" w:rsidP="00E92327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92327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Длина товара-микс — это  общее количество товарных единиц.</w:t>
      </w:r>
    </w:p>
    <w:p w:rsidR="00E92327" w:rsidRPr="00E92327" w:rsidRDefault="00E92327" w:rsidP="00E92327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92327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Глубина товара-микс — это количество вариантов каждого товара из ассортиментного ряда.</w:t>
      </w:r>
    </w:p>
    <w:p w:rsidR="00E92327" w:rsidRPr="00E92327" w:rsidRDefault="00E92327" w:rsidP="00E92327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92327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Согласованность товара-микс — это уровень родства различных товарных линий с точки зрения конечного использования, производственных требований, каналов распределения и т.п.</w:t>
      </w:r>
    </w:p>
    <w:p w:rsidR="00E92327" w:rsidRDefault="00E92327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</w:p>
    <w:p w:rsidR="000E45A4" w:rsidRPr="000E45A4" w:rsidRDefault="000E45A4" w:rsidP="000E45A4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</w:pPr>
      <w:r w:rsidRPr="000E45A4"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  <w:t>В качестве примера приведем расчет параметров товара-микс издательства «Пресса России»</w:t>
      </w:r>
      <w:r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  <w:t xml:space="preserve"> (</w:t>
      </w:r>
      <w:r w:rsidRPr="000E45A4"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  <w:t>табл. 4).</w:t>
      </w:r>
    </w:p>
    <w:p w:rsidR="00816DEA" w:rsidRDefault="00816DEA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</w:p>
    <w:p w:rsidR="00F74BBE" w:rsidRDefault="00F74BBE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</w:p>
    <w:p w:rsidR="00F74BBE" w:rsidRPr="00EE205C" w:rsidRDefault="00F74BBE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</w:p>
    <w:p w:rsidR="00605A66" w:rsidRPr="00EE205C" w:rsidRDefault="00605A66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lastRenderedPageBreak/>
        <w:t xml:space="preserve">Таблица </w:t>
      </w:r>
      <w:r w:rsidR="00816DE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4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- Товарная номенклатура и ассортиментные ряды </w:t>
      </w:r>
      <w:r w:rsidR="0041347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издательства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41347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«</w:t>
      </w:r>
      <w:r w:rsidR="0041347A" w:rsidRPr="0041347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Пресса России</w:t>
      </w:r>
      <w:r w:rsidR="0041347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2268"/>
        <w:gridCol w:w="2275"/>
        <w:gridCol w:w="2225"/>
      </w:tblGrid>
      <w:tr w:rsidR="00605A66" w:rsidRPr="00EE205C" w:rsidTr="00EB4D2C">
        <w:trPr>
          <w:cantSplit/>
        </w:trPr>
        <w:tc>
          <w:tcPr>
            <w:tcW w:w="567" w:type="dxa"/>
            <w:vMerge w:val="restart"/>
            <w:textDirection w:val="btLr"/>
            <w:vAlign w:val="center"/>
          </w:tcPr>
          <w:p w:rsidR="00605A66" w:rsidRPr="005F20E4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5F20E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Длинна товара-микс</w:t>
            </w:r>
          </w:p>
        </w:tc>
        <w:tc>
          <w:tcPr>
            <w:tcW w:w="8895" w:type="dxa"/>
            <w:gridSpan w:val="4"/>
            <w:vAlign w:val="center"/>
          </w:tcPr>
          <w:p w:rsidR="00605A66" w:rsidRPr="005F20E4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5F20E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Ширина товара-микс</w:t>
            </w:r>
          </w:p>
        </w:tc>
      </w:tr>
      <w:tr w:rsidR="00605A66" w:rsidRPr="00EE205C" w:rsidTr="00EB4D2C">
        <w:trPr>
          <w:cantSplit/>
        </w:trPr>
        <w:tc>
          <w:tcPr>
            <w:tcW w:w="567" w:type="dxa"/>
            <w:vMerge/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Книги</w:t>
            </w:r>
          </w:p>
        </w:tc>
        <w:tc>
          <w:tcPr>
            <w:tcW w:w="2268" w:type="dxa"/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Журналы</w:t>
            </w:r>
          </w:p>
        </w:tc>
        <w:tc>
          <w:tcPr>
            <w:tcW w:w="2275" w:type="dxa"/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Рекламные проспекты, буклеты, справочники</w:t>
            </w:r>
          </w:p>
        </w:tc>
        <w:tc>
          <w:tcPr>
            <w:tcW w:w="2225" w:type="dxa"/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Визитные карточки и другая полиграфическая продукция</w:t>
            </w:r>
          </w:p>
        </w:tc>
      </w:tr>
      <w:tr w:rsidR="00605A66" w:rsidRPr="00EE205C" w:rsidTr="00EB4D2C">
        <w:trPr>
          <w:cantSplit/>
          <w:trHeight w:val="2955"/>
        </w:trPr>
        <w:tc>
          <w:tcPr>
            <w:tcW w:w="567" w:type="dxa"/>
            <w:vMerge/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816DEA" w:rsidRDefault="00605A66" w:rsidP="00816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1. </w:t>
            </w:r>
            <w:r w:rsidR="005F20E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Технологи</w:t>
            </w:r>
            <w:r w:rsidR="004A4D4E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-</w:t>
            </w:r>
            <w:r w:rsidR="005F20E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ческое предпринима</w:t>
            </w:r>
            <w:r w:rsidR="004A4D4E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-</w:t>
            </w:r>
            <w:r w:rsidR="005F20E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тельство</w:t>
            </w: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(20</w:t>
            </w:r>
            <w:r w:rsidR="005F20E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24</w:t>
            </w:r>
            <w:r w:rsidR="004A4D4E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 </w:t>
            </w: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г.)</w:t>
            </w:r>
            <w:r w:rsidR="00816DE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.</w:t>
            </w:r>
          </w:p>
          <w:p w:rsidR="00816DEA" w:rsidRDefault="00605A66" w:rsidP="00816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2. </w:t>
            </w:r>
            <w:r w:rsidR="005F20E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Управление проектами</w:t>
            </w: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(20</w:t>
            </w:r>
            <w:r w:rsidR="005F20E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23 г.</w:t>
            </w: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.)</w:t>
            </w:r>
            <w:r w:rsidR="00816DE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.</w:t>
            </w:r>
          </w:p>
          <w:p w:rsidR="00605A66" w:rsidRPr="00EE205C" w:rsidRDefault="00605A66" w:rsidP="00816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3. </w:t>
            </w:r>
            <w:r w:rsidR="004A4D4E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Логистика</w:t>
            </w: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(20</w:t>
            </w:r>
            <w:r w:rsidR="004A4D4E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24</w:t>
            </w: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г.)</w:t>
            </w:r>
            <w:r w:rsidR="00816DE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vAlign w:val="center"/>
          </w:tcPr>
          <w:p w:rsidR="004A4D4E" w:rsidRDefault="00605A66" w:rsidP="004A4D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1. "</w:t>
            </w:r>
            <w:r w:rsidR="004A4D4E" w:rsidRPr="004A4D4E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Безопасность предпринимательства и личности </w:t>
            </w: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" (20</w:t>
            </w:r>
            <w:r w:rsidR="004A4D4E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24 </w:t>
            </w: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г.)</w:t>
            </w:r>
          </w:p>
          <w:p w:rsidR="004A4D4E" w:rsidRDefault="00605A66" w:rsidP="004A4D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2."</w:t>
            </w:r>
            <w:r w:rsidR="004A4D4E">
              <w:t xml:space="preserve"> </w:t>
            </w:r>
            <w:r w:rsidR="004A4D4E" w:rsidRPr="004A4D4E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Мода. Стиль </w:t>
            </w: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" (20</w:t>
            </w:r>
            <w:r w:rsidR="004A4D4E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24 </w:t>
            </w: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г.)</w:t>
            </w:r>
          </w:p>
          <w:p w:rsidR="00605A66" w:rsidRPr="00EE205C" w:rsidRDefault="00605A66" w:rsidP="004134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3."</w:t>
            </w:r>
            <w:r w:rsidR="004A4D4E">
              <w:t xml:space="preserve"> </w:t>
            </w:r>
            <w:r w:rsidR="004A4D4E" w:rsidRPr="004A4D4E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Экономика. Статистика </w:t>
            </w: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" (20</w:t>
            </w:r>
            <w:r w:rsidR="0041347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24 </w:t>
            </w: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г.)</w:t>
            </w:r>
          </w:p>
        </w:tc>
        <w:tc>
          <w:tcPr>
            <w:tcW w:w="2275" w:type="dxa"/>
            <w:vAlign w:val="center"/>
          </w:tcPr>
          <w:p w:rsidR="0041347A" w:rsidRDefault="00605A66" w:rsidP="00605A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1. Справочник «Аэропорт</w:t>
            </w:r>
            <w:r w:rsidR="0041347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Шереметьево» (20</w:t>
            </w:r>
            <w:r w:rsidR="0041347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24</w:t>
            </w: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г.)</w:t>
            </w:r>
            <w:r w:rsidR="0041347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.</w:t>
            </w:r>
          </w:p>
          <w:p w:rsidR="00605A66" w:rsidRPr="00EE205C" w:rsidRDefault="00605A66" w:rsidP="00605A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2. Календари:</w:t>
            </w:r>
          </w:p>
          <w:p w:rsidR="0041347A" w:rsidRDefault="00605A66" w:rsidP="0041347A">
            <w:pPr>
              <w:pStyle w:val="ad"/>
              <w:numPr>
                <w:ilvl w:val="0"/>
                <w:numId w:val="30"/>
              </w:numPr>
              <w:tabs>
                <w:tab w:val="left" w:pos="285"/>
              </w:tabs>
              <w:spacing w:after="0" w:line="240" w:lineRule="auto"/>
              <w:ind w:hanging="687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41347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настенные, </w:t>
            </w:r>
          </w:p>
          <w:p w:rsidR="0041347A" w:rsidRPr="0041347A" w:rsidRDefault="00605A66" w:rsidP="0041347A">
            <w:pPr>
              <w:pStyle w:val="ad"/>
              <w:numPr>
                <w:ilvl w:val="0"/>
                <w:numId w:val="30"/>
              </w:numPr>
              <w:tabs>
                <w:tab w:val="left" w:pos="330"/>
              </w:tabs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41347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настольные (202</w:t>
            </w:r>
            <w:r w:rsidR="0041347A" w:rsidRPr="0041347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5 </w:t>
            </w:r>
            <w:r w:rsidRPr="0041347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г.)</w:t>
            </w:r>
            <w:r w:rsidR="0041347A" w:rsidRPr="0041347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.</w:t>
            </w:r>
          </w:p>
          <w:p w:rsidR="00605A66" w:rsidRPr="00EE205C" w:rsidRDefault="00605A66" w:rsidP="004134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3.Рекламные проспекты (202</w:t>
            </w:r>
            <w:r w:rsidR="0041347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4</w:t>
            </w: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г.)</w:t>
            </w:r>
          </w:p>
        </w:tc>
        <w:tc>
          <w:tcPr>
            <w:tcW w:w="2225" w:type="dxa"/>
            <w:vAlign w:val="center"/>
          </w:tcPr>
          <w:p w:rsidR="0041347A" w:rsidRDefault="00605A66" w:rsidP="00605A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1. Открытки поздравительные (202</w:t>
            </w:r>
            <w:r w:rsidR="0041347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4</w:t>
            </w: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г.)</w:t>
            </w:r>
            <w:r w:rsidR="0041347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.</w:t>
            </w: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816DEA" w:rsidRDefault="0041347A" w:rsidP="00605A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2. </w:t>
            </w:r>
            <w:r w:rsidR="00605A66"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Визитные карточки (202</w:t>
            </w: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4</w:t>
            </w:r>
            <w:r w:rsidR="0093477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г.)</w:t>
            </w:r>
            <w:r w:rsidR="00816DE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.</w:t>
            </w:r>
          </w:p>
          <w:p w:rsidR="00605A66" w:rsidRDefault="0093477F" w:rsidP="00605A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3. Анкеты</w:t>
            </w:r>
            <w:r w:rsidRPr="0093477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(2024 г.)</w:t>
            </w: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.</w:t>
            </w:r>
          </w:p>
          <w:p w:rsidR="00605A66" w:rsidRPr="00EE205C" w:rsidRDefault="0093477F" w:rsidP="009347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4. К</w:t>
            </w:r>
            <w:r w:rsidR="00605A66"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онверты (202</w:t>
            </w:r>
            <w:r w:rsidR="0041347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4 </w:t>
            </w:r>
            <w:r w:rsidR="00605A66"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г.)</w:t>
            </w:r>
          </w:p>
        </w:tc>
      </w:tr>
    </w:tbl>
    <w:p w:rsidR="00605A66" w:rsidRPr="00EE205C" w:rsidRDefault="00605A66" w:rsidP="00605A66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</w:p>
    <w:p w:rsidR="00E92327" w:rsidRPr="00EE205C" w:rsidRDefault="00E92327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</w:p>
    <w:p w:rsidR="00605A66" w:rsidRPr="00EE205C" w:rsidRDefault="00D63B90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F567B3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605A66" w:rsidRPr="00D63B90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>Проанализируем товарную номенклатуру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41347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издательства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41347A" w:rsidRPr="0041347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«Пресса России»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(таблица </w:t>
      </w:r>
      <w:r w:rsidR="00617CA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4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), оценив следующие параметры.</w:t>
      </w:r>
    </w:p>
    <w:p w:rsidR="00605A66" w:rsidRPr="00EE205C" w:rsidRDefault="00D63B90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1.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1. 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u w:val="single"/>
          <w:lang w:eastAsia="ru-RU"/>
        </w:rPr>
        <w:t>Ширина товара-микс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41347A" w:rsidRPr="0041347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издательства «Пресса России»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равн</w:t>
      </w:r>
      <w:r w:rsidR="0041347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а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четырем позициям.</w:t>
      </w:r>
    </w:p>
    <w:p w:rsidR="00605A66" w:rsidRPr="00EE205C" w:rsidRDefault="00D63B90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1.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2. 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u w:val="single"/>
          <w:lang w:eastAsia="ru-RU"/>
        </w:rPr>
        <w:t>Длина товара-микс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075F59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рассчитывается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как отношение общего количества товарных позиций (1</w:t>
      </w:r>
      <w:r w:rsidR="0093477F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3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) к ширине товара-микс (4) и </w:t>
      </w:r>
      <w:r w:rsidR="0041347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составляет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3,</w:t>
      </w:r>
      <w:r w:rsidR="0093477F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2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5. </w:t>
      </w:r>
    </w:p>
    <w:p w:rsidR="00605A66" w:rsidRPr="00EE205C" w:rsidRDefault="00605A66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Следовательно, длина товара-микс небольшая.</w:t>
      </w:r>
    </w:p>
    <w:p w:rsidR="00605A66" w:rsidRDefault="00D63B90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1.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3. 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u w:val="single"/>
          <w:lang w:eastAsia="ru-RU"/>
        </w:rPr>
        <w:t>Глубина товара-микс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определяется количеством модификаций однотипного товара</w:t>
      </w:r>
      <w:r w:rsidR="00075F59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:</w:t>
      </w:r>
    </w:p>
    <w:p w:rsidR="00075F59" w:rsidRDefault="00075F59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д</w:t>
      </w:r>
      <w:r w:rsidR="0093477F" w:rsidRPr="0093477F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ля товара "</w:t>
      </w:r>
      <w:r w:rsidR="0093477F" w:rsidRPr="00075F59"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  <w:t>книги</w:t>
      </w:r>
      <w:r w:rsidR="0093477F" w:rsidRPr="0093477F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" глубина равна 3;</w:t>
      </w:r>
      <w:r w:rsidR="0093477F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</w:p>
    <w:p w:rsidR="00075F59" w:rsidRDefault="0093477F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д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ля товара "</w:t>
      </w:r>
      <w:r w:rsidR="00605A66" w:rsidRPr="00075F59"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  <w:t>журналы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" глубина равна 3; </w:t>
      </w:r>
    </w:p>
    <w:p w:rsidR="00075F59" w:rsidRDefault="00605A66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для товара "</w:t>
      </w:r>
      <w:r w:rsidRPr="00075F59"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  <w:t>рекламные проспекты, буклеты, справочники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" в наличии </w:t>
      </w:r>
      <w:r w:rsidR="00075F59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–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</w:p>
    <w:p w:rsidR="00075F59" w:rsidRPr="00075F59" w:rsidRDefault="00605A66" w:rsidP="00075F59">
      <w:pPr>
        <w:pStyle w:val="ad"/>
        <w:numPr>
          <w:ilvl w:val="0"/>
          <w:numId w:val="31"/>
        </w:numPr>
        <w:spacing w:after="0"/>
        <w:ind w:left="2268" w:hanging="283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075F59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один справочник, </w:t>
      </w:r>
    </w:p>
    <w:p w:rsidR="00075F59" w:rsidRPr="00075F59" w:rsidRDefault="00605A66" w:rsidP="00075F59">
      <w:pPr>
        <w:pStyle w:val="ad"/>
        <w:numPr>
          <w:ilvl w:val="0"/>
          <w:numId w:val="31"/>
        </w:numPr>
        <w:spacing w:after="0"/>
        <w:ind w:left="2268" w:hanging="283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075F59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два вида календарей (настольных с двумя видами картинок и четыре вида календарей настенных с четырьмя видами картинок); </w:t>
      </w:r>
    </w:p>
    <w:p w:rsidR="00605A66" w:rsidRPr="00075F59" w:rsidRDefault="00605A66" w:rsidP="00075F59">
      <w:pPr>
        <w:pStyle w:val="ad"/>
        <w:numPr>
          <w:ilvl w:val="0"/>
          <w:numId w:val="31"/>
        </w:numPr>
        <w:spacing w:after="0"/>
        <w:ind w:left="2268" w:hanging="283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075F59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шесть видов рекламных проспектов. </w:t>
      </w:r>
    </w:p>
    <w:p w:rsidR="00605A66" w:rsidRPr="00EE205C" w:rsidRDefault="00605A66" w:rsidP="00075F59">
      <w:pPr>
        <w:spacing w:after="0"/>
        <w:ind w:firstLine="1560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Следовательно, глубина товара-микс состав</w:t>
      </w:r>
      <w:r w:rsidR="00075F59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и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т:</w:t>
      </w:r>
    </w:p>
    <w:p w:rsidR="00605A66" w:rsidRPr="00EE205C" w:rsidRDefault="00605A66" w:rsidP="00075F59">
      <w:pPr>
        <w:spacing w:after="0"/>
        <w:ind w:firstLine="3119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1 +2•2+4•4+6=27.</w:t>
      </w:r>
    </w:p>
    <w:p w:rsidR="00605A66" w:rsidRPr="00EE205C" w:rsidRDefault="00D63B90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1.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4. Товарные линии взаимосогласова</w:t>
      </w:r>
      <w:r w:rsidR="00FD0899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н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ы, поскольку они являются полиграфической продукцией и имеют общие каналы распределения.</w:t>
      </w:r>
    </w:p>
    <w:p w:rsidR="007C03E7" w:rsidRDefault="007C03E7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</w:p>
    <w:p w:rsidR="00D63B90" w:rsidRPr="00D63B90" w:rsidRDefault="00D63B90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  <w:r w:rsidRPr="00D63B90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lastRenderedPageBreak/>
        <w:t xml:space="preserve">2. </w:t>
      </w:r>
      <w:r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>Сп</w:t>
      </w:r>
      <w:r w:rsidRPr="00D63B90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>рогнозир</w:t>
      </w:r>
      <w:r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>уем</w:t>
      </w:r>
      <w:r w:rsidRPr="00D63B90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 xml:space="preserve"> товарн</w:t>
      </w:r>
      <w:r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>ую</w:t>
      </w:r>
      <w:r w:rsidRPr="00D63B90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 xml:space="preserve"> стратеги</w:t>
      </w:r>
      <w:r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>ю</w:t>
      </w:r>
      <w:r w:rsidRPr="00D63B90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 xml:space="preserve"> издательства «Пресса России»</w:t>
      </w:r>
      <w:r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>.</w:t>
      </w:r>
    </w:p>
    <w:p w:rsidR="00605A66" w:rsidRPr="00EE205C" w:rsidRDefault="00605A66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Четыре параметра товара-микс определяют </w:t>
      </w:r>
      <w:r w:rsidR="005C296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соответственно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четыре товарные стратегии фирмы: </w:t>
      </w:r>
    </w:p>
    <w:p w:rsidR="00605A66" w:rsidRPr="00EE205C" w:rsidRDefault="00605A66" w:rsidP="00D63B90">
      <w:pPr>
        <w:numPr>
          <w:ilvl w:val="0"/>
          <w:numId w:val="1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новых товарных линий, а значит, расширение товара-микс; </w:t>
      </w:r>
    </w:p>
    <w:p w:rsidR="00605A66" w:rsidRPr="00EE205C" w:rsidRDefault="00605A66" w:rsidP="00D63B90">
      <w:pPr>
        <w:numPr>
          <w:ilvl w:val="0"/>
          <w:numId w:val="1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удлинение каждой из существующих товарных линий; </w:t>
      </w:r>
    </w:p>
    <w:p w:rsidR="00605A66" w:rsidRPr="00EE205C" w:rsidRDefault="00605A66" w:rsidP="00D63B90">
      <w:pPr>
        <w:numPr>
          <w:ilvl w:val="0"/>
          <w:numId w:val="1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новых вариантов </w:t>
      </w:r>
      <w:r w:rsidR="00D63B90">
        <w:rPr>
          <w:rFonts w:ascii="Times New Roman" w:eastAsia="Times New Roman" w:hAnsi="Times New Roman" w:cs="Times New Roman"/>
          <w:sz w:val="28"/>
          <w:szCs w:val="28"/>
          <w:lang w:eastAsia="ru-RU"/>
        </w:rPr>
        <w:t>(модернизация)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существующих товарных линий, углубление товара-микс;</w:t>
      </w:r>
    </w:p>
    <w:p w:rsidR="00605A66" w:rsidRPr="00EE205C" w:rsidRDefault="00D63B90" w:rsidP="00D63B90">
      <w:pPr>
        <w:numPr>
          <w:ilvl w:val="0"/>
          <w:numId w:val="1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(</w:t>
      </w:r>
      <w:r w:rsidR="00605A66"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или уменьшение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05A66"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согласованности товара-микс.</w:t>
      </w:r>
    </w:p>
    <w:p w:rsidR="00605A66" w:rsidRPr="00EE205C" w:rsidRDefault="00605A66" w:rsidP="00D63B90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Для анализа товарных линий составляется карта товара</w:t>
      </w:r>
      <w:r w:rsidR="00C62CB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(рис.3)</w:t>
      </w:r>
      <w:r w:rsidR="005C296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,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в которой отражается: </w:t>
      </w:r>
    </w:p>
    <w:p w:rsidR="00605A66" w:rsidRPr="00D63B90" w:rsidRDefault="00605A66" w:rsidP="00D63B90">
      <w:pPr>
        <w:pStyle w:val="ad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D63B90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товарный ассортимент,</w:t>
      </w:r>
    </w:p>
    <w:p w:rsidR="00D63B90" w:rsidRPr="00D63B90" w:rsidRDefault="00605A66" w:rsidP="00D63B90">
      <w:pPr>
        <w:pStyle w:val="ad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D63B90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объемы продаж</w:t>
      </w:r>
      <w:r w:rsidR="00D63B90" w:rsidRPr="00D63B90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;</w:t>
      </w:r>
    </w:p>
    <w:p w:rsidR="00605A66" w:rsidRPr="00D63B90" w:rsidRDefault="00605A66" w:rsidP="00D63B90">
      <w:pPr>
        <w:pStyle w:val="ad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D63B90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прибыль, полученн</w:t>
      </w:r>
      <w:r w:rsidR="005C296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ая</w:t>
      </w:r>
      <w:r w:rsidRPr="00D63B90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от реализации товара. </w:t>
      </w:r>
    </w:p>
    <w:p w:rsidR="005C2965" w:rsidRDefault="005C2965" w:rsidP="00D63B90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kern w:val="24"/>
          <w:sz w:val="28"/>
          <w:szCs w:val="28"/>
          <w:lang w:eastAsia="ru-RU"/>
        </w:rPr>
        <w:drawing>
          <wp:inline distT="0" distB="0" distL="0" distR="0" wp14:anchorId="0D63DBFC" wp14:editId="4AFB10D0">
            <wp:extent cx="4981575" cy="3528479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2343" cy="35290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2965" w:rsidRDefault="00C62CB5" w:rsidP="00D63B90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Рисунок 3 – К</w:t>
      </w:r>
      <w:r w:rsidRPr="00C62CB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арта товара 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(</w:t>
      </w:r>
      <w:r w:rsidRPr="00C62CB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товарных линий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)</w:t>
      </w:r>
      <w:r w:rsidRPr="00C62CB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издательства «Пресса России»</w:t>
      </w:r>
    </w:p>
    <w:p w:rsidR="005C2965" w:rsidRDefault="005C2965" w:rsidP="00D63B90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</w:p>
    <w:p w:rsidR="00B147D5" w:rsidRPr="00B147D5" w:rsidRDefault="00B147D5" w:rsidP="00B147D5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B147D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Карту можно представить графически (в виде диаграммы или гистограммы), так и в виде таблиц.</w:t>
      </w:r>
    </w:p>
    <w:p w:rsidR="00B147D5" w:rsidRPr="00B147D5" w:rsidRDefault="00B147D5" w:rsidP="00B147D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</w:p>
    <w:p w:rsidR="00B147D5" w:rsidRPr="00B147D5" w:rsidRDefault="00B147D5" w:rsidP="00B147D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  <w:r w:rsidRPr="00B147D5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>3. Обосновываются выводы о полученных результатах.</w:t>
      </w:r>
    </w:p>
    <w:p w:rsidR="00B147D5" w:rsidRPr="00B147D5" w:rsidRDefault="00B147D5" w:rsidP="00B147D5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B147D5">
        <w:rPr>
          <w:rFonts w:ascii="Times New Roman" w:eastAsia="Times New Roman" w:hAnsi="Times New Roman" w:cs="Times New Roman"/>
          <w:b/>
          <w:i/>
          <w:kern w:val="24"/>
          <w:sz w:val="28"/>
          <w:szCs w:val="28"/>
          <w:lang w:eastAsia="ru-RU"/>
        </w:rPr>
        <w:t>Для формулировки выводов рекомендуется использовать шаблон структуры построения формулировок</w:t>
      </w:r>
      <w:r w:rsidRPr="00B147D5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 xml:space="preserve">. </w:t>
      </w:r>
      <w:r w:rsidRPr="00B147D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Длина товарной линии должна быть </w:t>
      </w:r>
      <w:r w:rsidRPr="00B147D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lastRenderedPageBreak/>
        <w:t>оптимальной. Короткой считается линия, если прибыль можно увеличить за счет новых товарных единиц, длинной — если уменьшение количества товарных единиц обуславливает увеличение прибыли.</w:t>
      </w:r>
    </w:p>
    <w:p w:rsidR="00B147D5" w:rsidRPr="00B147D5" w:rsidRDefault="00B147D5" w:rsidP="00B147D5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B147D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Длину товарной линии определяют стратегические цели предприятия. Если предприятие стремится расширить долю рынка или находится в поиске новых рынков сбыта, то такие хозяйствующие субъекты нуждаются в удлинении товарных линий. При стремлении достичь высокой доходности, нужно сократить ассортиментные ряды при тщательном выборе товара.</w:t>
      </w:r>
    </w:p>
    <w:p w:rsidR="00605A66" w:rsidRPr="00EE205C" w:rsidRDefault="00605A66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Товарные линии имеют </w:t>
      </w:r>
      <w:r w:rsidR="00A33C07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тенденцию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со временем удлиняться. </w:t>
      </w:r>
    </w:p>
    <w:p w:rsidR="00605A66" w:rsidRPr="00EE205C" w:rsidRDefault="00605A66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Избыток производственных мощностей побуждает осваивать новые образцы продукции. </w:t>
      </w:r>
    </w:p>
    <w:p w:rsidR="00605A66" w:rsidRPr="00EE205C" w:rsidRDefault="00074E6C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Специалисты о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тдел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ов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продаж и дистрибьюторы постоянно требуют обновлять ассортимент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продукции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для удовлетворения 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возрастающего спроса 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потреб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ителей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. Таким образом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,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осуществляется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586F3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воздействие 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на производителя с целью удлинения товарной линии. </w:t>
      </w:r>
    </w:p>
    <w:p w:rsidR="00605A66" w:rsidRPr="00EE205C" w:rsidRDefault="00605A66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Однако с появлением новых единиц продукции увеличиваются расходы на </w:t>
      </w:r>
      <w:r w:rsidR="00586F3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производство</w:t>
      </w:r>
      <w:r w:rsidR="00183C03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,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инженерные разработки, переналадки производства, </w:t>
      </w:r>
      <w:r w:rsidR="00183C03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дизайн,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продвижение на рынок новых товаров и т.п. Поэтому</w:t>
      </w:r>
      <w:r w:rsidR="00183C03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,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чаще всего</w:t>
      </w:r>
      <w:r w:rsidR="00183C03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,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производители </w:t>
      </w:r>
      <w:r w:rsidR="00586F3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избегают расшир</w:t>
      </w:r>
      <w:r w:rsidR="00183C03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ять</w:t>
      </w:r>
      <w:r w:rsidR="00586F3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производств</w:t>
      </w:r>
      <w:r w:rsidR="00183C03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о,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сокраща</w:t>
      </w:r>
      <w:r w:rsidR="00183C03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я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товарную линию или модернизиру</w:t>
      </w:r>
      <w:r w:rsidR="00183C03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я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ее. </w:t>
      </w:r>
    </w:p>
    <w:p w:rsidR="00605A66" w:rsidRPr="00EE205C" w:rsidRDefault="00605A66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Модернизация товарной линии предполагает разработку и производство усовершенствованной продукции базового (старого) ассортимента. Важно правильно определить время выхода на рынок модернизированной продукции — не слишком рано, чтобы не нанести ущерб продажам текущего ассортимента, но и не слишком поздно, чтобы усовершенствованный товар конкурентов не стал популярным.</w:t>
      </w:r>
    </w:p>
    <w:p w:rsidR="00605A66" w:rsidRDefault="00605A66" w:rsidP="00EE205C">
      <w:pPr>
        <w:spacing w:after="0"/>
        <w:jc w:val="both"/>
        <w:rPr>
          <w:rFonts w:ascii="Arial" w:eastAsia="Times New Roman" w:hAnsi="Arial" w:cs="Arial"/>
          <w:vanish/>
          <w:kern w:val="24"/>
          <w:sz w:val="28"/>
          <w:szCs w:val="28"/>
          <w:lang w:eastAsia="ru-RU"/>
        </w:rPr>
      </w:pPr>
    </w:p>
    <w:p w:rsidR="00605A66" w:rsidRPr="00EE205C" w:rsidRDefault="00605A66" w:rsidP="00EE205C">
      <w:pPr>
        <w:spacing w:after="0"/>
        <w:jc w:val="center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  <w:bookmarkStart w:id="4" w:name="Тема_4"/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>ТЕМА 4. ОЦЕНКА КОНКУРЕНТОСПОСОБНОСТИ ТОВАРА</w:t>
      </w:r>
    </w:p>
    <w:bookmarkEnd w:id="4"/>
    <w:p w:rsidR="00605A66" w:rsidRPr="00EE205C" w:rsidRDefault="00605A66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</w:p>
    <w:p w:rsidR="00605A66" w:rsidRPr="00EE205C" w:rsidRDefault="00605A66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>Цель занятия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: </w:t>
      </w:r>
      <w:r w:rsidR="00BE5A1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после изучения современных</w:t>
      </w:r>
      <w:r w:rsidR="00BE5A14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методически</w:t>
      </w:r>
      <w:r w:rsidR="00BE5A1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х</w:t>
      </w:r>
      <w:r w:rsidR="00BE5A14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подход</w:t>
      </w:r>
      <w:r w:rsidR="00BE5A1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ов</w:t>
      </w:r>
      <w:r w:rsidR="00BE5A14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приобрести практические навыки </w:t>
      </w:r>
      <w:r w:rsidR="00183C03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определени</w:t>
      </w:r>
      <w:r w:rsidR="00BE5A1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я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конкурентоспособности товара</w:t>
      </w:r>
      <w:r w:rsidR="00183C03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при сравнении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основны</w:t>
      </w:r>
      <w:r w:rsidR="00183C03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х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параметр</w:t>
      </w:r>
      <w:r w:rsidR="00183C03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ов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.</w:t>
      </w:r>
    </w:p>
    <w:p w:rsidR="00C97A54" w:rsidRDefault="00C97A54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</w:p>
    <w:p w:rsidR="00605A66" w:rsidRPr="00EE205C" w:rsidRDefault="00183C03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>Задание № 5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. </w:t>
      </w:r>
      <w:r w:rsidR="00BE5A1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Необходимо рассчитать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интегральный показатель конкурентоспособности безалкогольных напитков</w:t>
      </w:r>
      <w:r w:rsidR="00C97A5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, используя исходные данные 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табл</w:t>
      </w:r>
      <w:r w:rsidR="00C97A5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.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BE5A1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5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. </w:t>
      </w:r>
      <w:r w:rsidR="00E92327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В выводе о</w:t>
      </w:r>
      <w:r w:rsidR="00E92327" w:rsidRPr="00E92327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босновать </w:t>
      </w:r>
      <w:r w:rsidR="00E92327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полученные расчетные значения</w:t>
      </w:r>
      <w:r w:rsidR="00E92327" w:rsidRPr="00E92327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.</w:t>
      </w:r>
    </w:p>
    <w:p w:rsidR="00BE5A14" w:rsidRPr="00EE205C" w:rsidRDefault="00BE5A14" w:rsidP="00BE5A14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5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–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Исходные данные для расчета интегрального показателя конкурентоспособности товара</w:t>
      </w:r>
    </w:p>
    <w:tbl>
      <w:tblPr>
        <w:tblW w:w="10017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2503"/>
        <w:gridCol w:w="1182"/>
        <w:gridCol w:w="1276"/>
        <w:gridCol w:w="1361"/>
        <w:gridCol w:w="1001"/>
        <w:gridCol w:w="1134"/>
      </w:tblGrid>
      <w:tr w:rsidR="00BE5A14" w:rsidRPr="00EE205C" w:rsidTr="00BE5A14">
        <w:trPr>
          <w:trHeight w:val="718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lastRenderedPageBreak/>
              <w:t>Наименование товара</w:t>
            </w: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Энергетическая ценность, ккал/см</w:t>
            </w:r>
            <w:r w:rsidRPr="00EE205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Цвет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Вкус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Себестоимость одно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й</w:t>
            </w:r>
            <w:r w:rsidRPr="00EE205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</w:t>
            </w:r>
            <w:r w:rsidR="00B147D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единицы</w:t>
            </w:r>
            <w:r w:rsidRPr="00EE205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,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Цена реализации одного изделия, руб.</w:t>
            </w:r>
          </w:p>
        </w:tc>
      </w:tr>
      <w:tr w:rsidR="00BE5A14" w:rsidRPr="00EE205C" w:rsidTr="00BE5A14">
        <w:trPr>
          <w:cantSplit/>
          <w:trHeight w:val="336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Витаминный н</w:t>
            </w: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апиток</w:t>
            </w:r>
          </w:p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«</w:t>
            </w: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Спорт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»</w:t>
            </w:r>
          </w:p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(1л)</w:t>
            </w: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0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2</w:t>
            </w: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3</w:t>
            </w: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3</w:t>
            </w:r>
          </w:p>
        </w:tc>
      </w:tr>
      <w:tr w:rsidR="00BE5A14" w:rsidRPr="00EE205C" w:rsidTr="00BE5A14">
        <w:trPr>
          <w:cantSplit/>
          <w:trHeight w:val="512"/>
        </w:trPr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ru-RU"/>
              </w:rPr>
              <w:t>Абсолютное значение i-го технико-экономического параметра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</w:tr>
      <w:tr w:rsidR="00BE5A14" w:rsidRPr="00EE205C" w:rsidTr="00BE5A14">
        <w:trPr>
          <w:cantSplit/>
          <w:trHeight w:val="356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ru-RU"/>
              </w:rPr>
              <w:t>Общие характеристики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прозрачный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цитрусовый</w:t>
            </w:r>
          </w:p>
        </w:tc>
        <w:tc>
          <w:tcPr>
            <w:tcW w:w="10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</w:tr>
      <w:tr w:rsidR="00BE5A14" w:rsidRPr="00EE205C" w:rsidTr="00BE5A14">
        <w:trPr>
          <w:cantSplit/>
          <w:trHeight w:val="169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5A14" w:rsidRPr="00BE5A14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Б</w:t>
            </w:r>
            <w:r w:rsidRPr="00BE5A14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езалкогольны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й </w:t>
            </w:r>
            <w:r w:rsidRPr="00BE5A14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напит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ок</w:t>
            </w:r>
          </w:p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«</w:t>
            </w: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Живчик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»</w:t>
            </w:r>
          </w:p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(1л)</w:t>
            </w: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0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2</w:t>
            </w: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3</w:t>
            </w: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8</w:t>
            </w:r>
          </w:p>
        </w:tc>
      </w:tr>
      <w:tr w:rsidR="00BE5A14" w:rsidRPr="00EE205C" w:rsidTr="00BE5A14">
        <w:trPr>
          <w:cantSplit/>
          <w:trHeight w:val="536"/>
        </w:trPr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ru-RU"/>
              </w:rPr>
              <w:t>Абсолютное значение i-го технико-экономического параметра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</w:tr>
      <w:tr w:rsidR="00BE5A14" w:rsidRPr="00EE205C" w:rsidTr="00BE5A14">
        <w:trPr>
          <w:cantSplit/>
          <w:trHeight w:val="318"/>
        </w:trPr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ru-RU"/>
              </w:rPr>
              <w:t>Общие характеристики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прозрачный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яблочный</w:t>
            </w:r>
          </w:p>
        </w:tc>
        <w:tc>
          <w:tcPr>
            <w:tcW w:w="10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</w:tr>
      <w:tr w:rsidR="00BE5A14" w:rsidRPr="00EE205C" w:rsidTr="00BE5A14">
        <w:trPr>
          <w:cantSplit/>
          <w:trHeight w:val="24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Напиток</w:t>
            </w:r>
          </w:p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«Байкал»</w:t>
            </w:r>
          </w:p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(1л)</w:t>
            </w: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4</w:t>
            </w: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5</w:t>
            </w: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9</w:t>
            </w:r>
          </w:p>
        </w:tc>
      </w:tr>
      <w:tr w:rsidR="00BE5A14" w:rsidRPr="00EE205C" w:rsidTr="00BE5A14">
        <w:trPr>
          <w:cantSplit/>
          <w:trHeight w:val="607"/>
        </w:trPr>
        <w:tc>
          <w:tcPr>
            <w:tcW w:w="156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ru-RU"/>
              </w:rPr>
              <w:t>Абсолютное значение i-го технико-экономического параметра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E5A14" w:rsidRPr="00EE205C" w:rsidRDefault="00BE5A14" w:rsidP="00684C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E5A14" w:rsidRPr="00EE205C" w:rsidRDefault="00BE5A14" w:rsidP="00684C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</w:tr>
      <w:tr w:rsidR="00BE5A14" w:rsidRPr="00EE205C" w:rsidTr="00BE5A14">
        <w:trPr>
          <w:cantSplit/>
          <w:trHeight w:val="353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ru-RU"/>
              </w:rPr>
              <w:t>Общие характеристики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коричневый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A14" w:rsidRPr="00EE205C" w:rsidRDefault="00BE5A14" w:rsidP="00BE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карамельный</w:t>
            </w:r>
          </w:p>
        </w:tc>
        <w:tc>
          <w:tcPr>
            <w:tcW w:w="10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A14" w:rsidRPr="00EE205C" w:rsidRDefault="00BE5A14" w:rsidP="00684C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A14" w:rsidRPr="00EE205C" w:rsidRDefault="00BE5A14" w:rsidP="00684C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</w:tr>
    </w:tbl>
    <w:p w:rsidR="00605A66" w:rsidRPr="00EE205C" w:rsidRDefault="00605A66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</w:p>
    <w:p w:rsidR="00605A66" w:rsidRPr="00EE205C" w:rsidRDefault="00605A66" w:rsidP="00EE205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>МЕТОДИКА РЕШЕНИЯ</w:t>
      </w:r>
    </w:p>
    <w:p w:rsidR="00605A66" w:rsidRPr="00EE205C" w:rsidRDefault="00605A66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</w:p>
    <w:p w:rsidR="00605A66" w:rsidRPr="00EE205C" w:rsidRDefault="00605A66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Конкурентоспособность — это совокупность качественных и стоимостных характеристик товара, обеспечивающих удовлетворение конкретной потребности.</w:t>
      </w:r>
    </w:p>
    <w:p w:rsidR="00605A66" w:rsidRDefault="00605A66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Конкурентоспособность определяется отношением полезного эффекта к суммарным затратам</w:t>
      </w:r>
      <w:r w:rsidR="00C97A5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на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приобретение и эксплуатаци</w:t>
      </w:r>
      <w:r w:rsidR="00C97A5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ю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товара</w:t>
      </w:r>
      <w:r w:rsidR="00C97A5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, которые в совокупности составляют цену потребления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:</w:t>
      </w:r>
    </w:p>
    <w:p w:rsidR="00E92327" w:rsidRPr="00EE205C" w:rsidRDefault="00E92327" w:rsidP="00E923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</w:p>
    <w:p w:rsidR="00605A66" w:rsidRDefault="00605A66" w:rsidP="00684C24">
      <w:pPr>
        <w:spacing w:after="0"/>
        <w:ind w:firstLine="567"/>
        <w:jc w:val="center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Кс=</w:t>
      </w:r>
      <w:r w:rsidR="00C97A5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(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Э </w:t>
      </w:r>
      <w:r w:rsidR="00C97A5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/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ЦП</w:t>
      </w:r>
      <w:r w:rsidR="00C97A5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)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sym w:font="Symbol" w:char="F0AE"/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мах,</w:t>
      </w:r>
    </w:p>
    <w:p w:rsidR="00E92327" w:rsidRPr="00EE205C" w:rsidRDefault="00E92327" w:rsidP="00E923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</w:p>
    <w:p w:rsidR="00605A66" w:rsidRPr="00EE205C" w:rsidRDefault="00605A66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где Э — экономический эффект</w:t>
      </w:r>
      <w:r w:rsidR="00C97A5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, руб.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; </w:t>
      </w:r>
    </w:p>
    <w:p w:rsidR="00605A66" w:rsidRPr="00EE205C" w:rsidRDefault="00605A66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ЦП — цена потребления</w:t>
      </w:r>
      <w:r w:rsidR="00C97A5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, руб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.</w:t>
      </w:r>
    </w:p>
    <w:p w:rsidR="00605A66" w:rsidRPr="00EE205C" w:rsidRDefault="00605A66" w:rsidP="00B147D5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Конкурентоспособность товара — понятие сложное и интегральное, поскольку охватывает не только экономические, технические, но и технологические показатели. </w:t>
      </w:r>
    </w:p>
    <w:p w:rsidR="00605A66" w:rsidRPr="00EE205C" w:rsidRDefault="00C97A54" w:rsidP="00B147D5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Метод оценки к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онкурентоспособност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и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зависит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от того, является 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т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овар конечным продуктом, предназначен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ным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для удовлетворения определенных потребностей (индивидуальных или общественных), или средством производства других товаров. </w:t>
      </w:r>
    </w:p>
    <w:p w:rsidR="00605A66" w:rsidRPr="00EE205C" w:rsidRDefault="00605A66" w:rsidP="00B147D5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В первом случае сравнение и оценивание осуществляет потребитель, покупающий конкретный товар за определенную цену. Во втором случае задачу можно разделить на две части: определение потребностей и выбор альтернативных способов их удовлетворения.</w:t>
      </w:r>
    </w:p>
    <w:p w:rsidR="00605A66" w:rsidRDefault="00605A66" w:rsidP="00B147D5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lastRenderedPageBreak/>
        <w:t xml:space="preserve">Конкурентоспособность можно определить по коммерческим, организационным и экономическим </w:t>
      </w:r>
      <w:r w:rsidR="00C97A5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параметрам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.</w:t>
      </w:r>
    </w:p>
    <w:p w:rsidR="0070760D" w:rsidRPr="0070760D" w:rsidRDefault="0070760D" w:rsidP="00B147D5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70760D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По коммерческим условиям конкурентоспособность определяется следующими показателями: уровень цены; срок поставки; условия оплаты; уровень таможенных пошлин, налогов и сборов; степень ответственности продавцов за выполнение обязательств.</w:t>
      </w:r>
    </w:p>
    <w:p w:rsidR="0070760D" w:rsidRPr="0070760D" w:rsidRDefault="0070760D" w:rsidP="00B147D5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70760D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По организационным условиям приобретения и использования товара конкурентоспособность характеризуется показателями: дальность расположения продавцов от покупателя; доставка продавцом товара к месту потребления; удобство расчетов; сервисное обслуживание.</w:t>
      </w:r>
    </w:p>
    <w:p w:rsidR="0070760D" w:rsidRDefault="0070760D" w:rsidP="00B147D5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70760D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По экономическим условиям потребления конкурентоспособность включает показатели: энергоемкость и экономичность в потреблении сырья на единицу выпускаемой продукции; стоимость сырья и эксплуатационных материалов; безотходность технологий; надежность, текущие расходы на ремонт; численность и квалификация обслуживающего персонала; уровень заработной платы работников.</w:t>
      </w:r>
    </w:p>
    <w:p w:rsidR="00605A66" w:rsidRPr="00EE205C" w:rsidRDefault="00605A66" w:rsidP="00B147D5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Конкурентоспособность определяется только в сравнении </w:t>
      </w:r>
      <w:r w:rsidR="00C97A5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исследуемого товара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с другими товарами</w:t>
      </w:r>
      <w:r w:rsidR="00C97A5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-аналогами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, а также исходя из степени удовлетворения потребностей потенциальных потребителей. Уровень конкурентоспособности можно оценить с помощью системы единичных, групповых и интегральных показателей.</w:t>
      </w:r>
    </w:p>
    <w:p w:rsidR="003A3E8C" w:rsidRDefault="00605A66" w:rsidP="00B147D5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Единичный показатель отражает процентное соотношение показателей одного и того же параметра сравниваемых товаров. Групповой показатель объединяет единичные показатели и характеризует степень удовлетворения потребности в целом.</w:t>
      </w:r>
      <w:r w:rsidR="00C97A5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</w:p>
    <w:p w:rsidR="00605A66" w:rsidRDefault="00605A66" w:rsidP="00B147D5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Интегральный показатель конкурентоспособности товара </w:t>
      </w:r>
      <w:r w:rsidR="00C97A5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по отношению к аналогу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— это числ</w:t>
      </w:r>
      <w:r w:rsidR="00C97A5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енная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характеристика конкурентоспособных товаров, оцениваемая отношением группового показателя по техническим параметрам к групповому показат</w:t>
      </w:r>
      <w:r w:rsidR="003A3E8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елю по экономическим параметрам. Рассчитывается интегральный показатель по формуле:</w:t>
      </w:r>
    </w:p>
    <w:p w:rsidR="00C97A54" w:rsidRPr="003A3E8C" w:rsidRDefault="00C97A54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16"/>
          <w:szCs w:val="16"/>
          <w:lang w:eastAsia="ru-RU"/>
        </w:rPr>
      </w:pPr>
    </w:p>
    <w:p w:rsidR="00C97A54" w:rsidRPr="00EE205C" w:rsidRDefault="00C97A54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К=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(Iн.n.*Im.э.n.)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Iц.п.</m:t>
              </m:r>
            </m:den>
          </m:f>
        </m:oMath>
      </m:oMathPara>
    </w:p>
    <w:p w:rsidR="00C97A54" w:rsidRPr="003A3E8C" w:rsidRDefault="00C97A54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16"/>
          <w:szCs w:val="16"/>
          <w:lang w:eastAsia="ru-RU"/>
        </w:rPr>
      </w:pPr>
    </w:p>
    <w:p w:rsidR="00605A66" w:rsidRPr="00EE205C" w:rsidRDefault="00605A66" w:rsidP="00B147D5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где Iн.n., Im.э.n. — групповой показатель</w:t>
      </w:r>
      <w:r w:rsidR="003A3E8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,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3A3E8C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соответств</w:t>
      </w:r>
      <w:r w:rsidR="003A3E8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енно,</w:t>
      </w:r>
      <w:r w:rsidR="003A3E8C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по </w:t>
      </w:r>
      <w:r w:rsidR="003A3E8C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нормативным и технико-экономическим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параметрам; </w:t>
      </w:r>
    </w:p>
    <w:p w:rsidR="00605A66" w:rsidRPr="00EE205C" w:rsidRDefault="00605A66" w:rsidP="00B147D5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Iц.п. — групповой показатель цены потребления.</w:t>
      </w:r>
    </w:p>
    <w:p w:rsidR="003A3E8C" w:rsidRDefault="003A3E8C" w:rsidP="00B147D5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Проанализируем полученный интегральный показатель:</w:t>
      </w:r>
    </w:p>
    <w:p w:rsidR="003A3E8C" w:rsidRDefault="003A3E8C" w:rsidP="00B147D5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е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сли К &lt; 1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–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предлагаемый товар уступает товару-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аналогу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; </w:t>
      </w:r>
    </w:p>
    <w:p w:rsidR="00605A66" w:rsidRPr="00EE205C" w:rsidRDefault="00605A66" w:rsidP="00B147D5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если К &gt; 1</w:t>
      </w:r>
      <w:r w:rsidR="003A3E8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–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товар имеет высокую конкурентоспособность.</w:t>
      </w:r>
    </w:p>
    <w:p w:rsidR="003A3E8C" w:rsidRDefault="003A3E8C" w:rsidP="00B147D5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lastRenderedPageBreak/>
        <w:t xml:space="preserve">На основании полученного результата 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оценки конкурентоспособности товара 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можно 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ь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решени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е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о целесообразности его продвижения 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на рынок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. При этом используют следующую градацию диапазонов интегрального коэффициента:</w:t>
      </w:r>
    </w:p>
    <w:p w:rsidR="00605A66" w:rsidRPr="00EE205C" w:rsidRDefault="00605A66" w:rsidP="00B147D5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К = 1,6 и более </w:t>
      </w:r>
      <w:r w:rsidR="003A3E8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–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3A3E8C" w:rsidRPr="003A3E8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продвижени</w:t>
      </w:r>
      <w:r w:rsidR="003A3E8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е</w:t>
      </w:r>
      <w:r w:rsidR="003A3E8C" w:rsidRPr="003A3E8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на рынок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очень перспективное;</w:t>
      </w:r>
    </w:p>
    <w:p w:rsidR="00605A66" w:rsidRPr="00EE205C" w:rsidRDefault="00605A66" w:rsidP="00B147D5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К = 1,40-1,59 </w:t>
      </w:r>
      <w:r w:rsidR="003A3E8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–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3A3E8C" w:rsidRPr="003A3E8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продвижени</w:t>
      </w:r>
      <w:r w:rsidR="003A3E8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е</w:t>
      </w:r>
      <w:r w:rsidR="003A3E8C" w:rsidRPr="003A3E8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на рынок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перспективное;</w:t>
      </w:r>
    </w:p>
    <w:p w:rsidR="00605A66" w:rsidRPr="00EE205C" w:rsidRDefault="00605A66" w:rsidP="00B147D5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К = 1,20-1,39 </w:t>
      </w:r>
      <w:r w:rsidR="003A3E8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–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3A3E8C" w:rsidRPr="003A3E8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продвижение на рынок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малоперспективное;</w:t>
      </w:r>
    </w:p>
    <w:p w:rsidR="00605A66" w:rsidRPr="00EE205C" w:rsidRDefault="00605A66" w:rsidP="00B147D5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К = 1,00-1,19 </w:t>
      </w:r>
      <w:r w:rsidR="003A3E8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–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3A3E8C" w:rsidRPr="003A3E8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продвижение на рынок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неперспективное</w:t>
      </w:r>
      <w:r w:rsidR="003A3E8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.</w:t>
      </w:r>
    </w:p>
    <w:p w:rsidR="00605A66" w:rsidRPr="00EE205C" w:rsidRDefault="00605A66" w:rsidP="00B147D5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По </w:t>
      </w:r>
      <w:r w:rsidR="003A3E8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существующим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норматив</w:t>
      </w:r>
      <w:r w:rsidR="003A3E8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ам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групповой показатель равен единице. Данные, полученные </w:t>
      </w:r>
      <w:r w:rsidR="003A3E8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на </w:t>
      </w:r>
      <w:r w:rsidR="0084197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основании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экспертных оценок, оцениваются в баллах от нуля до единицы. Абсолютные значения i-го технико-экономического параметра </w:t>
      </w:r>
      <w:r w:rsidR="0084197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(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по бальн</w:t>
      </w:r>
      <w:r w:rsidR="0084197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й системе</w:t>
      </w:r>
      <w:r w:rsidR="0084197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)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84197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варьируются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от 1 до 5. </w:t>
      </w:r>
      <w:r w:rsidR="0084197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Эталонному значению этого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параметра</w:t>
      </w:r>
      <w:r w:rsidR="0084197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характерна тенденция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повыш</w:t>
      </w:r>
      <w:r w:rsidR="0084197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ения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.</w:t>
      </w:r>
    </w:p>
    <w:p w:rsidR="00605A66" w:rsidRDefault="00605A66" w:rsidP="00B147D5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Конкурентоспособность товара характеризуется техническими, коммерческими, организациями и экономическими параметрами. Каждая характеристика (единичный показатель качества товара) измеряется определенной (специфической) единицей</w:t>
      </w:r>
      <w:r w:rsidR="0084197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измерения,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поэтому</w:t>
      </w:r>
      <w:r w:rsidR="0084197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,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в большинстве случаев</w:t>
      </w:r>
      <w:r w:rsidR="0084197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,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показатели несопоставимы между собой. </w:t>
      </w:r>
      <w:r w:rsidRPr="00841978"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  <w:t>Например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, </w:t>
      </w:r>
      <w:r w:rsidR="0084197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</w:t>
      </w:r>
      <w:r w:rsidR="00841978" w:rsidRPr="0084197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бъем багажника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автомобиля нельзя сравнивать с </w:t>
      </w:r>
      <w:r w:rsidR="0084197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</w:t>
      </w:r>
      <w:r w:rsidR="00841978" w:rsidRPr="0084197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бъем</w:t>
      </w:r>
      <w:r w:rsidR="0084197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ом</w:t>
      </w:r>
      <w:r w:rsidR="00841978" w:rsidRPr="0084197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топливного бака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, </w:t>
      </w:r>
      <w:r w:rsidR="0084197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мощностью двигателя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или </w:t>
      </w:r>
      <w:r w:rsidR="0084197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максимальной скоростью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. Однако автомобиль “</w:t>
      </w:r>
      <w:r w:rsidR="00841978" w:rsidRPr="0084197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Niva Travel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” привлекательнее, чем "</w:t>
      </w:r>
      <w:r w:rsidR="009F235C" w:rsidRPr="009F23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Niva Legend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", по совокупности показателей. А это можно выяснить, сформировав комплексные качественные показатели и сравнив их</w:t>
      </w:r>
      <w:r w:rsidR="00254B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, табл.6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.</w:t>
      </w:r>
    </w:p>
    <w:p w:rsidR="00B147D5" w:rsidRPr="00EE205C" w:rsidRDefault="00B147D5" w:rsidP="00B147D5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Как правило, показатели качества средств производства связаны с качеством производимого товара. При наличии такой взаимосвязи вопрос сравнительной оценки переходит из сферы средств производства в сферу потребления товаров.</w:t>
      </w:r>
    </w:p>
    <w:p w:rsidR="00F74BBE" w:rsidRDefault="00B147D5" w:rsidP="00B147D5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Выбирая альтернативные способы удовлетворения потребностей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покупателя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, необходимо придерживаться единства цели. Единство цели является основой сравнения и оценивания. </w:t>
      </w:r>
    </w:p>
    <w:p w:rsidR="00F74BBE" w:rsidRDefault="00B147D5" w:rsidP="00B147D5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Конечно, 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различные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грузы можно 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транспортировать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транспортом, обладающим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современными или традиционными характеристиками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. Единство цели как основы сравнения способствует 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упорядочиванию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показателей качества.</w:t>
      </w:r>
      <w:r w:rsidRPr="00B147D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Р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азличают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,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так называемые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,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классификационные показатели. </w:t>
      </w:r>
    </w:p>
    <w:p w:rsidR="00B147D5" w:rsidRPr="00EE205C" w:rsidRDefault="00B147D5" w:rsidP="00B147D5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Например, 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если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один из двух грузовиков не подходит для перевозки определенных грузов по их габаритности, сравнить эти грузовики не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льзя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так как это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два разных объекта, которые не могут заменить друг друга.</w:t>
      </w:r>
    </w:p>
    <w:p w:rsidR="00254BBB" w:rsidRPr="00EE205C" w:rsidRDefault="00254BBB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lastRenderedPageBreak/>
        <w:t>Таблица 6 – Сравнительная характеристика параметров российских автомобилей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9F235C" w:rsidRPr="00254BBB" w:rsidTr="00254BBB">
        <w:trPr>
          <w:trHeight w:val="359"/>
        </w:trPr>
        <w:tc>
          <w:tcPr>
            <w:tcW w:w="3190" w:type="dxa"/>
            <w:vAlign w:val="center"/>
          </w:tcPr>
          <w:p w:rsidR="009F235C" w:rsidRPr="00254BBB" w:rsidRDefault="00254BBB" w:rsidP="00254BBB">
            <w:pPr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ru-RU" w:eastAsia="ru-RU"/>
              </w:rPr>
              <w:t>Х</w:t>
            </w:r>
            <w:r w:rsidRPr="00254BBB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ru-RU" w:eastAsia="ru-RU"/>
              </w:rPr>
              <w:t>арактеристики</w:t>
            </w:r>
          </w:p>
        </w:tc>
        <w:tc>
          <w:tcPr>
            <w:tcW w:w="3190" w:type="dxa"/>
            <w:vAlign w:val="center"/>
          </w:tcPr>
          <w:p w:rsidR="009F235C" w:rsidRPr="00254BBB" w:rsidRDefault="00254BBB" w:rsidP="00254BBB">
            <w:pPr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ru-RU" w:eastAsia="ru-RU"/>
              </w:rPr>
            </w:pPr>
            <w:r w:rsidRPr="00254BBB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ru-RU" w:eastAsia="ru-RU"/>
              </w:rPr>
              <w:t>Niva Travel</w:t>
            </w:r>
          </w:p>
        </w:tc>
        <w:tc>
          <w:tcPr>
            <w:tcW w:w="3190" w:type="dxa"/>
            <w:vAlign w:val="center"/>
          </w:tcPr>
          <w:p w:rsidR="009F235C" w:rsidRPr="00254BBB" w:rsidRDefault="00254BBB" w:rsidP="00254BBB">
            <w:pPr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ru-RU" w:eastAsia="ru-RU"/>
              </w:rPr>
            </w:pPr>
            <w:r w:rsidRPr="00254BBB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ru-RU" w:eastAsia="ru-RU"/>
              </w:rPr>
              <w:t>Niva Legend</w:t>
            </w:r>
          </w:p>
        </w:tc>
      </w:tr>
      <w:tr w:rsidR="009F235C" w:rsidRPr="009F235C" w:rsidTr="009F235C">
        <w:tc>
          <w:tcPr>
            <w:tcW w:w="3190" w:type="dxa"/>
            <w:vAlign w:val="center"/>
          </w:tcPr>
          <w:p w:rsidR="009F235C" w:rsidRPr="009F235C" w:rsidRDefault="009F235C" w:rsidP="009F235C">
            <w:pPr>
              <w:jc w:val="both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9F23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Размеры Д/Ш/В</w:t>
            </w:r>
          </w:p>
        </w:tc>
        <w:tc>
          <w:tcPr>
            <w:tcW w:w="3190" w:type="dxa"/>
            <w:vAlign w:val="center"/>
          </w:tcPr>
          <w:p w:rsidR="009F235C" w:rsidRPr="009F235C" w:rsidRDefault="009F235C" w:rsidP="009F235C">
            <w:pPr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9F23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4750/1900/1910</w:t>
            </w:r>
          </w:p>
        </w:tc>
        <w:tc>
          <w:tcPr>
            <w:tcW w:w="3190" w:type="dxa"/>
          </w:tcPr>
          <w:p w:rsidR="009F235C" w:rsidRPr="009F235C" w:rsidRDefault="009F235C" w:rsidP="00EE205C">
            <w:pPr>
              <w:jc w:val="both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9F23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Трехдверная — 3640-3740/1680/1640Bronto — 3680-3740/1740/1690…1900</w:t>
            </w:r>
          </w:p>
        </w:tc>
      </w:tr>
      <w:tr w:rsidR="009F235C" w:rsidRPr="009F235C" w:rsidTr="009F235C">
        <w:tc>
          <w:tcPr>
            <w:tcW w:w="3190" w:type="dxa"/>
            <w:vAlign w:val="center"/>
          </w:tcPr>
          <w:p w:rsidR="009F235C" w:rsidRPr="009F235C" w:rsidRDefault="009F235C" w:rsidP="009F235C">
            <w:pPr>
              <w:jc w:val="both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9F23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Клиренс</w:t>
            </w:r>
          </w:p>
        </w:tc>
        <w:tc>
          <w:tcPr>
            <w:tcW w:w="3190" w:type="dxa"/>
            <w:vAlign w:val="center"/>
          </w:tcPr>
          <w:p w:rsidR="009F235C" w:rsidRPr="009F235C" w:rsidRDefault="009F235C" w:rsidP="009F235C">
            <w:pPr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9F23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210 мм</w:t>
            </w:r>
          </w:p>
        </w:tc>
        <w:tc>
          <w:tcPr>
            <w:tcW w:w="3190" w:type="dxa"/>
          </w:tcPr>
          <w:p w:rsidR="009F235C" w:rsidRPr="009F235C" w:rsidRDefault="009F235C" w:rsidP="00EE205C">
            <w:pPr>
              <w:jc w:val="both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9F23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мм,Bronto — 240 мм</w:t>
            </w:r>
          </w:p>
        </w:tc>
      </w:tr>
      <w:tr w:rsidR="009F235C" w:rsidRPr="009F235C" w:rsidTr="009F235C">
        <w:tc>
          <w:tcPr>
            <w:tcW w:w="3190" w:type="dxa"/>
            <w:vAlign w:val="center"/>
          </w:tcPr>
          <w:p w:rsidR="009F235C" w:rsidRPr="009F235C" w:rsidRDefault="009F235C" w:rsidP="009F235C">
            <w:pPr>
              <w:jc w:val="both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9F23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Объем багажника</w:t>
            </w:r>
          </w:p>
        </w:tc>
        <w:tc>
          <w:tcPr>
            <w:tcW w:w="3190" w:type="dxa"/>
          </w:tcPr>
          <w:p w:rsidR="009F235C" w:rsidRPr="009F235C" w:rsidRDefault="009F235C" w:rsidP="00EE205C">
            <w:pPr>
              <w:jc w:val="both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9F23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650/1130 л (до шторки/до потолка);при сложенных задних сиденьях увеличивается до 2415 л</w:t>
            </w:r>
          </w:p>
        </w:tc>
        <w:tc>
          <w:tcPr>
            <w:tcW w:w="3190" w:type="dxa"/>
          </w:tcPr>
          <w:p w:rsidR="009F235C" w:rsidRPr="009F235C" w:rsidRDefault="009F235C" w:rsidP="00EE205C">
            <w:pPr>
              <w:jc w:val="both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9F23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265/585 (указано для Bronto: пассажирский/грузовой варианты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</w:tr>
      <w:tr w:rsidR="009F235C" w:rsidRPr="009F235C" w:rsidTr="009F235C">
        <w:tc>
          <w:tcPr>
            <w:tcW w:w="3190" w:type="dxa"/>
            <w:vAlign w:val="center"/>
          </w:tcPr>
          <w:p w:rsidR="009F235C" w:rsidRPr="009F235C" w:rsidRDefault="009F235C" w:rsidP="009F235C">
            <w:pPr>
              <w:jc w:val="both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9F23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Объем топливного бака</w:t>
            </w:r>
          </w:p>
        </w:tc>
        <w:tc>
          <w:tcPr>
            <w:tcW w:w="3190" w:type="dxa"/>
            <w:vAlign w:val="center"/>
          </w:tcPr>
          <w:p w:rsidR="009F235C" w:rsidRPr="009F235C" w:rsidRDefault="009F235C" w:rsidP="009F235C">
            <w:pPr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9F23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68+2 л</w:t>
            </w:r>
          </w:p>
        </w:tc>
        <w:tc>
          <w:tcPr>
            <w:tcW w:w="3190" w:type="dxa"/>
            <w:vAlign w:val="center"/>
          </w:tcPr>
          <w:p w:rsidR="009F235C" w:rsidRPr="009F235C" w:rsidRDefault="009F235C" w:rsidP="009F235C">
            <w:pPr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9F23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л</w:t>
            </w:r>
          </w:p>
        </w:tc>
      </w:tr>
      <w:tr w:rsidR="009F235C" w:rsidRPr="009F235C" w:rsidTr="009F235C">
        <w:tc>
          <w:tcPr>
            <w:tcW w:w="3190" w:type="dxa"/>
            <w:vAlign w:val="center"/>
          </w:tcPr>
          <w:p w:rsidR="009F235C" w:rsidRPr="009F235C" w:rsidRDefault="009F235C" w:rsidP="009F235C">
            <w:pPr>
              <w:jc w:val="both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9F23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Объем двигателя</w:t>
            </w:r>
          </w:p>
        </w:tc>
        <w:tc>
          <w:tcPr>
            <w:tcW w:w="3190" w:type="dxa"/>
            <w:vAlign w:val="center"/>
          </w:tcPr>
          <w:p w:rsidR="009F235C" w:rsidRPr="009F235C" w:rsidRDefault="009F235C" w:rsidP="009F235C">
            <w:pPr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9F23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2693 куб.см (рабочий объем)</w:t>
            </w:r>
          </w:p>
        </w:tc>
        <w:tc>
          <w:tcPr>
            <w:tcW w:w="3190" w:type="dxa"/>
            <w:vAlign w:val="center"/>
          </w:tcPr>
          <w:p w:rsidR="009F235C" w:rsidRPr="009F235C" w:rsidRDefault="009F235C" w:rsidP="009F235C">
            <w:pPr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9F23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1,7 л</w:t>
            </w:r>
          </w:p>
        </w:tc>
      </w:tr>
      <w:tr w:rsidR="009F235C" w:rsidRPr="009F235C" w:rsidTr="009F235C">
        <w:tc>
          <w:tcPr>
            <w:tcW w:w="3190" w:type="dxa"/>
            <w:vAlign w:val="center"/>
          </w:tcPr>
          <w:p w:rsidR="009F235C" w:rsidRPr="009F235C" w:rsidRDefault="009F235C" w:rsidP="009F235C">
            <w:pPr>
              <w:jc w:val="both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9F23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Мощность двигателя</w:t>
            </w:r>
          </w:p>
        </w:tc>
        <w:tc>
          <w:tcPr>
            <w:tcW w:w="3190" w:type="dxa"/>
            <w:vAlign w:val="center"/>
          </w:tcPr>
          <w:p w:rsidR="009F235C" w:rsidRPr="009F235C" w:rsidRDefault="009F235C" w:rsidP="009F235C">
            <w:pPr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9F23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149,6 л.с. (110 кВт) при 5 000 об./мин. ± 100 об/мин</w:t>
            </w:r>
          </w:p>
        </w:tc>
        <w:tc>
          <w:tcPr>
            <w:tcW w:w="3190" w:type="dxa"/>
            <w:vAlign w:val="center"/>
          </w:tcPr>
          <w:p w:rsidR="009F235C" w:rsidRPr="009F235C" w:rsidRDefault="009F235C" w:rsidP="009F235C">
            <w:pPr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9F23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 л. с. (61 кВт) при 5000 об./мин.</w:t>
            </w:r>
          </w:p>
        </w:tc>
      </w:tr>
      <w:tr w:rsidR="009F235C" w:rsidRPr="009F235C" w:rsidTr="009F235C">
        <w:tc>
          <w:tcPr>
            <w:tcW w:w="3190" w:type="dxa"/>
            <w:vAlign w:val="center"/>
          </w:tcPr>
          <w:p w:rsidR="009F235C" w:rsidRPr="009F235C" w:rsidRDefault="009F235C" w:rsidP="009F235C">
            <w:pPr>
              <w:jc w:val="both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9F23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Масса</w:t>
            </w:r>
          </w:p>
        </w:tc>
        <w:tc>
          <w:tcPr>
            <w:tcW w:w="3190" w:type="dxa"/>
            <w:vAlign w:val="center"/>
          </w:tcPr>
          <w:p w:rsidR="009F235C" w:rsidRPr="009F235C" w:rsidRDefault="009F235C" w:rsidP="009F235C">
            <w:pPr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9F23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2000-2125</w:t>
            </w:r>
          </w:p>
        </w:tc>
        <w:tc>
          <w:tcPr>
            <w:tcW w:w="3190" w:type="dxa"/>
            <w:vAlign w:val="center"/>
          </w:tcPr>
          <w:p w:rsidR="009F235C" w:rsidRPr="009F235C" w:rsidRDefault="009F235C" w:rsidP="009F235C">
            <w:pPr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9F23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1285 кг</w:t>
            </w:r>
          </w:p>
        </w:tc>
      </w:tr>
      <w:tr w:rsidR="009F235C" w:rsidRPr="009F235C" w:rsidTr="009F235C">
        <w:tc>
          <w:tcPr>
            <w:tcW w:w="3190" w:type="dxa"/>
            <w:vAlign w:val="center"/>
          </w:tcPr>
          <w:p w:rsidR="009F235C" w:rsidRPr="009F235C" w:rsidRDefault="009F235C" w:rsidP="009F235C">
            <w:pPr>
              <w:jc w:val="both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9F23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Максимальная скорость</w:t>
            </w:r>
          </w:p>
        </w:tc>
        <w:tc>
          <w:tcPr>
            <w:tcW w:w="3190" w:type="dxa"/>
            <w:vAlign w:val="center"/>
          </w:tcPr>
          <w:p w:rsidR="009F235C" w:rsidRPr="009F235C" w:rsidRDefault="009F235C" w:rsidP="009F235C">
            <w:pPr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9F23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км/ч</w:t>
            </w:r>
          </w:p>
        </w:tc>
        <w:tc>
          <w:tcPr>
            <w:tcW w:w="3190" w:type="dxa"/>
            <w:vAlign w:val="center"/>
          </w:tcPr>
          <w:p w:rsidR="009F235C" w:rsidRPr="009F235C" w:rsidRDefault="009F235C" w:rsidP="009F235C">
            <w:pPr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9F23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137-142 км/час</w:t>
            </w:r>
          </w:p>
        </w:tc>
      </w:tr>
      <w:tr w:rsidR="009F235C" w:rsidRPr="009F235C" w:rsidTr="009F235C">
        <w:tc>
          <w:tcPr>
            <w:tcW w:w="3190" w:type="dxa"/>
            <w:vAlign w:val="center"/>
          </w:tcPr>
          <w:p w:rsidR="009F235C" w:rsidRPr="00254BBB" w:rsidRDefault="00254BBB" w:rsidP="009F23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Цена реализации</w:t>
            </w:r>
          </w:p>
        </w:tc>
        <w:tc>
          <w:tcPr>
            <w:tcW w:w="3190" w:type="dxa"/>
            <w:vAlign w:val="center"/>
          </w:tcPr>
          <w:p w:rsidR="009F235C" w:rsidRPr="009F235C" w:rsidRDefault="009F235C" w:rsidP="009F235C">
            <w:pPr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9F235C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от  1 198 900</w:t>
            </w:r>
          </w:p>
        </w:tc>
        <w:tc>
          <w:tcPr>
            <w:tcW w:w="3190" w:type="dxa"/>
            <w:vAlign w:val="center"/>
          </w:tcPr>
          <w:p w:rsidR="009F235C" w:rsidRPr="009F235C" w:rsidRDefault="00254BBB" w:rsidP="009F235C">
            <w:pPr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254BBB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от 829 900</w:t>
            </w:r>
          </w:p>
        </w:tc>
      </w:tr>
    </w:tbl>
    <w:p w:rsidR="0070760D" w:rsidRDefault="0070760D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</w:p>
    <w:p w:rsidR="00605A66" w:rsidRPr="00EE205C" w:rsidRDefault="001621BC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Также выделяют параметры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, ограничивающ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ие безопасность жизнедеятельности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Среди них выделяют следующие показатели:</w:t>
      </w:r>
    </w:p>
    <w:p w:rsidR="00605A66" w:rsidRPr="00EE205C" w:rsidRDefault="00605A66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1. </w:t>
      </w:r>
      <w:r w:rsidR="001621B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Стандартные показатели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безопасности товара для жизни, здоровья и имущества людей. Товары, не отвечающие этим </w:t>
      </w:r>
      <w:r w:rsidR="001621B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стандартам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, не подлежат реализации</w:t>
      </w:r>
      <w:r w:rsidR="001621B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, а следовательно их конкурентоспособность не оценивается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. Следовательно, нельзя сравнивать количество несчастных случаев в процессе производства с технологическими возможностями оборудования. Однако </w:t>
      </w:r>
      <w:r w:rsidR="001621B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постановку вопроса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можно сформулировать иначе </w:t>
      </w:r>
      <w:r w:rsidR="001621B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–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какие средства производства целесообразно выбирать для дости</w:t>
      </w:r>
      <w:r w:rsidR="001621B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жения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установленного уровня безопасности.</w:t>
      </w:r>
    </w:p>
    <w:p w:rsidR="001621BC" w:rsidRDefault="00605A66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2. </w:t>
      </w:r>
      <w:r w:rsidR="001621BC" w:rsidRPr="001621B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Стандартные показатели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, </w:t>
      </w:r>
      <w:r w:rsidR="001621B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подтверждающие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экологичность товара.</w:t>
      </w:r>
    </w:p>
    <w:p w:rsidR="00605A66" w:rsidRPr="00EE205C" w:rsidRDefault="001621BC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В некоторых случаях рассматриваются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технические 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параметры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:</w:t>
      </w:r>
    </w:p>
    <w:p w:rsidR="00605A66" w:rsidRPr="00EE205C" w:rsidRDefault="00605A66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• классификационные — определяю</w:t>
      </w:r>
      <w:r w:rsidR="001621B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щие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принадлежность изделия к определенному виду, классу, типу продукции;</w:t>
      </w:r>
    </w:p>
    <w:p w:rsidR="00605A66" w:rsidRPr="00EE205C" w:rsidRDefault="00605A66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• конструктивные — характеризуют конструкторско-технологические решения;</w:t>
      </w:r>
    </w:p>
    <w:p w:rsidR="00605A66" w:rsidRPr="00EE205C" w:rsidRDefault="00605A66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• нормативные — соответствуют международным стандартам, нормам, правилам;</w:t>
      </w:r>
    </w:p>
    <w:p w:rsidR="00605A66" w:rsidRPr="00EE205C" w:rsidRDefault="00605A66" w:rsidP="007940A3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• эргономические (гигиенические, антропометрические, физиологические, психологические) </w:t>
      </w:r>
      <w:r w:rsidR="00CF401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–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подтверждают соответствие товара свойствам человеческого организма и психики;</w:t>
      </w:r>
    </w:p>
    <w:p w:rsidR="00605A66" w:rsidRPr="00EE205C" w:rsidRDefault="00605A66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• эстетические — характеризуют единство содержания и формы предмета. </w:t>
      </w:r>
    </w:p>
    <w:p w:rsidR="00E64801" w:rsidRDefault="00E92327" w:rsidP="00E92327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lastRenderedPageBreak/>
        <w:t xml:space="preserve">Для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расчета интегрального показателя конкурентоспособности безалкогольных напитков </w:t>
      </w:r>
      <w:r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>в</w:t>
      </w:r>
      <w:r w:rsidRPr="00E92327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 xml:space="preserve"> качестве примера приведем а</w:t>
      </w:r>
      <w:r w:rsidR="00605A66" w:rsidRPr="00E92327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>лгоритм расчёта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интегрального показателя конкурентоспособности </w:t>
      </w:r>
      <w:r w:rsidR="00E64801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хлебо</w:t>
      </w:r>
      <w:r w:rsidR="00E64801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булочных</w:t>
      </w:r>
      <w:r w:rsidR="00E64801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изделий </w:t>
      </w:r>
      <w:r w:rsidR="00E64801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предприятия пищевой 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промышленности </w:t>
      </w:r>
      <w:r w:rsidR="00E64801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–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батон</w:t>
      </w:r>
      <w:r w:rsidR="00E64801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а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"турецкий" и </w:t>
      </w:r>
      <w:r w:rsidR="00E64801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батона 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«нарезной» (таблица </w:t>
      </w:r>
      <w:r w:rsidR="00E64801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7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). </w:t>
      </w:r>
    </w:p>
    <w:p w:rsidR="00605A66" w:rsidRPr="00EE205C" w:rsidRDefault="00605A66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</w:p>
    <w:p w:rsidR="00605A66" w:rsidRPr="00EE205C" w:rsidRDefault="00605A66" w:rsidP="00EE205C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Таблица </w:t>
      </w:r>
      <w:r w:rsidR="00E64801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7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- </w:t>
      </w:r>
      <w:r w:rsidR="00E64801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Параметры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хлебобулочных изделий</w:t>
      </w:r>
      <w:r w:rsidR="00E64801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E64801" w:rsidRPr="00E64801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предприятия пищевой промышленности</w:t>
      </w:r>
    </w:p>
    <w:tbl>
      <w:tblPr>
        <w:tblW w:w="991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92"/>
        <w:gridCol w:w="1683"/>
        <w:gridCol w:w="993"/>
        <w:gridCol w:w="1417"/>
        <w:gridCol w:w="992"/>
        <w:gridCol w:w="1134"/>
        <w:gridCol w:w="1276"/>
        <w:gridCol w:w="1228"/>
      </w:tblGrid>
      <w:tr w:rsidR="00605A66" w:rsidRPr="00EE205C" w:rsidTr="006B0B7D">
        <w:trPr>
          <w:trHeight w:val="1029"/>
        </w:trPr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16"/>
                <w:lang w:eastAsia="ru-RU"/>
              </w:rPr>
              <w:t>Товар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16"/>
                <w:lang w:eastAsia="ru-RU"/>
              </w:rPr>
              <w:t>Показатель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16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16"/>
                <w:lang w:eastAsia="ru-RU"/>
              </w:rPr>
              <w:t xml:space="preserve">Сорт </w:t>
            </w:r>
          </w:p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16"/>
                <w:lang w:eastAsia="ru-RU"/>
              </w:rPr>
              <w:t>муки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16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16"/>
                <w:lang w:eastAsia="ru-RU"/>
              </w:rPr>
              <w:t>Количество растительного масла., на 1кг муки, мг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16"/>
                <w:lang w:eastAsia="ru-RU"/>
              </w:rPr>
              <w:t>Время подхода теста, мин</w:t>
            </w:r>
            <w:r w:rsidR="006B0B7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B0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16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16"/>
                <w:lang w:eastAsia="ru-RU"/>
              </w:rPr>
              <w:t>Себестоимость одно</w:t>
            </w:r>
            <w:r w:rsidR="006B0B7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16"/>
                <w:lang w:eastAsia="ru-RU"/>
              </w:rPr>
              <w:t>й</w:t>
            </w:r>
            <w:r w:rsidRPr="00EE205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16"/>
                <w:lang w:eastAsia="ru-RU"/>
              </w:rPr>
              <w:t xml:space="preserve"> </w:t>
            </w:r>
            <w:r w:rsidR="006B0B7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16"/>
                <w:lang w:eastAsia="ru-RU"/>
              </w:rPr>
              <w:t>единицы</w:t>
            </w:r>
            <w:r w:rsidRPr="00EE205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16"/>
                <w:lang w:eastAsia="ru-RU"/>
              </w:rPr>
              <w:t>,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16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16"/>
                <w:lang w:eastAsia="ru-RU"/>
              </w:rPr>
              <w:t>Цена реализации одного изделия, руб.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E64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16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16"/>
                <w:lang w:eastAsia="ru-RU"/>
              </w:rPr>
              <w:t xml:space="preserve">Суточные объемы реализации, </w:t>
            </w:r>
            <w:r w:rsidR="00E6480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16"/>
                <w:lang w:eastAsia="ru-RU"/>
              </w:rPr>
              <w:t>руб</w:t>
            </w:r>
            <w:r w:rsidRPr="00EE205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16"/>
                <w:lang w:eastAsia="ru-RU"/>
              </w:rPr>
              <w:t>.</w:t>
            </w:r>
          </w:p>
        </w:tc>
      </w:tr>
      <w:tr w:rsidR="00605A66" w:rsidRPr="00EE205C" w:rsidTr="006B0B7D">
        <w:trPr>
          <w:cantSplit/>
          <w:trHeight w:val="341"/>
        </w:trPr>
        <w:tc>
          <w:tcPr>
            <w:tcW w:w="11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Батон обычный</w:t>
            </w:r>
          </w:p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«нарезной» (базовый продукт)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ind w:firstLine="68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Экспертная оценка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0,9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0,9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05A66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15</w:t>
            </w:r>
          </w:p>
          <w:p w:rsidR="00E64801" w:rsidRPr="00EE205C" w:rsidRDefault="00E64801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05A66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26</w:t>
            </w:r>
          </w:p>
          <w:p w:rsidR="00E64801" w:rsidRPr="00EE205C" w:rsidRDefault="00E64801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05A66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4500</w:t>
            </w:r>
          </w:p>
          <w:p w:rsidR="00E64801" w:rsidRPr="00EE205C" w:rsidRDefault="00E64801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7200</w:t>
            </w:r>
          </w:p>
        </w:tc>
      </w:tr>
      <w:tr w:rsidR="00605A66" w:rsidRPr="00EE205C" w:rsidTr="006B0B7D">
        <w:trPr>
          <w:cantSplit/>
          <w:trHeight w:val="695"/>
        </w:trPr>
        <w:tc>
          <w:tcPr>
            <w:tcW w:w="11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ind w:firstLine="68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 xml:space="preserve">Абсолютное значение </w:t>
            </w:r>
            <w:r w:rsidRPr="00EE205C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20"/>
                <w:szCs w:val="16"/>
                <w:lang w:eastAsia="ru-RU"/>
              </w:rPr>
              <w:t>і</w:t>
            </w: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-го технико-экономического параметра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</w:tr>
      <w:tr w:rsidR="00605A66" w:rsidRPr="00EE205C" w:rsidTr="006B0B7D">
        <w:trPr>
          <w:cantSplit/>
          <w:trHeight w:val="478"/>
        </w:trPr>
        <w:tc>
          <w:tcPr>
            <w:tcW w:w="11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ind w:firstLine="68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Общие характеристики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Высший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B0B7D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80,</w:t>
            </w:r>
            <w:r w:rsidR="00605A66"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B0B7D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55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</w:tr>
      <w:tr w:rsidR="00605A66" w:rsidRPr="00EE205C" w:rsidTr="006B0B7D">
        <w:trPr>
          <w:cantSplit/>
          <w:trHeight w:val="516"/>
        </w:trPr>
        <w:tc>
          <w:tcPr>
            <w:tcW w:w="11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Батон "турецкий" (сравниваемый продукт)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ind w:firstLine="68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Экспертная оценка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0,9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0,9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05A66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17</w:t>
            </w:r>
          </w:p>
          <w:p w:rsidR="00E64801" w:rsidRPr="00EE205C" w:rsidRDefault="00E64801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05A66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24</w:t>
            </w:r>
          </w:p>
          <w:p w:rsidR="00E64801" w:rsidRPr="00EE205C" w:rsidRDefault="00E64801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05A66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6000</w:t>
            </w:r>
          </w:p>
          <w:p w:rsidR="00E64801" w:rsidRPr="00EE205C" w:rsidRDefault="00E64801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6800</w:t>
            </w:r>
          </w:p>
        </w:tc>
      </w:tr>
      <w:tr w:rsidR="00605A66" w:rsidRPr="00EE205C" w:rsidTr="006B0B7D">
        <w:trPr>
          <w:cantSplit/>
          <w:trHeight w:val="896"/>
        </w:trPr>
        <w:tc>
          <w:tcPr>
            <w:tcW w:w="11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ind w:firstLine="68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 xml:space="preserve">Абсолютное значение </w:t>
            </w:r>
            <w:r w:rsidRPr="00EE205C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20"/>
                <w:szCs w:val="16"/>
                <w:lang w:eastAsia="ru-RU"/>
              </w:rPr>
              <w:t>і</w:t>
            </w: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-го технико-экономического параметра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</w:tr>
      <w:tr w:rsidR="00605A66" w:rsidRPr="00EE205C" w:rsidTr="006B0B7D">
        <w:trPr>
          <w:cantSplit/>
          <w:trHeight w:val="712"/>
        </w:trPr>
        <w:tc>
          <w:tcPr>
            <w:tcW w:w="11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ind w:firstLine="68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Общие характеристики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Высший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05A66" w:rsidP="006B0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1</w:t>
            </w:r>
            <w:r w:rsidR="006B0B7D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1</w:t>
            </w:r>
            <w:r w:rsidRPr="00EE205C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0</w:t>
            </w:r>
            <w:r w:rsidR="006B0B7D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A66" w:rsidRPr="00EE205C" w:rsidRDefault="006B0B7D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16"/>
                <w:lang w:eastAsia="ru-RU"/>
              </w:rPr>
              <w:t>50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</w:tr>
    </w:tbl>
    <w:p w:rsidR="00605A66" w:rsidRDefault="00605A66" w:rsidP="00EE205C">
      <w:pPr>
        <w:tabs>
          <w:tab w:val="left" w:pos="993"/>
        </w:tabs>
        <w:spacing w:after="0"/>
        <w:ind w:left="360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</w:p>
    <w:p w:rsidR="00A04593" w:rsidRDefault="00A04593" w:rsidP="00A04593">
      <w:pPr>
        <w:tabs>
          <w:tab w:val="left" w:pos="993"/>
        </w:tabs>
        <w:spacing w:after="0"/>
        <w:ind w:firstLine="360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64801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Данные, полученные с помощью метода экспертных оценок, приведены в баллах от нуля до единицы. Значимость показателя должна стремиться к росту.</w:t>
      </w:r>
    </w:p>
    <w:p w:rsidR="00E64801" w:rsidRDefault="00A04593" w:rsidP="00A04593">
      <w:pPr>
        <w:tabs>
          <w:tab w:val="left" w:pos="993"/>
        </w:tabs>
        <w:spacing w:after="0"/>
        <w:ind w:firstLine="360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1. </w:t>
      </w:r>
      <w:r w:rsidR="00E64801" w:rsidRPr="00E64801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По нормативным параметрам групповой показатель равен единице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:</w:t>
      </w:r>
    </w:p>
    <w:p w:rsidR="00A04593" w:rsidRPr="00A04593" w:rsidRDefault="00A04593" w:rsidP="00A04593">
      <w:pPr>
        <w:tabs>
          <w:tab w:val="left" w:pos="993"/>
        </w:tabs>
        <w:spacing w:after="0"/>
        <w:ind w:firstLine="360"/>
        <w:jc w:val="center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н.п.=1.</w:t>
      </w:r>
    </w:p>
    <w:p w:rsidR="00605A66" w:rsidRPr="00EE205C" w:rsidRDefault="00A04593" w:rsidP="00A04593">
      <w:pPr>
        <w:tabs>
          <w:tab w:val="left" w:pos="993"/>
        </w:tabs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605A66"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Рассчитаем групповой показатель конкурентоспособности по технико-экономическим показателям:</w:t>
      </w:r>
    </w:p>
    <w:p w:rsidR="00605A66" w:rsidRPr="00EE205C" w:rsidRDefault="00605A66" w:rsidP="00EE205C">
      <w:pPr>
        <w:tabs>
          <w:tab w:val="left" w:pos="993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Im.э.n.=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p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ai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Pi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P0i</m:t>
                  </m:r>
                </m:den>
              </m:f>
            </m:e>
          </m:nary>
          <m: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:rsidR="00605A66" w:rsidRPr="00EE205C" w:rsidRDefault="00605A66" w:rsidP="00EE205C">
      <w:pPr>
        <w:tabs>
          <w:tab w:val="left" w:pos="993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ai — коэффициент весомости i-го параметра (определяется с помощью экспертных оценок); </w:t>
      </w:r>
    </w:p>
    <w:p w:rsidR="00605A66" w:rsidRPr="00EE205C" w:rsidRDefault="00605A66" w:rsidP="00EE205C">
      <w:pPr>
        <w:tabs>
          <w:tab w:val="left" w:pos="993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Pi,P0i— абсолютное значение i-го технического параметра изделия соответственно сравниваемого и базового; </w:t>
      </w:r>
    </w:p>
    <w:p w:rsidR="00605A66" w:rsidRPr="00EE205C" w:rsidRDefault="00605A66" w:rsidP="00EE205C">
      <w:pPr>
        <w:tabs>
          <w:tab w:val="left" w:pos="993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n — количество технических параметров.</w:t>
      </w:r>
    </w:p>
    <w:p w:rsidR="00605A66" w:rsidRDefault="00605A66" w:rsidP="00EE205C">
      <w:pPr>
        <w:tabs>
          <w:tab w:val="left" w:pos="993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Подставляя числовые данные, получаем</w:t>
      </w:r>
    </w:p>
    <w:p w:rsidR="000E600A" w:rsidRPr="00EE205C" w:rsidRDefault="000E600A" w:rsidP="00EE205C">
      <w:pPr>
        <w:tabs>
          <w:tab w:val="left" w:pos="993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A66" w:rsidRPr="000E600A" w:rsidRDefault="00605A66" w:rsidP="00EE205C">
      <w:pPr>
        <w:tabs>
          <w:tab w:val="left" w:pos="993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Im.э.n.=0.9*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+1*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+0.9*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5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=2.39.</m:t>
          </m:r>
        </m:oMath>
      </m:oMathPara>
    </w:p>
    <w:p w:rsidR="000E600A" w:rsidRPr="00EE205C" w:rsidRDefault="000E600A" w:rsidP="00EE205C">
      <w:pPr>
        <w:tabs>
          <w:tab w:val="left" w:pos="993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A66" w:rsidRPr="00EE205C" w:rsidRDefault="00A04593" w:rsidP="00EE205C">
      <w:pPr>
        <w:tabs>
          <w:tab w:val="left" w:pos="993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05A66"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Рассчитываем групповой показатель конкурентоспособности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цены потребления</w:t>
      </w:r>
      <w:r w:rsidR="00605A66"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05A66" w:rsidRPr="00EE205C" w:rsidRDefault="00605A66" w:rsidP="00EE205C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Iц.п.=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j=1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(Зi*Цi)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(Зoi*Цoi)</m:t>
                  </m:r>
                </m:den>
              </m:f>
            </m:e>
          </m:nary>
          <m: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:rsidR="00E64801" w:rsidRDefault="00E64801" w:rsidP="00EE205C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A66" w:rsidRPr="00EE205C" w:rsidRDefault="00605A66" w:rsidP="00EE205C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m — количество экономических параметров; </w:t>
      </w:r>
    </w:p>
    <w:p w:rsidR="00605A66" w:rsidRPr="00EE205C" w:rsidRDefault="00605A66" w:rsidP="00A04593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Зi, З0i — стоимостное выражение затрат на производство товара</w:t>
      </w:r>
      <w:r w:rsidR="00A04593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соответственно сравниваемого и базового значения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руб.; </w:t>
      </w:r>
    </w:p>
    <w:p w:rsidR="00605A66" w:rsidRPr="00EE205C" w:rsidRDefault="00605A66" w:rsidP="00A04593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Цi, Ц0i. — цена реализации</w:t>
      </w:r>
      <w:r w:rsidR="00A045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4593" w:rsidRPr="00A045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соответственно сравниваемого и базового значения,</w:t>
      </w:r>
      <w:r w:rsidR="00A04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5A66" w:rsidRPr="00EE205C" w:rsidRDefault="00605A66" w:rsidP="00EE205C">
      <w:pPr>
        <w:spacing w:after="0"/>
        <w:ind w:left="72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A66" w:rsidRDefault="00605A66" w:rsidP="00EE205C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Подставляя числовые значения получ</w:t>
      </w:r>
      <w:r w:rsidR="00A0459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04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следующее значение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64801" w:rsidRPr="00EE205C" w:rsidRDefault="00E64801" w:rsidP="00EE205C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A66" w:rsidRPr="00EE205C" w:rsidRDefault="00605A66" w:rsidP="00EE205C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Iц.п.=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27*34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/(25*36)=1,02.</m:t>
          </m:r>
        </m:oMath>
      </m:oMathPara>
    </w:p>
    <w:p w:rsidR="00E64801" w:rsidRDefault="00E64801" w:rsidP="00EE205C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A66" w:rsidRDefault="00605A66" w:rsidP="00E64801">
      <w:pPr>
        <w:pStyle w:val="ad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формуле </w:t>
      </w:r>
      <w:r w:rsidR="00684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рассчитываем</w:t>
      </w:r>
      <w:r w:rsidRPr="00E64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показатель конкурентоспособности:</w:t>
      </w:r>
    </w:p>
    <w:p w:rsidR="00684C24" w:rsidRPr="00684C24" w:rsidRDefault="00684C24" w:rsidP="00684C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801" w:rsidRPr="00A04593" w:rsidRDefault="00684C24" w:rsidP="00A04593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К=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(Iн.n.*Im.э.n.)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Iц.п.</m:t>
              </m:r>
            </m:den>
          </m:f>
        </m:oMath>
      </m:oMathPara>
    </w:p>
    <w:p w:rsidR="00A04593" w:rsidRDefault="00A04593" w:rsidP="00E64801">
      <w:pPr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A66" w:rsidRDefault="00605A66" w:rsidP="00E64801">
      <w:pPr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К = 2,39</w:t>
      </w:r>
      <w:r w:rsidR="0068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4C24" w:rsidRPr="00E242C3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1,0</w:t>
      </w:r>
      <w:r w:rsidR="00684C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2,</w:t>
      </w:r>
      <w:r w:rsidR="00684C24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4801" w:rsidRDefault="00E64801" w:rsidP="00E64801">
      <w:pPr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A66" w:rsidRPr="00EE205C" w:rsidRDefault="00605A66" w:rsidP="00EE205C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Вывод: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4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полученный расчетный интегральный показатель конкурентоспособности сравнивае</w:t>
      </w:r>
      <w:r w:rsidR="00684C24" w:rsidRPr="00684C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84C2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684C24" w:rsidRPr="0068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продукт</w:t>
      </w:r>
      <w:r w:rsidR="00684C24">
        <w:rPr>
          <w:rFonts w:ascii="Times New Roman" w:eastAsia="Times New Roman" w:hAnsi="Times New Roman" w:cs="Times New Roman"/>
          <w:sz w:val="28"/>
          <w:szCs w:val="28"/>
          <w:lang w:eastAsia="ru-RU"/>
        </w:rPr>
        <w:t>а – б</w:t>
      </w:r>
      <w:r w:rsidR="00684C24" w:rsidRPr="0068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атон "турецкий" </w:t>
      </w:r>
      <w:r w:rsidR="0068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684C24" w:rsidRPr="00684C2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</w:t>
      </w:r>
      <w:r w:rsidR="00684C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84C24" w:rsidRPr="0068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продукт</w:t>
      </w:r>
      <w:r w:rsidR="00684C24">
        <w:rPr>
          <w:rFonts w:ascii="Times New Roman" w:eastAsia="Times New Roman" w:hAnsi="Times New Roman" w:cs="Times New Roman"/>
          <w:sz w:val="28"/>
          <w:szCs w:val="28"/>
          <w:lang w:eastAsia="ru-RU"/>
        </w:rPr>
        <w:t>ом – б</w:t>
      </w:r>
      <w:r w:rsidR="00684C24" w:rsidRPr="00684C24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атон</w:t>
      </w:r>
      <w:r w:rsidR="00684C24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684C24" w:rsidRPr="0068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обычны</w:t>
      </w:r>
      <w:r w:rsidR="00684C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8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4C24" w:rsidRPr="00684C24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«нарезн</w:t>
      </w:r>
      <w:r w:rsidR="00587378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684C24" w:rsidRPr="0068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873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 2,34 доли единиц. Согласно методик</w:t>
      </w:r>
      <w:r w:rsidR="00D34E5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8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34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</w:t>
      </w:r>
      <w:r w:rsidR="00684C24" w:rsidRPr="00684C24">
        <w:rPr>
          <w:rFonts w:ascii="Times New Roman" w:eastAsia="Times New Roman" w:hAnsi="Times New Roman" w:cs="Times New Roman"/>
          <w:sz w:val="28"/>
          <w:szCs w:val="28"/>
          <w:lang w:eastAsia="ru-RU"/>
        </w:rPr>
        <w:t>К = 1,6 и более – продвижение на рынок очень перспективное</w:t>
      </w:r>
      <w:r w:rsidR="00D34E51">
        <w:rPr>
          <w:rFonts w:ascii="Times New Roman" w:eastAsia="Times New Roman" w:hAnsi="Times New Roman" w:cs="Times New Roman"/>
          <w:sz w:val="28"/>
          <w:szCs w:val="28"/>
          <w:lang w:eastAsia="ru-RU"/>
        </w:rPr>
        <w:t>. Б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атон "турецкий" имеет высокую конкурентоспособность по сравнению с батоном обычным «нарезной», т.к</w:t>
      </w:r>
      <w:r w:rsidR="0070760D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</w:t>
      </w:r>
      <w:r w:rsidR="006B0B7D"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0B7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07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</w:t>
      </w:r>
      <w:r w:rsidR="006B0B7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развернутое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обоснование</w:t>
      </w:r>
      <w:r w:rsidR="006B0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экономического смысла полученного результата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B0B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5A66" w:rsidRDefault="00605A66" w:rsidP="00EE205C">
      <w:pPr>
        <w:tabs>
          <w:tab w:val="left" w:pos="3675"/>
        </w:tabs>
        <w:spacing w:after="0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</w:pPr>
    </w:p>
    <w:p w:rsidR="00B147D5" w:rsidRDefault="00B147D5" w:rsidP="00EE205C">
      <w:pPr>
        <w:tabs>
          <w:tab w:val="left" w:pos="3675"/>
        </w:tabs>
        <w:spacing w:after="0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</w:pPr>
    </w:p>
    <w:p w:rsidR="00B147D5" w:rsidRDefault="00B147D5" w:rsidP="00EE205C">
      <w:pPr>
        <w:tabs>
          <w:tab w:val="left" w:pos="3675"/>
        </w:tabs>
        <w:spacing w:after="0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</w:pPr>
    </w:p>
    <w:p w:rsidR="00B147D5" w:rsidRPr="00EE205C" w:rsidRDefault="00B147D5" w:rsidP="00EE205C">
      <w:pPr>
        <w:tabs>
          <w:tab w:val="left" w:pos="3675"/>
        </w:tabs>
        <w:spacing w:after="0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</w:pPr>
    </w:p>
    <w:p w:rsidR="00605A66" w:rsidRPr="00EE205C" w:rsidRDefault="00605A66" w:rsidP="0070760D">
      <w:pPr>
        <w:tabs>
          <w:tab w:val="left" w:pos="3675"/>
        </w:tabs>
        <w:spacing w:after="0"/>
        <w:jc w:val="center"/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</w:pPr>
      <w:bookmarkStart w:id="5" w:name="Тема_5"/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  <w:lastRenderedPageBreak/>
        <w:t>ТЕМА 5. РЕКЛАМА КАК СОСТАВНАЯ ЧАСТЬ</w:t>
      </w:r>
    </w:p>
    <w:p w:rsidR="00605A66" w:rsidRPr="00EE205C" w:rsidRDefault="00605A66" w:rsidP="0070760D">
      <w:pPr>
        <w:tabs>
          <w:tab w:val="left" w:pos="3675"/>
        </w:tabs>
        <w:spacing w:after="0"/>
        <w:jc w:val="center"/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</w:pP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  <w:t>МАРКЕТИНГОВОЙ ДЕЯТЕЛЬНОСТИ</w:t>
      </w:r>
    </w:p>
    <w:p w:rsidR="00605A66" w:rsidRPr="00EE205C" w:rsidRDefault="00605A66" w:rsidP="00EE205C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</w:p>
    <w:bookmarkEnd w:id="5"/>
    <w:p w:rsidR="00605A66" w:rsidRPr="00EE205C" w:rsidRDefault="00605A66" w:rsidP="00EE205C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  <w:t>Цель занятия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: приобрести практические навыки по использованию различных направлений маркетинговой </w:t>
      </w:r>
      <w:r w:rsidR="0070760D"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коммуникаци</w:t>
      </w:r>
      <w:r w:rsidR="0070760D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онной</w:t>
      </w:r>
      <w:r w:rsidR="0070760D"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политики.</w:t>
      </w:r>
    </w:p>
    <w:p w:rsidR="00605A66" w:rsidRPr="00EE205C" w:rsidRDefault="00605A66" w:rsidP="00EE205C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</w:pPr>
    </w:p>
    <w:p w:rsidR="00605A66" w:rsidRPr="00EE205C" w:rsidRDefault="00605A66" w:rsidP="00EE205C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  <w:t>Зада</w:t>
      </w:r>
      <w:r w:rsidR="0070760D"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  <w:t>ние</w:t>
      </w: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  <w:t xml:space="preserve"> </w:t>
      </w:r>
      <w:r w:rsidR="0070760D"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  <w:t>№ 6</w:t>
      </w: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  <w:t>.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Разработать рекламу потребительского товара широкого </w:t>
      </w:r>
      <w:r w:rsidR="0070760D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потребления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для различных категорий </w:t>
      </w:r>
      <w:r w:rsidR="0070760D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покупателей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, учитывая их специфические особенности</w:t>
      </w:r>
      <w:r w:rsidR="0070760D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(платежеспособность, пол, возраст, предпочтения, социальный статус ит.д.)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. Создать в РowerРoint (или с помощью другого программного обеспечения - Movavi Video Editor 14 Plus,  ВидеоМАСТЕР) рекламный </w:t>
      </w:r>
      <w:r w:rsidR="0070760D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ролик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.</w:t>
      </w:r>
    </w:p>
    <w:p w:rsidR="00605A66" w:rsidRPr="00EE205C" w:rsidRDefault="00605A66" w:rsidP="00EE205C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  <w:t>САМОСТОЯТЕЛЬНОЕ ЗАДАНИЕ (домашняя работа)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  <w:t>(с защитой на занятии в виде презентации).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Собрать и проанализировать подборку тематического материала, подтверждающего многообразие функций рекламы, содержащего критерии ее классификации.</w:t>
      </w:r>
    </w:p>
    <w:p w:rsidR="0070760D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Работу </w:t>
      </w:r>
      <w:r w:rsidR="0070760D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необходимо выполнить при соблюдении следующих требований: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</w:t>
      </w:r>
    </w:p>
    <w:p w:rsidR="0070760D" w:rsidRDefault="0070760D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1) 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оформить </w:t>
      </w:r>
      <w:r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работу 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в виде презентации</w:t>
      </w:r>
      <w:r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;</w:t>
      </w:r>
    </w:p>
    <w:p w:rsidR="0070760D" w:rsidRDefault="0070760D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2)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в качестве базовых характеристик выделить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функции рекламы, включая различные критерии ее классификации</w:t>
      </w:r>
      <w:r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;</w:t>
      </w:r>
    </w:p>
    <w:p w:rsidR="00605A66" w:rsidRPr="00EE205C" w:rsidRDefault="0070760D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3) 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оформить</w:t>
      </w:r>
      <w:r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работу, обязательно иллюстрируя критерии и виды рекламы </w:t>
      </w:r>
      <w:r w:rsidR="009B7669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соответствующими рисунками</w:t>
      </w:r>
      <w:r w:rsidR="00605A66"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по каждому из них).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</w:pP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</w:pP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  <w:t>МЕТОДИКА РЕШЕНИЯ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  <w:t>Реклама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несет информацию, представленную в сжатой, художественно выраженной, эмоционально окрашенной форм</w:t>
      </w:r>
      <w:r w:rsid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е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, довод</w:t>
      </w:r>
      <w:r w:rsid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я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до сознания и внимания потенциальных покупателей наиболее важные сведения о товарах и услугах.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Законы рекламы были сформ</w:t>
      </w:r>
      <w:r w:rsid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улированы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в 1937 г. — это Кодекс норм рекламной практики международной торговой палаты в Париже. </w:t>
      </w:r>
      <w:r w:rsid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К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одекс </w:t>
      </w:r>
      <w:r w:rsid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с тех пор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пересматривался 6 раз (последняя редакция </w:t>
      </w:r>
      <w:r w:rsid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–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1987 г</w:t>
      </w:r>
      <w:r w:rsid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ода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). Согласно положений этого </w:t>
      </w:r>
      <w:r w:rsid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К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одекса</w:t>
      </w:r>
      <w:r w:rsid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,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реклама должна быть направлена на защиту потребителей, </w:t>
      </w:r>
      <w:r w:rsid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на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получени</w:t>
      </w:r>
      <w:r w:rsid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е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прибыли фирмой</w:t>
      </w:r>
      <w:r w:rsid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,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не причиня</w:t>
      </w:r>
      <w:r w:rsid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я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вреда конкурентам.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Многообразие функций рекламы обуславливает </w:t>
      </w:r>
      <w:r w:rsid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разнообразные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критерии ее классификации.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</w:pP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  <w:lastRenderedPageBreak/>
        <w:t>Классификация рекламы по критериям: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  <w:t xml:space="preserve">1. По типам спонсорства — </w:t>
      </w:r>
      <w:r w:rsidR="007940A3"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  <w:t xml:space="preserve">реклама </w:t>
      </w: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  <w:t>от имени: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1.1) </w:t>
      </w:r>
      <w:r w:rsidR="007940A3"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реклама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производителя;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1.2) </w:t>
      </w:r>
      <w:r w:rsidR="007940A3"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реклама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торговых посредников;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1.3) </w:t>
      </w:r>
      <w:r w:rsidR="007940A3"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реклама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частных лиц;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1.4) </w:t>
      </w:r>
      <w:r w:rsidR="007940A3"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реклама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правительства и других общественных институтов. 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  <w:t>2. По целевой аудитории: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2.1) </w:t>
      </w:r>
      <w:r w:rsidR="007940A3"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реклама</w:t>
      </w:r>
      <w:r w:rsid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,</w:t>
      </w:r>
      <w:r w:rsidR="007940A3"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направленная на сферу бизнеса (для потребителей товаров промышленного назначения, использующих рекламируемые товары в качестве сырья и комплектующих изделий; для торговых и других посредников);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2.2) </w:t>
      </w:r>
      <w:r w:rsidR="007940A3"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реклама</w:t>
      </w:r>
      <w:r w:rsid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,</w:t>
      </w:r>
      <w:r w:rsidR="007940A3"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направленная на индивидуального потребителя.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  <w:t>3. По уровню концентрации на определенном сегменте рынка: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3.1) </w:t>
      </w:r>
      <w:r w:rsidR="007940A3"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реклама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селективная (выборочная);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3.2) </w:t>
      </w:r>
      <w:r w:rsidR="007940A3"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реклама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массовая.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  <w:t>4. По степени охвата территории рекламной деятельностью:</w:t>
      </w:r>
    </w:p>
    <w:p w:rsidR="007940A3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4.1) локальная</w:t>
      </w:r>
      <w:r w:rsid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</w:t>
      </w:r>
      <w:r w:rsidR="007940A3"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реклама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(конкретно</w:t>
      </w:r>
      <w:r w:rsid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е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места продажи</w:t>
      </w:r>
      <w:r w:rsid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,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территори</w:t>
      </w:r>
      <w:r w:rsid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я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отдельного пункта)</w:t>
      </w:r>
      <w:r w:rsid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:</w:t>
      </w:r>
    </w:p>
    <w:p w:rsidR="007940A3" w:rsidRPr="007940A3" w:rsidRDefault="00605A66" w:rsidP="007940A3">
      <w:pPr>
        <w:pStyle w:val="ad"/>
        <w:numPr>
          <w:ilvl w:val="0"/>
          <w:numId w:val="34"/>
        </w:numPr>
        <w:tabs>
          <w:tab w:val="left" w:pos="3675"/>
        </w:tabs>
        <w:spacing w:after="0"/>
        <w:jc w:val="both"/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</w:pPr>
      <w:r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реклам</w:t>
      </w:r>
      <w:r w:rsidR="007940A3"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а</w:t>
      </w:r>
      <w:r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по месту продажи</w:t>
      </w:r>
      <w:r w:rsidR="007940A3"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;</w:t>
      </w:r>
    </w:p>
    <w:p w:rsidR="00605A66" w:rsidRPr="007940A3" w:rsidRDefault="00605A66" w:rsidP="007940A3">
      <w:pPr>
        <w:pStyle w:val="ad"/>
        <w:numPr>
          <w:ilvl w:val="0"/>
          <w:numId w:val="34"/>
        </w:numPr>
        <w:tabs>
          <w:tab w:val="left" w:pos="3675"/>
        </w:tabs>
        <w:spacing w:after="0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наружн</w:t>
      </w:r>
      <w:r w:rsidR="007940A3"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ая</w:t>
      </w:r>
      <w:r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реклам</w:t>
      </w:r>
      <w:r w:rsidR="007940A3"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а</w:t>
      </w:r>
      <w:r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;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4.2) региональная </w:t>
      </w:r>
      <w:r w:rsidR="007940A3"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реклама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(охватывающая определенный регион);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4.3) общенациональная</w:t>
      </w:r>
      <w:r w:rsidR="007940A3" w:rsidRPr="007940A3">
        <w:t xml:space="preserve"> </w:t>
      </w:r>
      <w:r w:rsidR="007940A3"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реклама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(в масштабах страны);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4.4) международная</w:t>
      </w:r>
      <w:r w:rsidR="007940A3" w:rsidRPr="007940A3">
        <w:t xml:space="preserve"> </w:t>
      </w:r>
      <w:r w:rsidR="007940A3"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реклама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.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  <w:t>5. По субъективным принципам: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5.1) разъяснительно-пропагандистская</w:t>
      </w:r>
      <w:r w:rsidR="007940A3" w:rsidRPr="007940A3">
        <w:t xml:space="preserve"> </w:t>
      </w:r>
      <w:r w:rsidR="007940A3"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реклама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;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5.2) реклама марки или определенного </w:t>
      </w:r>
      <w:r w:rsid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брендового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товара;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5.3) престижная</w:t>
      </w:r>
      <w:r w:rsidR="007940A3" w:rsidRPr="007940A3">
        <w:t xml:space="preserve"> </w:t>
      </w:r>
      <w:r w:rsidR="007940A3"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реклама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;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5.4) распродажи</w:t>
      </w:r>
      <w:r w:rsidR="007940A3" w:rsidRPr="007940A3">
        <w:t xml:space="preserve"> </w:t>
      </w:r>
      <w:r w:rsidR="007940A3"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реклама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;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5.5) рубричная</w:t>
      </w:r>
      <w:r w:rsidR="007940A3" w:rsidRPr="007940A3">
        <w:t xml:space="preserve"> </w:t>
      </w:r>
      <w:r w:rsidR="007940A3"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реклама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.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  <w:t>6. По назначению: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6.1) информационная </w:t>
      </w:r>
      <w:r w:rsidR="007940A3"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реклама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(применяют на этапе выведения товара на рынок в период формирования первичного спроса);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6.2) переубеждающая </w:t>
      </w:r>
      <w:r w:rsidR="007940A3"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реклама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(применяют на этапе роста ЖЦТ, когда только формируют выборочный спрос, несмотря на конкурентов; раскрывают преимущества марки или товара конкретной фирмы по сравнению с товарами конкурентов);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6.3) напоминающая </w:t>
      </w:r>
      <w:r w:rsidR="007940A3"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реклама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(используют на этапе зрелости для аргументации правильности ранее сделанного выбора; напоминают название фирмы или конкретной марки товаров и адрес официальных дилеров). 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  <w:lastRenderedPageBreak/>
        <w:t>7. По способу воздействия: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7.1) зрительная </w:t>
      </w:r>
      <w:r w:rsidR="007940A3"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реклама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(витрина, световая, печатная);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7.2) слуховая </w:t>
      </w:r>
      <w:r w:rsidR="007940A3"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реклама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(радиореклама, реклама по телефону);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7.3) зрительно-обонятельная </w:t>
      </w:r>
      <w:r w:rsidR="007940A3"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реклама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(ароматизированная листовка);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7.4) зрительно-слуховая </w:t>
      </w:r>
      <w:r w:rsidR="007940A3"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реклама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(теле-, видео - и кинореклама). 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  <w:t>8. По характеру воздействия на аудиторию: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8.1) жесткая </w:t>
      </w:r>
      <w:r w:rsidR="007940A3"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реклама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(по характеру схожа со средствами стимулирования сбыта; применяют ее в комплексе с этими средствами; по форме напоминает агрессивное воздействие на покупателя с целью мгновенного побуждения к покупке товара);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8.2) мягкая </w:t>
      </w:r>
      <w:r w:rsidR="007940A3" w:rsidRP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реклама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(не только сообщает о товаре, но и создает вокруг него благоприятную атмосферу; в отличие от жесткой рассчитана на более длительный срок воздействия).</w:t>
      </w:r>
    </w:p>
    <w:p w:rsidR="00605A66" w:rsidRPr="00EE205C" w:rsidRDefault="00605A66" w:rsidP="007940A3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  <w:t xml:space="preserve">9. По каналам распределения (таблица </w:t>
      </w:r>
      <w:r w:rsidR="007940A3"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  <w:t>8</w:t>
      </w:r>
      <w:r w:rsidRPr="00EE205C"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  <w:t>).</w:t>
      </w:r>
    </w:p>
    <w:p w:rsidR="00605A66" w:rsidRPr="00EE205C" w:rsidRDefault="00605A66" w:rsidP="00EE205C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</w:p>
    <w:p w:rsidR="00605A66" w:rsidRPr="00EE205C" w:rsidRDefault="00605A66" w:rsidP="00EE205C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Таблица </w:t>
      </w:r>
      <w:r w:rsid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8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</w:t>
      </w:r>
      <w:r w:rsidR="007940A3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–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Виды рекламы по каналам распределения</w:t>
      </w:r>
    </w:p>
    <w:tbl>
      <w:tblPr>
        <w:tblW w:w="8789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6237"/>
      </w:tblGrid>
      <w:tr w:rsidR="00605A66" w:rsidRPr="00EE205C" w:rsidTr="007940A3">
        <w:trPr>
          <w:trHeight w:val="462"/>
        </w:trPr>
        <w:tc>
          <w:tcPr>
            <w:tcW w:w="2552" w:type="dxa"/>
            <w:shd w:val="clear" w:color="auto" w:fill="auto"/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Вид  рекламы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Канал распределения </w:t>
            </w:r>
          </w:p>
        </w:tc>
      </w:tr>
      <w:tr w:rsidR="00605A66" w:rsidRPr="00EE205C" w:rsidTr="007940A3">
        <w:trPr>
          <w:trHeight w:val="375"/>
        </w:trPr>
        <w:tc>
          <w:tcPr>
            <w:tcW w:w="2552" w:type="dxa"/>
            <w:shd w:val="clear" w:color="auto" w:fill="auto"/>
            <w:vAlign w:val="center"/>
          </w:tcPr>
          <w:p w:rsidR="00605A66" w:rsidRPr="007940A3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940A3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9.1) прямая</w:t>
            </w:r>
            <w:r w:rsidR="007940A3">
              <w:t xml:space="preserve"> </w:t>
            </w:r>
            <w:r w:rsidR="007940A3" w:rsidRPr="007940A3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реклама</w:t>
            </w:r>
          </w:p>
        </w:tc>
        <w:tc>
          <w:tcPr>
            <w:tcW w:w="6237" w:type="dxa"/>
            <w:shd w:val="clear" w:color="auto" w:fill="auto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ind w:firstLine="139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shd w:val="clear" w:color="auto" w:fill="FFFFFF"/>
                <w:lang w:eastAsia="ru-RU"/>
              </w:rPr>
              <w:t>почта, передача из рук в руки, с помощью информационных писем</w:t>
            </w:r>
          </w:p>
        </w:tc>
      </w:tr>
      <w:tr w:rsidR="00605A66" w:rsidRPr="00EE205C" w:rsidTr="007940A3">
        <w:trPr>
          <w:trHeight w:val="345"/>
        </w:trPr>
        <w:tc>
          <w:tcPr>
            <w:tcW w:w="2552" w:type="dxa"/>
            <w:shd w:val="clear" w:color="auto" w:fill="auto"/>
            <w:vAlign w:val="center"/>
          </w:tcPr>
          <w:p w:rsidR="00605A66" w:rsidRPr="007940A3" w:rsidRDefault="00605A66" w:rsidP="007940A3">
            <w:pPr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940A3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 xml:space="preserve">9.2) </w:t>
            </w:r>
            <w:r w:rsidR="007940A3" w:rsidRPr="007940A3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 xml:space="preserve">реклама </w:t>
            </w:r>
            <w:r w:rsidR="007940A3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в</w:t>
            </w:r>
            <w:r w:rsidRPr="007940A3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 xml:space="preserve"> пресс</w:t>
            </w:r>
            <w:r w:rsidR="007940A3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6237" w:type="dxa"/>
            <w:shd w:val="clear" w:color="auto" w:fill="auto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ind w:firstLine="139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shd w:val="clear" w:color="auto" w:fill="FFFFFF"/>
                <w:lang w:eastAsia="ru-RU"/>
              </w:rPr>
              <w:t>газеты, журналы, бюллетени, справочники, телефонные книги</w:t>
            </w:r>
          </w:p>
        </w:tc>
      </w:tr>
      <w:tr w:rsidR="00605A66" w:rsidRPr="00EE205C" w:rsidTr="007940A3">
        <w:trPr>
          <w:trHeight w:val="340"/>
        </w:trPr>
        <w:tc>
          <w:tcPr>
            <w:tcW w:w="2552" w:type="dxa"/>
            <w:shd w:val="clear" w:color="auto" w:fill="auto"/>
            <w:vAlign w:val="center"/>
          </w:tcPr>
          <w:p w:rsidR="00605A66" w:rsidRPr="007940A3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940A3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9.3) печатная</w:t>
            </w:r>
            <w:r w:rsidR="007940A3">
              <w:t xml:space="preserve"> </w:t>
            </w:r>
            <w:r w:rsidR="007940A3" w:rsidRPr="007940A3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реклама</w:t>
            </w:r>
          </w:p>
        </w:tc>
        <w:tc>
          <w:tcPr>
            <w:tcW w:w="6237" w:type="dxa"/>
            <w:shd w:val="clear" w:color="auto" w:fill="auto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ind w:firstLine="139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shd w:val="clear" w:color="auto" w:fill="FFFFFF"/>
                <w:lang w:eastAsia="ru-RU"/>
              </w:rPr>
              <w:t>проспекты, каталоги, буклеты, листовки, календари</w:t>
            </w:r>
          </w:p>
        </w:tc>
      </w:tr>
      <w:tr w:rsidR="00605A66" w:rsidRPr="00EE205C" w:rsidTr="007940A3">
        <w:trPr>
          <w:trHeight w:val="351"/>
        </w:trPr>
        <w:tc>
          <w:tcPr>
            <w:tcW w:w="2552" w:type="dxa"/>
            <w:shd w:val="clear" w:color="auto" w:fill="auto"/>
            <w:vAlign w:val="center"/>
          </w:tcPr>
          <w:p w:rsidR="00605A66" w:rsidRPr="007940A3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940A3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9.4) экранная</w:t>
            </w:r>
            <w:r w:rsidR="007940A3">
              <w:t xml:space="preserve"> </w:t>
            </w:r>
            <w:r w:rsidR="007940A3" w:rsidRPr="007940A3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реклама</w:t>
            </w:r>
          </w:p>
        </w:tc>
        <w:tc>
          <w:tcPr>
            <w:tcW w:w="6237" w:type="dxa"/>
            <w:shd w:val="clear" w:color="auto" w:fill="auto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ind w:firstLine="139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shd w:val="clear" w:color="auto" w:fill="FFFFFF"/>
                <w:lang w:eastAsia="ru-RU"/>
              </w:rPr>
              <w:t>телевидение, слайды, полиэкран</w:t>
            </w:r>
          </w:p>
        </w:tc>
      </w:tr>
      <w:tr w:rsidR="00605A66" w:rsidRPr="00EE205C" w:rsidTr="007940A3">
        <w:trPr>
          <w:trHeight w:val="347"/>
        </w:trPr>
        <w:tc>
          <w:tcPr>
            <w:tcW w:w="2552" w:type="dxa"/>
            <w:shd w:val="clear" w:color="auto" w:fill="auto"/>
            <w:vAlign w:val="center"/>
          </w:tcPr>
          <w:p w:rsidR="00605A66" w:rsidRPr="007940A3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940A3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9.5) внешняя</w:t>
            </w:r>
            <w:r w:rsidR="007940A3">
              <w:t xml:space="preserve"> </w:t>
            </w:r>
            <w:r w:rsidR="007940A3" w:rsidRPr="007940A3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реклама</w:t>
            </w:r>
          </w:p>
        </w:tc>
        <w:tc>
          <w:tcPr>
            <w:tcW w:w="6237" w:type="dxa"/>
            <w:shd w:val="clear" w:color="auto" w:fill="auto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ind w:firstLine="139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shd w:val="clear" w:color="auto" w:fill="FFFFFF"/>
                <w:lang w:eastAsia="ru-RU"/>
              </w:rPr>
              <w:t>плакаты, панно с неподвижными объектами, объемные конструкции, витрины</w:t>
            </w:r>
          </w:p>
        </w:tc>
      </w:tr>
      <w:tr w:rsidR="00605A66" w:rsidRPr="00EE205C" w:rsidTr="007940A3">
        <w:trPr>
          <w:trHeight w:val="342"/>
        </w:trPr>
        <w:tc>
          <w:tcPr>
            <w:tcW w:w="2552" w:type="dxa"/>
            <w:shd w:val="clear" w:color="auto" w:fill="auto"/>
            <w:vAlign w:val="center"/>
          </w:tcPr>
          <w:p w:rsidR="00605A66" w:rsidRPr="007940A3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940A3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9.6)</w:t>
            </w:r>
            <w:r w:rsidR="00BA6D1E">
              <w:t xml:space="preserve"> </w:t>
            </w:r>
            <w:r w:rsidR="00BA6D1E" w:rsidRPr="00BA6D1E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реклама</w:t>
            </w:r>
            <w:r w:rsidRPr="007940A3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 xml:space="preserve"> на транспорте</w:t>
            </w:r>
          </w:p>
        </w:tc>
        <w:tc>
          <w:tcPr>
            <w:tcW w:w="6237" w:type="dxa"/>
            <w:shd w:val="clear" w:color="auto" w:fill="auto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ind w:firstLine="139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shd w:val="clear" w:color="auto" w:fill="FFFFFF"/>
                <w:lang w:eastAsia="ru-RU"/>
              </w:rPr>
              <w:t>надписи на транспорте, объявления в салонах, на вокзалах</w:t>
            </w:r>
          </w:p>
        </w:tc>
      </w:tr>
      <w:tr w:rsidR="00605A66" w:rsidRPr="00EE205C" w:rsidTr="007940A3">
        <w:trPr>
          <w:trHeight w:val="339"/>
        </w:trPr>
        <w:tc>
          <w:tcPr>
            <w:tcW w:w="2552" w:type="dxa"/>
            <w:shd w:val="clear" w:color="auto" w:fill="auto"/>
            <w:vAlign w:val="center"/>
          </w:tcPr>
          <w:p w:rsidR="00605A66" w:rsidRPr="007940A3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940A3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 xml:space="preserve">9.7) </w:t>
            </w:r>
            <w:r w:rsidR="00BA6D1E" w:rsidRPr="00BA6D1E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 xml:space="preserve">реклама </w:t>
            </w:r>
            <w:r w:rsidRPr="007940A3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в местах продажи</w:t>
            </w:r>
          </w:p>
        </w:tc>
        <w:tc>
          <w:tcPr>
            <w:tcW w:w="6237" w:type="dxa"/>
            <w:shd w:val="clear" w:color="auto" w:fill="auto"/>
          </w:tcPr>
          <w:p w:rsidR="00605A66" w:rsidRPr="00EE205C" w:rsidRDefault="00605A66" w:rsidP="00605A66">
            <w:pPr>
              <w:autoSpaceDE w:val="0"/>
              <w:autoSpaceDN w:val="0"/>
              <w:adjustRightInd w:val="0"/>
              <w:spacing w:after="0" w:line="240" w:lineRule="auto"/>
              <w:ind w:firstLine="139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E205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shd w:val="clear" w:color="auto" w:fill="FFFFFF"/>
                <w:lang w:eastAsia="ru-RU"/>
              </w:rPr>
              <w:t>витрины магазинов, вывески, знаки, плакаты, упаковки</w:t>
            </w:r>
          </w:p>
        </w:tc>
      </w:tr>
    </w:tbl>
    <w:p w:rsidR="00EE205C" w:rsidRDefault="00EE205C" w:rsidP="00605A66">
      <w:pPr>
        <w:tabs>
          <w:tab w:val="left" w:pos="367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</w:pPr>
    </w:p>
    <w:p w:rsidR="00605A66" w:rsidRDefault="00605A66" w:rsidP="00BA6D1E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</w:pP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Количество товаров (услуг, идей) постоянно увеличивается. Это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заставляет потребителей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обращаться к помощи специалистов, в частности </w:t>
      </w:r>
      <w:r w:rsidR="00BA6D1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в рекламные агентства и частным 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рекламодател</w:t>
      </w:r>
      <w:r w:rsidR="00BA6D1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ям</w:t>
      </w:r>
      <w:r w:rsidRPr="00EE205C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.</w:t>
      </w:r>
    </w:p>
    <w:p w:rsidR="00367FFB" w:rsidRDefault="00367FFB" w:rsidP="00BA6D1E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</w:pPr>
    </w:p>
    <w:p w:rsidR="00367FFB" w:rsidRPr="002651FE" w:rsidRDefault="00367FFB" w:rsidP="00367FFB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  <w:t>4</w:t>
      </w:r>
      <w:r w:rsidRPr="002651FE"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  <w:t>. СПИСОК РЕКОМЕНДОВАННОЙ ЛИТЕРАТУРЫ</w:t>
      </w:r>
    </w:p>
    <w:p w:rsidR="00367FFB" w:rsidRDefault="00367FFB" w:rsidP="00367FFB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</w:pPr>
    </w:p>
    <w:p w:rsidR="00367FFB" w:rsidRPr="002651FE" w:rsidRDefault="00367FFB" w:rsidP="00367FFB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</w:pPr>
      <w:r w:rsidRPr="002651FE"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  <w:t>Основная литература</w:t>
      </w:r>
    </w:p>
    <w:p w:rsidR="00367FFB" w:rsidRPr="002651FE" w:rsidRDefault="00367FFB" w:rsidP="00367FFB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</w:pPr>
      <w:bookmarkStart w:id="6" w:name="ОснЛитер_1"/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1.</w:t>
      </w:r>
      <w:bookmarkEnd w:id="6"/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Шевченко, Д. А. Основы современного маркетинга : учебник / Д. А. Шевченко. — 2-е изд. — Москва : Дашков и К, 2021. — 614 c. — ISBN 978-5-</w:t>
      </w:r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lastRenderedPageBreak/>
        <w:t xml:space="preserve">394-03977-5. — Текст : электронный // Электронно-библиотечная система IPR BOOKS : [сайт]. — URL: </w:t>
      </w:r>
      <w:hyperlink r:id="rId19" w:history="1">
        <w:r w:rsidRPr="002651FE">
          <w:rPr>
            <w:rStyle w:val="a3"/>
            <w:rFonts w:ascii="Times New Roman" w:eastAsia="Times New Roman" w:hAnsi="Times New Roman" w:cs="Times New Roman"/>
            <w:kern w:val="24"/>
            <w:sz w:val="28"/>
            <w:szCs w:val="28"/>
            <w:shd w:val="clear" w:color="auto" w:fill="FFFFFF"/>
            <w:lang w:eastAsia="ru-RU"/>
          </w:rPr>
          <w:t>https://www.iprbookshop.ru/107812.html</w:t>
        </w:r>
      </w:hyperlink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. </w:t>
      </w:r>
    </w:p>
    <w:p w:rsidR="00367FFB" w:rsidRPr="002651FE" w:rsidRDefault="00367FFB" w:rsidP="00367FFB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</w:pPr>
      <w:bookmarkStart w:id="7" w:name="ОснЛитер_2"/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2. </w:t>
      </w:r>
      <w:bookmarkEnd w:id="7"/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Синяева, И. М. Маркетинг в предпринимательской деятельности : учебник / И. М. Синяева, С. В. Земляк, В. В. Синяев ; под редакцией Л. П. Дашкова. — 6-е изд. — Москва : Дашков и К, 2019. — 266 c. — ISBN 978-5-394-03160-1. — Текст : электронный // Электронно-библиотечная система IPR BOOKS : [сайт]. — URL: </w:t>
      </w:r>
      <w:hyperlink r:id="rId20" w:history="1">
        <w:r w:rsidRPr="002651FE">
          <w:rPr>
            <w:rStyle w:val="a3"/>
            <w:rFonts w:ascii="Times New Roman" w:eastAsia="Times New Roman" w:hAnsi="Times New Roman" w:cs="Times New Roman"/>
            <w:kern w:val="24"/>
            <w:sz w:val="28"/>
            <w:szCs w:val="28"/>
            <w:shd w:val="clear" w:color="auto" w:fill="FFFFFF"/>
            <w:lang w:eastAsia="ru-RU"/>
          </w:rPr>
          <w:t>https://www.iprbookshop.ru/85276.html</w:t>
        </w:r>
      </w:hyperlink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. </w:t>
      </w:r>
    </w:p>
    <w:p w:rsidR="00367FFB" w:rsidRPr="002651FE" w:rsidRDefault="00367FFB" w:rsidP="00367FFB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</w:pPr>
      <w:bookmarkStart w:id="8" w:name="ОснЛитер_3"/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3. </w:t>
      </w:r>
      <w:bookmarkEnd w:id="8"/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Горнштейн, М. Ю. Современный маркетинг : монография / М. Ю. Горнштейн. — 2-е изд. — Москва : Дашков и К, 2019. — 404 c. — ISBN 978-5-394-03266-0. — Текст : электронный // Электронно-библиотечная система IPR BOOKS : [сайт]. — URL: </w:t>
      </w:r>
      <w:hyperlink r:id="rId21" w:history="1">
        <w:r w:rsidRPr="002651FE">
          <w:rPr>
            <w:rStyle w:val="a3"/>
            <w:rFonts w:ascii="Times New Roman" w:eastAsia="Times New Roman" w:hAnsi="Times New Roman" w:cs="Times New Roman"/>
            <w:kern w:val="24"/>
            <w:sz w:val="28"/>
            <w:szCs w:val="28"/>
            <w:shd w:val="clear" w:color="auto" w:fill="FFFFFF"/>
            <w:lang w:eastAsia="ru-RU"/>
          </w:rPr>
          <w:t>https://www.iprbookshop.ru/85446.html</w:t>
        </w:r>
      </w:hyperlink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. </w:t>
      </w:r>
    </w:p>
    <w:p w:rsidR="00367FFB" w:rsidRPr="002651FE" w:rsidRDefault="00367FFB" w:rsidP="00367FFB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</w:pPr>
      <w:bookmarkStart w:id="9" w:name="ОснЛитер_4"/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4. </w:t>
      </w:r>
      <w:bookmarkEnd w:id="9"/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Егорова, М. М. Маркетинг : учебное пособие / М. М. Егорова, Е. Ю. Логинова, И. Г. Швайко. — 2-е изд. — Саратов : Научная книга, 2019. — 159 c. — ISBN 978-5-9758-1744-0. — Текст : электронный // Электронно-библиотечная система IPR BOOKS : [сайт]. — URL: </w:t>
      </w:r>
      <w:hyperlink r:id="rId22" w:history="1">
        <w:r w:rsidRPr="002651FE">
          <w:rPr>
            <w:rStyle w:val="a3"/>
            <w:rFonts w:ascii="Times New Roman" w:eastAsia="Times New Roman" w:hAnsi="Times New Roman" w:cs="Times New Roman"/>
            <w:kern w:val="24"/>
            <w:sz w:val="28"/>
            <w:szCs w:val="28"/>
            <w:shd w:val="clear" w:color="auto" w:fill="FFFFFF"/>
            <w:lang w:eastAsia="ru-RU"/>
          </w:rPr>
          <w:t>https://www.iprbookshop.ru/81021.html</w:t>
        </w:r>
      </w:hyperlink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. </w:t>
      </w:r>
    </w:p>
    <w:p w:rsidR="00367FFB" w:rsidRPr="002651FE" w:rsidRDefault="00367FFB" w:rsidP="00367FFB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</w:pPr>
      <w:bookmarkStart w:id="10" w:name="ОснЛитер_5"/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5. </w:t>
      </w:r>
      <w:bookmarkEnd w:id="10"/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Мазилкина, Е. И. Маркетинг в отраслях и сферах деятельности : учебник / Е. И. Мазилкина. — 3-е изд. — Москва : Дашков и К, Ай Пи Эр Медиа, 2019. — 300 c. — ISBN 978-5-394-03162-5. — Текст : электронный // Электронно-библиотечная система IPR BOOKS : [сайт]. — URL: </w:t>
      </w:r>
      <w:hyperlink r:id="rId23" w:history="1">
        <w:r w:rsidRPr="002651FE">
          <w:rPr>
            <w:rStyle w:val="a3"/>
            <w:rFonts w:ascii="Times New Roman" w:eastAsia="Times New Roman" w:hAnsi="Times New Roman" w:cs="Times New Roman"/>
            <w:kern w:val="24"/>
            <w:sz w:val="28"/>
            <w:szCs w:val="28"/>
            <w:shd w:val="clear" w:color="auto" w:fill="FFFFFF"/>
            <w:lang w:eastAsia="ru-RU"/>
          </w:rPr>
          <w:t>https://www.iprbookshop.ru/83143.html</w:t>
        </w:r>
      </w:hyperlink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. </w:t>
      </w:r>
    </w:p>
    <w:p w:rsidR="00367FFB" w:rsidRPr="002651FE" w:rsidRDefault="00367FFB" w:rsidP="00367FFB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</w:pPr>
    </w:p>
    <w:p w:rsidR="00367FFB" w:rsidRPr="002651FE" w:rsidRDefault="00367FFB" w:rsidP="00367FFB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</w:pPr>
      <w:r w:rsidRPr="002651FE"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  <w:t>Дополнительная литература</w:t>
      </w:r>
    </w:p>
    <w:p w:rsidR="00367FFB" w:rsidRPr="002651FE" w:rsidRDefault="00367FFB" w:rsidP="00367FFB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</w:pPr>
      <w:bookmarkStart w:id="11" w:name="ДопЛитер_6"/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6.</w:t>
      </w:r>
      <w:bookmarkEnd w:id="11"/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Ким, С. А. Маркетинг : учебник / С. А. Ким. — 2-е изд. — Москва : Дашков и К, 2019. — 258 c. — ISBN 978-55394-03200-4. — Текст : электронный // Электронно-библиотечная система IPR BOOKS : [сайт]. — URL: </w:t>
      </w:r>
      <w:hyperlink r:id="rId24" w:history="1">
        <w:r w:rsidRPr="002651FE">
          <w:rPr>
            <w:rStyle w:val="a3"/>
            <w:rFonts w:ascii="Times New Roman" w:eastAsia="Times New Roman" w:hAnsi="Times New Roman" w:cs="Times New Roman"/>
            <w:kern w:val="24"/>
            <w:sz w:val="28"/>
            <w:szCs w:val="28"/>
            <w:shd w:val="clear" w:color="auto" w:fill="FFFFFF"/>
            <w:lang w:eastAsia="ru-RU"/>
          </w:rPr>
          <w:t>https://www.iprbookshop.ru/85640.html</w:t>
        </w:r>
      </w:hyperlink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. </w:t>
      </w:r>
    </w:p>
    <w:p w:rsidR="00367FFB" w:rsidRPr="002651FE" w:rsidRDefault="00367FFB" w:rsidP="00367FFB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</w:pPr>
      <w:bookmarkStart w:id="12" w:name="ДопЛитер_7"/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7. </w:t>
      </w:r>
      <w:bookmarkEnd w:id="12"/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Дробышева, Л. А. Экономика, маркетинг, менеджмент : учебное пособие / Л. А. Дробышева. — 5-е изд. — Москва : Дашков и К, 2019. — 152 c. — ISBN 978-5-394-02732-1. — Текст : электронный // Электронно-библиотечная система IPR BOOKS : [сайт]. — URL: </w:t>
      </w:r>
      <w:hyperlink r:id="rId25" w:history="1">
        <w:r w:rsidRPr="002651FE">
          <w:rPr>
            <w:rStyle w:val="a3"/>
            <w:rFonts w:ascii="Times New Roman" w:eastAsia="Times New Roman" w:hAnsi="Times New Roman" w:cs="Times New Roman"/>
            <w:kern w:val="24"/>
            <w:sz w:val="28"/>
            <w:szCs w:val="28"/>
            <w:shd w:val="clear" w:color="auto" w:fill="FFFFFF"/>
            <w:lang w:eastAsia="ru-RU"/>
          </w:rPr>
          <w:t>https://www.iprbookshop.ru/85241.html</w:t>
        </w:r>
      </w:hyperlink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. </w:t>
      </w:r>
    </w:p>
    <w:p w:rsidR="00367FFB" w:rsidRPr="002651FE" w:rsidRDefault="00367FFB" w:rsidP="00367FFB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</w:pPr>
      <w:bookmarkStart w:id="13" w:name="ДопЛитер_8"/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8. </w:t>
      </w:r>
      <w:bookmarkEnd w:id="13"/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Маркетинг : лабораторный практикум / составители Г. Т. Анурова, О. С. Спицына. — Комсомольск-на-Амуре, Саратов : Амурский гуманитарно-педагогический государственный университет, Ай Пи Ар Медиа, 2019. — 103 c. — ISBN 978-5-85094-401-8, 978-5-4497-0089-6. — Текст : электронный // Электронно-библиотечная система IPR BOOKS : [сайт]. — URL: </w:t>
      </w:r>
      <w:hyperlink r:id="rId26" w:history="1">
        <w:r w:rsidRPr="002651FE">
          <w:rPr>
            <w:rStyle w:val="a3"/>
            <w:rFonts w:ascii="Times New Roman" w:eastAsia="Times New Roman" w:hAnsi="Times New Roman" w:cs="Times New Roman"/>
            <w:kern w:val="24"/>
            <w:sz w:val="28"/>
            <w:szCs w:val="28"/>
            <w:shd w:val="clear" w:color="auto" w:fill="FFFFFF"/>
            <w:lang w:eastAsia="ru-RU"/>
          </w:rPr>
          <w:t>https://www.iprbookshop.ru/85893.html</w:t>
        </w:r>
      </w:hyperlink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. </w:t>
      </w:r>
    </w:p>
    <w:p w:rsidR="00367FFB" w:rsidRPr="002651FE" w:rsidRDefault="00367FFB" w:rsidP="00367FFB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</w:pPr>
      <w:bookmarkStart w:id="14" w:name="ДопЛитер_9"/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lastRenderedPageBreak/>
        <w:t xml:space="preserve">9. </w:t>
      </w:r>
      <w:bookmarkEnd w:id="14"/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Котлер, Филип Маркетинг от А до Я: 80 концепций, которые должен знать каждый менеджер / Филип Котлер ; перевод Т. В. Виноградова, А. А. Чех, Л. Л. Царук. — 3-е изд. — Москва : Альпина Паблишер, 2019. — 216 c. — ISBN 978-5-9614-1645-9. — Текст : электронный // Электронно-библиотечная система IPR BOOKS : [сайт]. — URL: </w:t>
      </w:r>
      <w:hyperlink r:id="rId27" w:history="1">
        <w:r w:rsidRPr="002651FE">
          <w:rPr>
            <w:rStyle w:val="a3"/>
            <w:rFonts w:ascii="Times New Roman" w:eastAsia="Times New Roman" w:hAnsi="Times New Roman" w:cs="Times New Roman"/>
            <w:kern w:val="24"/>
            <w:sz w:val="28"/>
            <w:szCs w:val="28"/>
            <w:shd w:val="clear" w:color="auto" w:fill="FFFFFF"/>
            <w:lang w:eastAsia="ru-RU"/>
          </w:rPr>
          <w:t>https://www.iprbookshop.ru/82710.html</w:t>
        </w:r>
      </w:hyperlink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. </w:t>
      </w:r>
    </w:p>
    <w:p w:rsidR="00367FFB" w:rsidRPr="002651FE" w:rsidRDefault="00367FFB" w:rsidP="00367FFB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</w:pPr>
      <w:bookmarkStart w:id="15" w:name="ДопЛитер_10"/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10.</w:t>
      </w:r>
      <w:bookmarkEnd w:id="15"/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Донченко, Л. В. Маркетинг пищевой продукции : учебное пособие / Л. В. Донченко, Е. В. Щербакова, Е. А. Ольховатов. — Саратов : Вузовское образование, 2018. — 101 c. — ISBN 978-5-4487-0294-5. — Текст : электронный // Электронно-библиотечная система IPR BOOKS : [сайт]. — URL: </w:t>
      </w:r>
      <w:hyperlink r:id="rId28" w:history="1">
        <w:r w:rsidRPr="002651FE">
          <w:rPr>
            <w:rStyle w:val="a3"/>
            <w:rFonts w:ascii="Times New Roman" w:eastAsia="Times New Roman" w:hAnsi="Times New Roman" w:cs="Times New Roman"/>
            <w:kern w:val="24"/>
            <w:sz w:val="28"/>
            <w:szCs w:val="28"/>
            <w:shd w:val="clear" w:color="auto" w:fill="FFFFFF"/>
            <w:lang w:eastAsia="ru-RU"/>
          </w:rPr>
          <w:t>https://www.iprbookshop.ru/77013.html.</w:t>
        </w:r>
      </w:hyperlink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</w:t>
      </w:r>
    </w:p>
    <w:p w:rsidR="00367FFB" w:rsidRPr="002651FE" w:rsidRDefault="00367FFB" w:rsidP="00367FFB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</w:pPr>
      <w:bookmarkStart w:id="16" w:name="ДопЛитер_11"/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11.</w:t>
      </w:r>
      <w:bookmarkEnd w:id="16"/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Стешин, А. И. Информационные системы в маркетинге : учебное пособие / А. И. Стешин. — 2-е изд. — Саратов : Вузовское образование, 2019. — 180 c. — ISBN 978-5-4487-0384-3. — Текст : электронный // Электронно-библиотечная система IPR BOOKS : [сайт]. — URL: </w:t>
      </w:r>
      <w:hyperlink r:id="rId29" w:history="1">
        <w:r w:rsidRPr="002651FE">
          <w:rPr>
            <w:rStyle w:val="a3"/>
            <w:rFonts w:ascii="Times New Roman" w:eastAsia="Times New Roman" w:hAnsi="Times New Roman" w:cs="Times New Roman"/>
            <w:kern w:val="24"/>
            <w:sz w:val="28"/>
            <w:szCs w:val="28"/>
            <w:shd w:val="clear" w:color="auto" w:fill="FFFFFF"/>
            <w:lang w:eastAsia="ru-RU"/>
          </w:rPr>
          <w:t>https://www.iprbookshop.ru/79628.html</w:t>
        </w:r>
      </w:hyperlink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. </w:t>
      </w:r>
    </w:p>
    <w:p w:rsidR="00367FFB" w:rsidRPr="002651FE" w:rsidRDefault="00367FFB" w:rsidP="00367FFB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</w:pPr>
    </w:p>
    <w:p w:rsidR="00367FFB" w:rsidRPr="002651FE" w:rsidRDefault="00367FFB" w:rsidP="00367FFB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</w:pPr>
      <w:r w:rsidRPr="002651FE"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  <w:t>Электронно-информационные ресурсы:</w:t>
      </w:r>
    </w:p>
    <w:p w:rsidR="00367FFB" w:rsidRPr="002651FE" w:rsidRDefault="00367FFB" w:rsidP="00367FFB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</w:pPr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ЭБС ДОННТУ – </w:t>
      </w:r>
      <w:hyperlink w:history="1">
        <w:r w:rsidRPr="002651FE">
          <w:rPr>
            <w:rStyle w:val="a3"/>
            <w:rFonts w:ascii="Times New Roman" w:eastAsia="Times New Roman" w:hAnsi="Times New Roman" w:cs="Times New Roman"/>
            <w:kern w:val="24"/>
            <w:sz w:val="28"/>
            <w:szCs w:val="28"/>
            <w:shd w:val="clear" w:color="auto" w:fill="FFFFFF"/>
            <w:lang w:eastAsia="ru-RU"/>
          </w:rPr>
          <w:t>http://donntu. ru/library</w:t>
        </w:r>
      </w:hyperlink>
    </w:p>
    <w:p w:rsidR="00367FFB" w:rsidRPr="002651FE" w:rsidRDefault="00367FFB" w:rsidP="00367FFB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val="en-US" w:eastAsia="ru-RU"/>
        </w:rPr>
      </w:pPr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>ЭБС</w:t>
      </w:r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val="en-US" w:eastAsia="ru-RU"/>
        </w:rPr>
        <w:t xml:space="preserve"> IPRBOOK – </w:t>
      </w:r>
      <w:hyperlink r:id="rId30" w:history="1">
        <w:r w:rsidRPr="002651FE">
          <w:rPr>
            <w:rStyle w:val="a3"/>
            <w:rFonts w:ascii="Times New Roman" w:eastAsia="Times New Roman" w:hAnsi="Times New Roman" w:cs="Times New Roman"/>
            <w:kern w:val="24"/>
            <w:sz w:val="28"/>
            <w:szCs w:val="28"/>
            <w:shd w:val="clear" w:color="auto" w:fill="FFFFFF"/>
            <w:lang w:val="en-US" w:eastAsia="ru-RU"/>
          </w:rPr>
          <w:t>http://www.iprbookshop.ru</w:t>
        </w:r>
      </w:hyperlink>
    </w:p>
    <w:p w:rsidR="00367FFB" w:rsidRPr="002651FE" w:rsidRDefault="00367FFB" w:rsidP="00367FFB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</w:pPr>
      <w:r w:rsidRPr="002651FE"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  <w:t>Internet-ресурсы</w:t>
      </w:r>
    </w:p>
    <w:p w:rsidR="00367FFB" w:rsidRPr="002651FE" w:rsidRDefault="00367FFB" w:rsidP="00367FFB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</w:pPr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Журнал «Актуальные проблемы экономики и менеджмента» </w:t>
      </w:r>
      <w:hyperlink r:id="rId31" w:history="1">
        <w:r w:rsidRPr="002651FE">
          <w:rPr>
            <w:rStyle w:val="a3"/>
            <w:rFonts w:ascii="Times New Roman" w:eastAsia="Times New Roman" w:hAnsi="Times New Roman" w:cs="Times New Roman"/>
            <w:kern w:val="24"/>
            <w:sz w:val="28"/>
            <w:szCs w:val="28"/>
            <w:shd w:val="clear" w:color="auto" w:fill="FFFFFF"/>
            <w:lang w:eastAsia="ru-RU"/>
          </w:rPr>
          <w:t>https://www.iprbookshop.ru/98831.html</w:t>
        </w:r>
      </w:hyperlink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</w:t>
      </w:r>
    </w:p>
    <w:p w:rsidR="00367FFB" w:rsidRPr="002651FE" w:rsidRDefault="00367FFB" w:rsidP="00367FFB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</w:pPr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Международный рецензируемый журнал «Стратегические решения и риск менеджмент» </w:t>
      </w:r>
      <w:hyperlink r:id="rId32" w:history="1">
        <w:r w:rsidRPr="002651FE">
          <w:rPr>
            <w:rStyle w:val="a3"/>
            <w:rFonts w:ascii="Times New Roman" w:eastAsia="Times New Roman" w:hAnsi="Times New Roman" w:cs="Times New Roman"/>
            <w:kern w:val="24"/>
            <w:sz w:val="28"/>
            <w:szCs w:val="28"/>
            <w:shd w:val="clear" w:color="auto" w:fill="FFFFFF"/>
            <w:lang w:eastAsia="ru-RU"/>
          </w:rPr>
          <w:t>https://www.iprbookshop.ru/106296.html</w:t>
        </w:r>
      </w:hyperlink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</w:t>
      </w:r>
    </w:p>
    <w:p w:rsidR="00367FFB" w:rsidRPr="002651FE" w:rsidRDefault="00367FFB" w:rsidP="00367FFB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</w:pPr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Научно-практический рецензируемый журнал «Экономика науки» </w:t>
      </w:r>
      <w:hyperlink r:id="rId33" w:history="1">
        <w:r w:rsidRPr="002651FE">
          <w:rPr>
            <w:rStyle w:val="a3"/>
            <w:rFonts w:ascii="Times New Roman" w:eastAsia="Times New Roman" w:hAnsi="Times New Roman" w:cs="Times New Roman"/>
            <w:kern w:val="24"/>
            <w:sz w:val="28"/>
            <w:szCs w:val="28"/>
            <w:shd w:val="clear" w:color="auto" w:fill="FFFFFF"/>
            <w:lang w:eastAsia="ru-RU"/>
          </w:rPr>
          <w:t>https://www.iprbookshop.ru/87362.html</w:t>
        </w:r>
      </w:hyperlink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</w:t>
      </w:r>
    </w:p>
    <w:p w:rsidR="00367FFB" w:rsidRPr="002651FE" w:rsidRDefault="00367FFB" w:rsidP="00367FFB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</w:pPr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Научно-практический рецензируемый журнал «Регион: системы, экономика, управление» </w:t>
      </w:r>
      <w:hyperlink r:id="rId34" w:history="1">
        <w:r w:rsidRPr="002651FE">
          <w:rPr>
            <w:rStyle w:val="a3"/>
            <w:rFonts w:ascii="Times New Roman" w:eastAsia="Times New Roman" w:hAnsi="Times New Roman" w:cs="Times New Roman"/>
            <w:kern w:val="24"/>
            <w:sz w:val="28"/>
            <w:szCs w:val="28"/>
            <w:shd w:val="clear" w:color="auto" w:fill="FFFFFF"/>
            <w:lang w:eastAsia="ru-RU"/>
          </w:rPr>
          <w:t>https://www.iprbookshop.ru/120942.html</w:t>
        </w:r>
      </w:hyperlink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</w:t>
      </w:r>
    </w:p>
    <w:p w:rsidR="00367FFB" w:rsidRPr="002651FE" w:rsidRDefault="00367FFB" w:rsidP="00367FFB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</w:pPr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Научно-практический рецензируемый журнал «Минеральные ресурсы России. экономика и управление» </w:t>
      </w:r>
      <w:hyperlink r:id="rId35" w:history="1">
        <w:r w:rsidRPr="002651FE">
          <w:rPr>
            <w:rStyle w:val="a3"/>
            <w:rFonts w:ascii="Times New Roman" w:eastAsia="Times New Roman" w:hAnsi="Times New Roman" w:cs="Times New Roman"/>
            <w:kern w:val="24"/>
            <w:sz w:val="28"/>
            <w:szCs w:val="28"/>
            <w:shd w:val="clear" w:color="auto" w:fill="FFFFFF"/>
            <w:lang w:eastAsia="ru-RU"/>
          </w:rPr>
          <w:t>https://www.iprbookshop.ru/17112.html</w:t>
        </w:r>
      </w:hyperlink>
      <w:r w:rsidRPr="002651FE">
        <w:rPr>
          <w:rFonts w:ascii="Times New Roman" w:eastAsia="Times New Roman" w:hAnsi="Times New Roman" w:cs="Times New Roman"/>
          <w:kern w:val="24"/>
          <w:sz w:val="28"/>
          <w:szCs w:val="28"/>
          <w:shd w:val="clear" w:color="auto" w:fill="FFFFFF"/>
          <w:lang w:eastAsia="ru-RU"/>
        </w:rPr>
        <w:t xml:space="preserve"> </w:t>
      </w:r>
    </w:p>
    <w:p w:rsidR="00367FFB" w:rsidRPr="002651FE" w:rsidRDefault="00367FFB" w:rsidP="00367FFB">
      <w:pPr>
        <w:tabs>
          <w:tab w:val="left" w:pos="367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shd w:val="clear" w:color="auto" w:fill="FFFFFF"/>
          <w:lang w:eastAsia="ru-RU"/>
        </w:rPr>
      </w:pPr>
    </w:p>
    <w:p w:rsidR="00367FFB" w:rsidRDefault="00367FFB" w:rsidP="00367FFB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caps/>
          <w:kern w:val="24"/>
          <w:sz w:val="28"/>
          <w:szCs w:val="28"/>
          <w:lang w:eastAsia="ar-SA"/>
        </w:rPr>
      </w:pPr>
    </w:p>
    <w:p w:rsidR="00367FFB" w:rsidRPr="002651FE" w:rsidRDefault="00367FFB" w:rsidP="00367FFB">
      <w:pPr>
        <w:suppressAutoHyphens/>
        <w:spacing w:after="0"/>
        <w:jc w:val="center"/>
        <w:rPr>
          <w:rFonts w:ascii="Times New Roman" w:eastAsia="Times New Roman" w:hAnsi="Times New Roman" w:cs="Times New Roman"/>
          <w:kern w:val="24"/>
          <w:sz w:val="28"/>
          <w:szCs w:val="28"/>
          <w:lang w:eastAsia="ar-SA"/>
        </w:rPr>
      </w:pPr>
      <w:r w:rsidRPr="002651FE">
        <w:rPr>
          <w:rFonts w:ascii="Times New Roman" w:eastAsia="Times New Roman" w:hAnsi="Times New Roman" w:cs="Times New Roman"/>
          <w:b/>
          <w:bCs/>
          <w:caps/>
          <w:kern w:val="24"/>
          <w:sz w:val="28"/>
          <w:szCs w:val="28"/>
          <w:lang w:eastAsia="ar-SA"/>
        </w:rPr>
        <w:t>5. Материально–техническое обеспечение дисциплины</w:t>
      </w:r>
    </w:p>
    <w:p w:rsidR="00367FFB" w:rsidRPr="002651FE" w:rsidRDefault="00367FFB" w:rsidP="00367FFB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ar-SA"/>
        </w:rPr>
      </w:pPr>
    </w:p>
    <w:p w:rsidR="00367FFB" w:rsidRPr="002651FE" w:rsidRDefault="00367FFB" w:rsidP="00367FF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Аудитория 9.206 – Учебная аудитория для занятий лекционного типа, семинарского типа, помещение для самостоятельной работы обучающихся, курсового проектирования (выполнения курсовых работ), групповых и </w:t>
      </w:r>
      <w:r w:rsidRPr="0026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индивидуальных консультаций, текущего контроля и промежуточной аттестации : – доска классная 1500*1000;.– парта 3–х местная (8шт.)</w:t>
      </w:r>
    </w:p>
    <w:p w:rsidR="00367FFB" w:rsidRPr="002651FE" w:rsidRDefault="00367FFB" w:rsidP="00367FF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Аудитория 9.205 – Специализированная лаборатория геомеханики, помещение для выполнения лабораторных работ : –9.2</w:t>
      </w:r>
    </w:p>
    <w:p w:rsidR="00367FFB" w:rsidRPr="002651FE" w:rsidRDefault="00367FFB" w:rsidP="00367FF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Аудитория 2.138 – Читальный зал Научно–технической библиотеки – помещение для самостоятельной работы с возможностью подключения к сети "Интернет" и обеспечением доступа в электронную информационно–образовательную среду организации : Компьютерная техника с возможностью подключения к сети «Интернет» и обеспечением доступа в электронную информационнообразовательную среду (ЭИОС ДонНТУ) и электронно–библиотечную систему (ЭБС IPR SMART), а также возможностью индивидуального неограниченного доступа обучающихся в ЭБС и ЭИОС посредством Wi–Fi с персональных мобильных устройств.</w:t>
      </w:r>
    </w:p>
    <w:p w:rsidR="00367FFB" w:rsidRPr="002651FE" w:rsidRDefault="00367FFB" w:rsidP="00367FFB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1FE">
        <w:rPr>
          <w:rFonts w:ascii="Times New Roman" w:eastAsia="Times New Roman" w:hAnsi="Times New Roman" w:cs="Times New Roman"/>
          <w:b/>
          <w:bCs/>
          <w:sz w:val="20"/>
          <w:szCs w:val="28"/>
          <w:lang w:eastAsia="ru-RU"/>
        </w:rPr>
        <w:br w:type="page"/>
      </w:r>
    </w:p>
    <w:p w:rsidR="00605A66" w:rsidRPr="00EE205C" w:rsidRDefault="00605A66" w:rsidP="00605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A66" w:rsidRPr="00EE205C" w:rsidRDefault="00605A66" w:rsidP="00605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A66" w:rsidRPr="00EE205C" w:rsidRDefault="00605A66" w:rsidP="00605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A66" w:rsidRPr="00EE205C" w:rsidRDefault="00605A66" w:rsidP="00605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A66" w:rsidRPr="00EE205C" w:rsidRDefault="00605A66" w:rsidP="00605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A66" w:rsidRPr="00EE205C" w:rsidRDefault="00605A66" w:rsidP="00605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A66" w:rsidRPr="00EE205C" w:rsidRDefault="00605A66" w:rsidP="00605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A66" w:rsidRPr="00EE205C" w:rsidRDefault="00605A66" w:rsidP="00605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42C3" w:rsidRPr="007162AC" w:rsidRDefault="00E242C3" w:rsidP="00E242C3">
      <w:pPr>
        <w:tabs>
          <w:tab w:val="center" w:pos="4850"/>
        </w:tabs>
        <w:spacing w:after="0" w:line="240" w:lineRule="auto"/>
        <w:ind w:left="10" w:right="75" w:hanging="1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162AC">
        <w:rPr>
          <w:rFonts w:ascii="Times New Roman" w:hAnsi="Times New Roman" w:cs="Times New Roman"/>
          <w:b/>
          <w:color w:val="000000"/>
          <w:sz w:val="28"/>
          <w:szCs w:val="28"/>
        </w:rPr>
        <w:t>МЕТОДИЧЕСКИЕ УКАЗАНИЯ</w:t>
      </w:r>
    </w:p>
    <w:p w:rsidR="00E242C3" w:rsidRPr="007162AC" w:rsidRDefault="00E242C3" w:rsidP="00E242C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8"/>
        </w:rPr>
      </w:pPr>
      <w:r w:rsidRPr="007162AC">
        <w:rPr>
          <w:rFonts w:ascii="Times New Roman" w:eastAsia="Calibri" w:hAnsi="Times New Roman" w:cs="Times New Roman"/>
          <w:b/>
          <w:bCs/>
          <w:iCs/>
          <w:color w:val="000000"/>
          <w:sz w:val="28"/>
        </w:rPr>
        <w:t>к проведению практических занятий по дисциплине</w:t>
      </w:r>
    </w:p>
    <w:p w:rsidR="00E242C3" w:rsidRPr="007162AC" w:rsidRDefault="00E242C3" w:rsidP="00E242C3">
      <w:pPr>
        <w:spacing w:after="0" w:line="240" w:lineRule="auto"/>
        <w:ind w:left="142" w:right="75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162AC">
        <w:rPr>
          <w:rFonts w:ascii="Times New Roman" w:eastAsia="Calibri" w:hAnsi="Times New Roman" w:cs="Times New Roman"/>
          <w:b/>
          <w:bCs/>
          <w:iCs/>
          <w:color w:val="000000"/>
          <w:sz w:val="28"/>
        </w:rPr>
        <w:t>«Маркетинг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8"/>
        </w:rPr>
        <w:t>»</w:t>
      </w:r>
    </w:p>
    <w:p w:rsidR="00605A66" w:rsidRPr="00EE205C" w:rsidRDefault="00605A66" w:rsidP="00605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605A66" w:rsidRPr="00EE205C" w:rsidRDefault="00605A66" w:rsidP="00605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605A66" w:rsidRPr="00EE205C" w:rsidRDefault="00605A66" w:rsidP="00605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605A66" w:rsidRPr="00EE205C" w:rsidRDefault="00605A66" w:rsidP="00605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605A66" w:rsidRPr="00EE205C" w:rsidRDefault="00605A66" w:rsidP="00605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605A66" w:rsidRPr="00EE205C" w:rsidRDefault="00605A66" w:rsidP="00605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605A66" w:rsidRPr="00EE205C" w:rsidRDefault="00605A66" w:rsidP="00605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605A66" w:rsidRPr="00EE205C" w:rsidRDefault="00605A66" w:rsidP="00605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605A66" w:rsidRPr="00EE205C" w:rsidRDefault="00605A66" w:rsidP="00605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605A66" w:rsidRPr="00EE205C" w:rsidRDefault="00605A66" w:rsidP="00605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605A66" w:rsidRPr="00EE205C" w:rsidRDefault="00605A66" w:rsidP="00605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605A66" w:rsidRPr="00EE205C" w:rsidRDefault="00605A66" w:rsidP="00605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605A66" w:rsidRPr="00EE205C" w:rsidRDefault="00605A66" w:rsidP="00605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605A66" w:rsidRPr="00EE205C" w:rsidRDefault="00605A66" w:rsidP="00605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605A66" w:rsidRPr="00EE205C" w:rsidRDefault="00605A66" w:rsidP="00605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605A66" w:rsidRPr="00EE205C" w:rsidRDefault="00605A66" w:rsidP="00605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605A66" w:rsidRPr="00EE205C" w:rsidRDefault="00605A66" w:rsidP="00605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605A66" w:rsidRPr="00EE205C" w:rsidRDefault="00605A66" w:rsidP="00605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32B36" w:rsidRPr="00EE205C" w:rsidRDefault="00132B36" w:rsidP="00132B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 w:rsidRPr="00EE205C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Составитель:</w:t>
      </w:r>
    </w:p>
    <w:p w:rsidR="00132B36" w:rsidRPr="00EE205C" w:rsidRDefault="00132B36" w:rsidP="00132B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32B36" w:rsidRPr="00EE205C" w:rsidRDefault="00132B36" w:rsidP="00132B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x-none"/>
        </w:rPr>
        <w:t>Полякова Эллона Ильинична</w:t>
      </w:r>
      <w:r w:rsidRPr="00EE205C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 xml:space="preserve">, 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канд. экон. наук, </w:t>
      </w:r>
    </w:p>
    <w:p w:rsidR="00132B36" w:rsidRPr="00EE205C" w:rsidRDefault="00132B36" w:rsidP="00132B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x-none"/>
        </w:rPr>
        <w:t>доцент кафедры экономики и маркетинга ФГБОУ ВО «ДонНТУ»</w:t>
      </w:r>
    </w:p>
    <w:p w:rsidR="00605A66" w:rsidRPr="00EE205C" w:rsidRDefault="00605A66" w:rsidP="00605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605A66" w:rsidRPr="00EE205C" w:rsidRDefault="00605A66" w:rsidP="00605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605A66" w:rsidRPr="00EE205C" w:rsidRDefault="00605A66" w:rsidP="00605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 w:rsidRPr="00EE205C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О</w:t>
      </w:r>
      <w:r w:rsidRPr="00EE205C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тветственный за выпуск</w:t>
      </w:r>
      <w:r w:rsidRPr="00EE205C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:</w:t>
      </w:r>
    </w:p>
    <w:p w:rsidR="00132B36" w:rsidRPr="00EE205C" w:rsidRDefault="00132B36" w:rsidP="00605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605A66" w:rsidRPr="00EE205C" w:rsidRDefault="00605A66" w:rsidP="00132B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EE205C">
        <w:rPr>
          <w:rFonts w:ascii="Times New Roman" w:eastAsia="Times New Roman" w:hAnsi="Times New Roman" w:cs="Times New Roman"/>
          <w:sz w:val="28"/>
          <w:szCs w:val="28"/>
          <w:lang w:eastAsia="x-none"/>
        </w:rPr>
        <w:t>Кравченко Андрей Анатольевич – канд</w:t>
      </w:r>
      <w:r w:rsidR="00132B36" w:rsidRPr="00EE205C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техн</w:t>
      </w:r>
      <w:r w:rsidR="00132B36" w:rsidRPr="00EE205C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наук, доцент, заведующий кафедрой «Экономика и маркетинг» </w:t>
      </w:r>
      <w:r w:rsidR="00132B36" w:rsidRPr="00EE205C">
        <w:rPr>
          <w:rFonts w:ascii="Times New Roman" w:eastAsia="Times New Roman" w:hAnsi="Times New Roman" w:cs="Times New Roman"/>
          <w:sz w:val="28"/>
          <w:szCs w:val="28"/>
          <w:lang w:eastAsia="x-none"/>
        </w:rPr>
        <w:t>ФГБОУ ВО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«Д</w:t>
      </w:r>
      <w:r w:rsidR="00132B36" w:rsidRPr="00EE205C">
        <w:rPr>
          <w:rFonts w:ascii="Times New Roman" w:eastAsia="Times New Roman" w:hAnsi="Times New Roman" w:cs="Times New Roman"/>
          <w:sz w:val="28"/>
          <w:szCs w:val="28"/>
          <w:lang w:eastAsia="x-none"/>
        </w:rPr>
        <w:t>он</w:t>
      </w:r>
      <w:r w:rsidRPr="00EE205C">
        <w:rPr>
          <w:rFonts w:ascii="Times New Roman" w:eastAsia="Times New Roman" w:hAnsi="Times New Roman" w:cs="Times New Roman"/>
          <w:sz w:val="28"/>
          <w:szCs w:val="28"/>
          <w:lang w:eastAsia="x-none"/>
        </w:rPr>
        <w:t>НТУ»</w:t>
      </w:r>
    </w:p>
    <w:p w:rsidR="00605A66" w:rsidRPr="00EE205C" w:rsidRDefault="00605A66" w:rsidP="00605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sectPr w:rsidR="00605A66" w:rsidRPr="00EE205C" w:rsidSect="00454F2C">
      <w:headerReference w:type="default" r:id="rId36"/>
      <w:pgSz w:w="11906" w:h="16838" w:code="9"/>
      <w:pgMar w:top="1134" w:right="851" w:bottom="1134" w:left="1701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26A" w:rsidRDefault="0085126A" w:rsidP="005B038A">
      <w:pPr>
        <w:spacing w:after="0" w:line="240" w:lineRule="auto"/>
      </w:pPr>
      <w:r>
        <w:separator/>
      </w:r>
    </w:p>
  </w:endnote>
  <w:endnote w:type="continuationSeparator" w:id="0">
    <w:p w:rsidR="0085126A" w:rsidRDefault="0085126A" w:rsidP="005B0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26A" w:rsidRDefault="0085126A" w:rsidP="005B038A">
      <w:pPr>
        <w:spacing w:after="0" w:line="240" w:lineRule="auto"/>
      </w:pPr>
      <w:r>
        <w:separator/>
      </w:r>
    </w:p>
  </w:footnote>
  <w:footnote w:type="continuationSeparator" w:id="0">
    <w:p w:rsidR="0085126A" w:rsidRDefault="0085126A" w:rsidP="005B0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1689981"/>
      <w:docPartObj>
        <w:docPartGallery w:val="Page Numbers (Top of Page)"/>
        <w:docPartUnique/>
      </w:docPartObj>
    </w:sdtPr>
    <w:sdtEndPr/>
    <w:sdtContent>
      <w:p w:rsidR="0085126A" w:rsidRDefault="0085126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2BF0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72B4A"/>
    <w:multiLevelType w:val="hybridMultilevel"/>
    <w:tmpl w:val="391C7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22D20"/>
    <w:multiLevelType w:val="hybridMultilevel"/>
    <w:tmpl w:val="46D26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E70EE"/>
    <w:multiLevelType w:val="hybridMultilevel"/>
    <w:tmpl w:val="4CA484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07A3D52"/>
    <w:multiLevelType w:val="hybridMultilevel"/>
    <w:tmpl w:val="4B184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60961"/>
    <w:multiLevelType w:val="multilevel"/>
    <w:tmpl w:val="11C4F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0755C7"/>
    <w:multiLevelType w:val="hybridMultilevel"/>
    <w:tmpl w:val="242E6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16715"/>
    <w:multiLevelType w:val="multilevel"/>
    <w:tmpl w:val="CA56F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496A2C"/>
    <w:multiLevelType w:val="hybridMultilevel"/>
    <w:tmpl w:val="F410C5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50DE3"/>
    <w:multiLevelType w:val="hybridMultilevel"/>
    <w:tmpl w:val="F56CE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1A8886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1E2EF5"/>
    <w:multiLevelType w:val="multilevel"/>
    <w:tmpl w:val="614CF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482926"/>
    <w:multiLevelType w:val="hybridMultilevel"/>
    <w:tmpl w:val="8E0E5716"/>
    <w:lvl w:ilvl="0" w:tplc="A8646F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26101C2"/>
    <w:multiLevelType w:val="hybridMultilevel"/>
    <w:tmpl w:val="B582B0A2"/>
    <w:lvl w:ilvl="0" w:tplc="28A25B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CDD3563"/>
    <w:multiLevelType w:val="hybridMultilevel"/>
    <w:tmpl w:val="9FF4F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0D6A27"/>
    <w:multiLevelType w:val="hybridMultilevel"/>
    <w:tmpl w:val="31E6A0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F1A08A9"/>
    <w:multiLevelType w:val="hybridMultilevel"/>
    <w:tmpl w:val="6B52B2B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B7CFA22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01A5BA7"/>
    <w:multiLevelType w:val="hybridMultilevel"/>
    <w:tmpl w:val="6CFC9D1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233106"/>
    <w:multiLevelType w:val="multilevel"/>
    <w:tmpl w:val="D4320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F03886"/>
    <w:multiLevelType w:val="multilevel"/>
    <w:tmpl w:val="35FA2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9D3FEB"/>
    <w:multiLevelType w:val="hybridMultilevel"/>
    <w:tmpl w:val="94805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123D76"/>
    <w:multiLevelType w:val="hybridMultilevel"/>
    <w:tmpl w:val="52E482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3EB30FA"/>
    <w:multiLevelType w:val="hybridMultilevel"/>
    <w:tmpl w:val="3EE09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B02B98"/>
    <w:multiLevelType w:val="multilevel"/>
    <w:tmpl w:val="50D2E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B4415B4"/>
    <w:multiLevelType w:val="hybridMultilevel"/>
    <w:tmpl w:val="82D6AE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64C4E04"/>
    <w:multiLevelType w:val="hybridMultilevel"/>
    <w:tmpl w:val="824889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ED70664"/>
    <w:multiLevelType w:val="multilevel"/>
    <w:tmpl w:val="91641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8026EC"/>
    <w:multiLevelType w:val="multilevel"/>
    <w:tmpl w:val="B37C1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AF7E0B"/>
    <w:multiLevelType w:val="multilevel"/>
    <w:tmpl w:val="9F18C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E92D2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3A85653"/>
    <w:multiLevelType w:val="multilevel"/>
    <w:tmpl w:val="D72C4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64F7EE0"/>
    <w:multiLevelType w:val="multilevel"/>
    <w:tmpl w:val="7898B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5D4924"/>
    <w:multiLevelType w:val="hybridMultilevel"/>
    <w:tmpl w:val="3D44D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F367FE"/>
    <w:multiLevelType w:val="hybridMultilevel"/>
    <w:tmpl w:val="72ACB5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C383C44"/>
    <w:multiLevelType w:val="hybridMultilevel"/>
    <w:tmpl w:val="CC86DA9C"/>
    <w:lvl w:ilvl="0" w:tplc="4DAC22F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AF5814"/>
    <w:multiLevelType w:val="hybridMultilevel"/>
    <w:tmpl w:val="8C44800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1"/>
  </w:num>
  <w:num w:numId="2">
    <w:abstractNumId w:val="6"/>
  </w:num>
  <w:num w:numId="3">
    <w:abstractNumId w:val="28"/>
  </w:num>
  <w:num w:numId="4">
    <w:abstractNumId w:val="25"/>
  </w:num>
  <w:num w:numId="5">
    <w:abstractNumId w:val="9"/>
  </w:num>
  <w:num w:numId="6">
    <w:abstractNumId w:val="0"/>
  </w:num>
  <w:num w:numId="7">
    <w:abstractNumId w:val="27"/>
  </w:num>
  <w:num w:numId="8">
    <w:abstractNumId w:val="29"/>
  </w:num>
  <w:num w:numId="9">
    <w:abstractNumId w:val="17"/>
  </w:num>
  <w:num w:numId="10">
    <w:abstractNumId w:val="26"/>
  </w:num>
  <w:num w:numId="11">
    <w:abstractNumId w:val="16"/>
  </w:num>
  <w:num w:numId="12">
    <w:abstractNumId w:val="4"/>
  </w:num>
  <w:num w:numId="13">
    <w:abstractNumId w:val="24"/>
  </w:num>
  <w:num w:numId="14">
    <w:abstractNumId w:val="18"/>
  </w:num>
  <w:num w:numId="15">
    <w:abstractNumId w:val="32"/>
  </w:num>
  <w:num w:numId="16">
    <w:abstractNumId w:val="5"/>
  </w:num>
  <w:num w:numId="17">
    <w:abstractNumId w:val="30"/>
  </w:num>
  <w:num w:numId="18">
    <w:abstractNumId w:val="8"/>
  </w:num>
  <w:num w:numId="19">
    <w:abstractNumId w:val="7"/>
  </w:num>
  <w:num w:numId="20">
    <w:abstractNumId w:val="10"/>
  </w:num>
  <w:num w:numId="21">
    <w:abstractNumId w:val="14"/>
  </w:num>
  <w:num w:numId="22">
    <w:abstractNumId w:val="15"/>
  </w:num>
  <w:num w:numId="23">
    <w:abstractNumId w:val="33"/>
  </w:num>
  <w:num w:numId="24">
    <w:abstractNumId w:val="1"/>
  </w:num>
  <w:num w:numId="25">
    <w:abstractNumId w:val="19"/>
  </w:num>
  <w:num w:numId="26">
    <w:abstractNumId w:val="11"/>
  </w:num>
  <w:num w:numId="27">
    <w:abstractNumId w:val="13"/>
  </w:num>
  <w:num w:numId="28">
    <w:abstractNumId w:val="23"/>
  </w:num>
  <w:num w:numId="29">
    <w:abstractNumId w:val="3"/>
  </w:num>
  <w:num w:numId="30">
    <w:abstractNumId w:val="12"/>
  </w:num>
  <w:num w:numId="31">
    <w:abstractNumId w:val="2"/>
  </w:num>
  <w:num w:numId="32">
    <w:abstractNumId w:val="22"/>
  </w:num>
  <w:num w:numId="33">
    <w:abstractNumId w:val="20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95E"/>
    <w:rsid w:val="00007971"/>
    <w:rsid w:val="000177F2"/>
    <w:rsid w:val="000377F7"/>
    <w:rsid w:val="00052AFB"/>
    <w:rsid w:val="000565D8"/>
    <w:rsid w:val="00070AE4"/>
    <w:rsid w:val="00073A80"/>
    <w:rsid w:val="00074E6C"/>
    <w:rsid w:val="00075B70"/>
    <w:rsid w:val="00075F59"/>
    <w:rsid w:val="000A760E"/>
    <w:rsid w:val="000B663A"/>
    <w:rsid w:val="000D1246"/>
    <w:rsid w:val="000D2CAD"/>
    <w:rsid w:val="000D70B8"/>
    <w:rsid w:val="000E45A4"/>
    <w:rsid w:val="000E57B3"/>
    <w:rsid w:val="000E5A11"/>
    <w:rsid w:val="000E600A"/>
    <w:rsid w:val="000F2841"/>
    <w:rsid w:val="00121CA3"/>
    <w:rsid w:val="001301F5"/>
    <w:rsid w:val="0013095E"/>
    <w:rsid w:val="00132B36"/>
    <w:rsid w:val="00145F60"/>
    <w:rsid w:val="00152034"/>
    <w:rsid w:val="001555F8"/>
    <w:rsid w:val="00156A65"/>
    <w:rsid w:val="001621BC"/>
    <w:rsid w:val="00174D5D"/>
    <w:rsid w:val="00180351"/>
    <w:rsid w:val="00183C03"/>
    <w:rsid w:val="00195BC9"/>
    <w:rsid w:val="001B6E73"/>
    <w:rsid w:val="001D14CF"/>
    <w:rsid w:val="001D1EBF"/>
    <w:rsid w:val="001D4AF6"/>
    <w:rsid w:val="001E06CA"/>
    <w:rsid w:val="001E19CF"/>
    <w:rsid w:val="00202892"/>
    <w:rsid w:val="00243387"/>
    <w:rsid w:val="00254BBB"/>
    <w:rsid w:val="00255E6E"/>
    <w:rsid w:val="00260397"/>
    <w:rsid w:val="002A1A0C"/>
    <w:rsid w:val="002B0058"/>
    <w:rsid w:val="002C7AA6"/>
    <w:rsid w:val="002D3C65"/>
    <w:rsid w:val="002E54F9"/>
    <w:rsid w:val="00301FFE"/>
    <w:rsid w:val="00314481"/>
    <w:rsid w:val="003236B4"/>
    <w:rsid w:val="00333F34"/>
    <w:rsid w:val="00347B03"/>
    <w:rsid w:val="00367A3A"/>
    <w:rsid w:val="00367FFB"/>
    <w:rsid w:val="00374EE1"/>
    <w:rsid w:val="00380885"/>
    <w:rsid w:val="00392B3F"/>
    <w:rsid w:val="00392B56"/>
    <w:rsid w:val="003A3E8C"/>
    <w:rsid w:val="003B0948"/>
    <w:rsid w:val="003B1259"/>
    <w:rsid w:val="003C324D"/>
    <w:rsid w:val="003D4799"/>
    <w:rsid w:val="003D76D5"/>
    <w:rsid w:val="003E237D"/>
    <w:rsid w:val="00400E5B"/>
    <w:rsid w:val="00407591"/>
    <w:rsid w:val="00412E3B"/>
    <w:rsid w:val="0041347A"/>
    <w:rsid w:val="0042132D"/>
    <w:rsid w:val="00421F91"/>
    <w:rsid w:val="0043041A"/>
    <w:rsid w:val="00446BFB"/>
    <w:rsid w:val="00454F2C"/>
    <w:rsid w:val="004617FF"/>
    <w:rsid w:val="004649D4"/>
    <w:rsid w:val="00472001"/>
    <w:rsid w:val="004A1A01"/>
    <w:rsid w:val="004A4D4E"/>
    <w:rsid w:val="004B3943"/>
    <w:rsid w:val="004F38EA"/>
    <w:rsid w:val="005124AF"/>
    <w:rsid w:val="00513097"/>
    <w:rsid w:val="00515FCF"/>
    <w:rsid w:val="0054406B"/>
    <w:rsid w:val="00545064"/>
    <w:rsid w:val="00560B2C"/>
    <w:rsid w:val="00561AC8"/>
    <w:rsid w:val="00562AAA"/>
    <w:rsid w:val="00567333"/>
    <w:rsid w:val="00586F34"/>
    <w:rsid w:val="00587378"/>
    <w:rsid w:val="0058763F"/>
    <w:rsid w:val="00593278"/>
    <w:rsid w:val="005A3398"/>
    <w:rsid w:val="005B038A"/>
    <w:rsid w:val="005C2965"/>
    <w:rsid w:val="005D1CAE"/>
    <w:rsid w:val="005D487C"/>
    <w:rsid w:val="005F20E4"/>
    <w:rsid w:val="00600B1E"/>
    <w:rsid w:val="006048C3"/>
    <w:rsid w:val="00605A66"/>
    <w:rsid w:val="00617CAA"/>
    <w:rsid w:val="006241FA"/>
    <w:rsid w:val="006507C4"/>
    <w:rsid w:val="00666980"/>
    <w:rsid w:val="00684C24"/>
    <w:rsid w:val="00693E2C"/>
    <w:rsid w:val="006971A1"/>
    <w:rsid w:val="006A4561"/>
    <w:rsid w:val="006A66CA"/>
    <w:rsid w:val="006B0B7D"/>
    <w:rsid w:val="006C0E74"/>
    <w:rsid w:val="006C7B41"/>
    <w:rsid w:val="0070760D"/>
    <w:rsid w:val="00727E67"/>
    <w:rsid w:val="007309B5"/>
    <w:rsid w:val="00731B6B"/>
    <w:rsid w:val="00756F75"/>
    <w:rsid w:val="007870A5"/>
    <w:rsid w:val="00793FC6"/>
    <w:rsid w:val="007940A3"/>
    <w:rsid w:val="007C03E7"/>
    <w:rsid w:val="007C68B0"/>
    <w:rsid w:val="007D14AD"/>
    <w:rsid w:val="007E622A"/>
    <w:rsid w:val="007F73EF"/>
    <w:rsid w:val="00806794"/>
    <w:rsid w:val="00816DEA"/>
    <w:rsid w:val="008216A9"/>
    <w:rsid w:val="008404C6"/>
    <w:rsid w:val="00841978"/>
    <w:rsid w:val="0085064F"/>
    <w:rsid w:val="0085126A"/>
    <w:rsid w:val="008533D2"/>
    <w:rsid w:val="00876AFD"/>
    <w:rsid w:val="00892931"/>
    <w:rsid w:val="008B3B1A"/>
    <w:rsid w:val="008C0898"/>
    <w:rsid w:val="008D541E"/>
    <w:rsid w:val="009137B7"/>
    <w:rsid w:val="00914BD1"/>
    <w:rsid w:val="00927EEF"/>
    <w:rsid w:val="0093477F"/>
    <w:rsid w:val="00960396"/>
    <w:rsid w:val="00960C41"/>
    <w:rsid w:val="00961103"/>
    <w:rsid w:val="00961287"/>
    <w:rsid w:val="00967EB7"/>
    <w:rsid w:val="009907D5"/>
    <w:rsid w:val="009A1D2D"/>
    <w:rsid w:val="009B3BE2"/>
    <w:rsid w:val="009B5CCE"/>
    <w:rsid w:val="009B7669"/>
    <w:rsid w:val="009C60C9"/>
    <w:rsid w:val="009D4E91"/>
    <w:rsid w:val="009F235C"/>
    <w:rsid w:val="009F3672"/>
    <w:rsid w:val="00A02910"/>
    <w:rsid w:val="00A04593"/>
    <w:rsid w:val="00A10AA4"/>
    <w:rsid w:val="00A10D9B"/>
    <w:rsid w:val="00A15977"/>
    <w:rsid w:val="00A15C2E"/>
    <w:rsid w:val="00A21A7F"/>
    <w:rsid w:val="00A30AF1"/>
    <w:rsid w:val="00A33C07"/>
    <w:rsid w:val="00A54C6F"/>
    <w:rsid w:val="00A61E89"/>
    <w:rsid w:val="00A70F3F"/>
    <w:rsid w:val="00A71A9C"/>
    <w:rsid w:val="00A7244C"/>
    <w:rsid w:val="00A82E53"/>
    <w:rsid w:val="00AB21C0"/>
    <w:rsid w:val="00AB2BF0"/>
    <w:rsid w:val="00AB4361"/>
    <w:rsid w:val="00AC30FD"/>
    <w:rsid w:val="00AC5C3F"/>
    <w:rsid w:val="00AD5038"/>
    <w:rsid w:val="00AF7C9C"/>
    <w:rsid w:val="00B147D5"/>
    <w:rsid w:val="00B30E08"/>
    <w:rsid w:val="00B42B70"/>
    <w:rsid w:val="00B57A66"/>
    <w:rsid w:val="00B81BBE"/>
    <w:rsid w:val="00BA0683"/>
    <w:rsid w:val="00BA686B"/>
    <w:rsid w:val="00BA6D1E"/>
    <w:rsid w:val="00BB188F"/>
    <w:rsid w:val="00BB61B9"/>
    <w:rsid w:val="00BC6850"/>
    <w:rsid w:val="00BE1E7B"/>
    <w:rsid w:val="00BE5A14"/>
    <w:rsid w:val="00BE7D8D"/>
    <w:rsid w:val="00BF0976"/>
    <w:rsid w:val="00C04A1A"/>
    <w:rsid w:val="00C125C4"/>
    <w:rsid w:val="00C22D95"/>
    <w:rsid w:val="00C44480"/>
    <w:rsid w:val="00C45DDC"/>
    <w:rsid w:val="00C47B0F"/>
    <w:rsid w:val="00C55300"/>
    <w:rsid w:val="00C6120C"/>
    <w:rsid w:val="00C62CB5"/>
    <w:rsid w:val="00C702DA"/>
    <w:rsid w:val="00C73B95"/>
    <w:rsid w:val="00C97A54"/>
    <w:rsid w:val="00CA5239"/>
    <w:rsid w:val="00CB6C6F"/>
    <w:rsid w:val="00CC41F3"/>
    <w:rsid w:val="00CC6EA7"/>
    <w:rsid w:val="00CD543E"/>
    <w:rsid w:val="00CF4015"/>
    <w:rsid w:val="00D070FF"/>
    <w:rsid w:val="00D1180A"/>
    <w:rsid w:val="00D11E5F"/>
    <w:rsid w:val="00D34E51"/>
    <w:rsid w:val="00D46044"/>
    <w:rsid w:val="00D63B90"/>
    <w:rsid w:val="00D63D90"/>
    <w:rsid w:val="00DA6C31"/>
    <w:rsid w:val="00E03130"/>
    <w:rsid w:val="00E242C3"/>
    <w:rsid w:val="00E33BC8"/>
    <w:rsid w:val="00E64801"/>
    <w:rsid w:val="00E75098"/>
    <w:rsid w:val="00E75F92"/>
    <w:rsid w:val="00E80F18"/>
    <w:rsid w:val="00E92327"/>
    <w:rsid w:val="00EB0FD1"/>
    <w:rsid w:val="00EB4D2C"/>
    <w:rsid w:val="00EB569E"/>
    <w:rsid w:val="00EC3CCC"/>
    <w:rsid w:val="00EE0A2B"/>
    <w:rsid w:val="00EE205C"/>
    <w:rsid w:val="00F11C1B"/>
    <w:rsid w:val="00F1572D"/>
    <w:rsid w:val="00F26579"/>
    <w:rsid w:val="00F31414"/>
    <w:rsid w:val="00F567B3"/>
    <w:rsid w:val="00F63A3B"/>
    <w:rsid w:val="00F74BBE"/>
    <w:rsid w:val="00F86BF2"/>
    <w:rsid w:val="00FC5FAF"/>
    <w:rsid w:val="00FD0899"/>
    <w:rsid w:val="00FD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A12816-846C-4FD5-B565-89F684159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3D2"/>
  </w:style>
  <w:style w:type="paragraph" w:styleId="2">
    <w:name w:val="heading 2"/>
    <w:basedOn w:val="a"/>
    <w:link w:val="20"/>
    <w:uiPriority w:val="9"/>
    <w:qFormat/>
    <w:rsid w:val="008929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235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0683"/>
    <w:rPr>
      <w:color w:val="0000FF"/>
      <w:u w:val="single"/>
    </w:rPr>
  </w:style>
  <w:style w:type="character" w:customStyle="1" w:styleId="translation-chunk">
    <w:name w:val="translation-chunk"/>
    <w:basedOn w:val="a0"/>
    <w:rsid w:val="00BA0683"/>
  </w:style>
  <w:style w:type="character" w:styleId="a4">
    <w:name w:val="Placeholder Text"/>
    <w:basedOn w:val="a0"/>
    <w:uiPriority w:val="99"/>
    <w:semiHidden/>
    <w:rsid w:val="00F63A3B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63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3A3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5D487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30">
    <w:name w:val="Основной текст 3 Знак"/>
    <w:basedOn w:val="a0"/>
    <w:link w:val="3"/>
    <w:rsid w:val="005D487C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5B03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038A"/>
  </w:style>
  <w:style w:type="paragraph" w:styleId="a9">
    <w:name w:val="footer"/>
    <w:basedOn w:val="a"/>
    <w:link w:val="aa"/>
    <w:uiPriority w:val="99"/>
    <w:unhideWhenUsed/>
    <w:rsid w:val="005B03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B038A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A523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A523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A523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A523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b">
    <w:name w:val="Body Text"/>
    <w:basedOn w:val="a"/>
    <w:link w:val="ac"/>
    <w:rsid w:val="00CA523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c">
    <w:name w:val="Основной текст Знак"/>
    <w:basedOn w:val="a0"/>
    <w:link w:val="ab"/>
    <w:rsid w:val="00CA523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876AFD"/>
    <w:pPr>
      <w:ind w:left="720"/>
      <w:contextualSpacing/>
    </w:pPr>
  </w:style>
  <w:style w:type="paragraph" w:styleId="ae">
    <w:name w:val="Body Text Indent"/>
    <w:basedOn w:val="a"/>
    <w:link w:val="af"/>
    <w:uiPriority w:val="99"/>
    <w:semiHidden/>
    <w:unhideWhenUsed/>
    <w:rsid w:val="00C47B0F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C47B0F"/>
  </w:style>
  <w:style w:type="character" w:customStyle="1" w:styleId="apple-converted-space">
    <w:name w:val="apple-converted-space"/>
    <w:basedOn w:val="a0"/>
    <w:rsid w:val="00892931"/>
  </w:style>
  <w:style w:type="character" w:customStyle="1" w:styleId="20">
    <w:name w:val="Заголовок 2 Знак"/>
    <w:basedOn w:val="a0"/>
    <w:link w:val="2"/>
    <w:uiPriority w:val="9"/>
    <w:rsid w:val="0089293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f0">
    <w:name w:val="Table Grid"/>
    <w:basedOn w:val="a1"/>
    <w:uiPriority w:val="39"/>
    <w:rsid w:val="00562AAA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Стиль14 центр"/>
    <w:basedOn w:val="a"/>
    <w:rsid w:val="00562AA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40">
    <w:name w:val="Стиль14 без отступа"/>
    <w:basedOn w:val="a"/>
    <w:next w:val="a"/>
    <w:rsid w:val="00562AA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1">
    <w:name w:val="Стиль14 отступ"/>
    <w:basedOn w:val="a"/>
    <w:link w:val="142"/>
    <w:rsid w:val="00562AA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42">
    <w:name w:val="Стиль14 отступ Знак"/>
    <w:link w:val="141"/>
    <w:rsid w:val="00562AA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table" w:customStyle="1" w:styleId="1">
    <w:name w:val="Сетка таблицы1"/>
    <w:basedOn w:val="a1"/>
    <w:next w:val="af0"/>
    <w:uiPriority w:val="59"/>
    <w:rsid w:val="004213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F235C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1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5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1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9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2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7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8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30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4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9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0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1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1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09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6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00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23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09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5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9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25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09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02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7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0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8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7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76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5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9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9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1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5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7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0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6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1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4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1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3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83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93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76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7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9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87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9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5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06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3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0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0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8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827346">
                  <w:marLeft w:val="0"/>
                  <w:marRight w:val="0"/>
                  <w:marTop w:val="0"/>
                  <w:marBottom w:val="0"/>
                  <w:divBdr>
                    <w:top w:val="single" w:sz="6" w:space="29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61998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87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auto"/>
                            <w:left w:val="single" w:sz="48" w:space="0" w:color="auto"/>
                            <w:bottom w:val="single" w:sz="48" w:space="0" w:color="auto"/>
                            <w:right w:val="single" w:sz="48" w:space="0" w:color="auto"/>
                          </w:divBdr>
                        </w:div>
                        <w:div w:id="157053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68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20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7633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48" w:space="0" w:color="auto"/>
                    <w:bottom w:val="single" w:sz="2" w:space="0" w:color="auto"/>
                    <w:right w:val="single" w:sz="48" w:space="0" w:color="auto"/>
                  </w:divBdr>
                  <w:divsChild>
                    <w:div w:id="17407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523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42208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48" w:space="0" w:color="auto"/>
                    <w:bottom w:val="single" w:sz="2" w:space="0" w:color="auto"/>
                    <w:right w:val="single" w:sz="48" w:space="0" w:color="auto"/>
                  </w:divBdr>
                </w:div>
              </w:divsChild>
            </w:div>
          </w:divsChild>
        </w:div>
      </w:divsChild>
    </w:div>
    <w:div w:id="10952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2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91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40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0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98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26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4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2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2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7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3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0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4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934300">
                  <w:marLeft w:val="0"/>
                  <w:marRight w:val="0"/>
                  <w:marTop w:val="0"/>
                  <w:marBottom w:val="0"/>
                  <w:divBdr>
                    <w:top w:val="single" w:sz="6" w:space="29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62904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27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auto"/>
                            <w:left w:val="single" w:sz="48" w:space="0" w:color="auto"/>
                            <w:bottom w:val="single" w:sz="48" w:space="0" w:color="auto"/>
                            <w:right w:val="single" w:sz="48" w:space="0" w:color="auto"/>
                          </w:divBdr>
                        </w:div>
                        <w:div w:id="77825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321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28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85156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48" w:space="0" w:color="auto"/>
                    <w:bottom w:val="single" w:sz="2" w:space="0" w:color="auto"/>
                    <w:right w:val="single" w:sz="48" w:space="0" w:color="auto"/>
                  </w:divBdr>
                  <w:divsChild>
                    <w:div w:id="1109349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92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1931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48" w:space="0" w:color="auto"/>
                    <w:bottom w:val="single" w:sz="2" w:space="0" w:color="auto"/>
                    <w:right w:val="single" w:sz="48" w:space="0" w:color="auto"/>
                  </w:divBdr>
                </w:div>
              </w:divsChild>
            </w:div>
          </w:divsChild>
        </w:div>
      </w:divsChild>
    </w:div>
    <w:div w:id="13809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295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1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70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0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93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7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81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1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8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2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7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7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94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1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5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4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35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5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6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1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3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1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0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66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9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74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1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98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14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7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3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2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7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46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6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599636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50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352520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8380296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5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8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0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10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4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97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2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2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0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6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33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1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4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5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0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9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8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0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90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4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23712">
                  <w:marLeft w:val="0"/>
                  <w:marRight w:val="0"/>
                  <w:marTop w:val="0"/>
                  <w:marBottom w:val="0"/>
                  <w:divBdr>
                    <w:top w:val="single" w:sz="6" w:space="29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5428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19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auto"/>
                            <w:left w:val="single" w:sz="48" w:space="0" w:color="auto"/>
                            <w:bottom w:val="single" w:sz="48" w:space="0" w:color="auto"/>
                            <w:right w:val="single" w:sz="48" w:space="0" w:color="auto"/>
                          </w:divBdr>
                        </w:div>
                        <w:div w:id="31202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260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17110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48" w:space="0" w:color="auto"/>
                    <w:bottom w:val="single" w:sz="2" w:space="0" w:color="auto"/>
                    <w:right w:val="single" w:sz="48" w:space="0" w:color="auto"/>
                  </w:divBdr>
                  <w:divsChild>
                    <w:div w:id="41058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430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897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48" w:space="0" w:color="auto"/>
                    <w:bottom w:val="single" w:sz="2" w:space="0" w:color="auto"/>
                    <w:right w:val="single" w:sz="48" w:space="0" w:color="auto"/>
                  </w:divBdr>
                </w:div>
              </w:divsChild>
            </w:div>
          </w:divsChild>
        </w:div>
      </w:divsChild>
    </w:div>
    <w:div w:id="2081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93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5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H:\&#1076;&#1080;&#1089;&#1094;&#1080;&#1087;&#1083;&#1080;&#1085;&#1099;\&#1084;&#1077;&#1090;&#1086;&#1076;_&#1086;&#1073;&#1077;&#1089;&#1087;&#1077;&#1095;&#1077;&#1085;&#1080;&#1077;_&#1055;&#1069;&#1048;\_2024_&#1091;&#1084;&#1082;&#1076;%20&#1082;&#1072;&#1092;&#1077;&#1076;&#1088;&#1072;_&#1069;&#1080;&#1052;\&#1091;&#1084;&#1082;&#1076;_38.03.01_&#1101;&#1082;&#1086;&#1085;&#1086;&#1084;&#1080;&#1082;&#1072;_&#1069;&#1058;&#1069;&#1050;&#1073;\38.03.01_&#1084;&#1072;&#1088;&#1082;&#1077;&#1090;&#1080;&#1085;&#1075;\12.07.2024_&#1052;&#1059;_&#1087;&#1088;&#1072;&#1082;&#1090;.&#1088;&#1072;&#1073;_%20&#1084;&#1072;&#1088;&#1082;&#1077;&#1090;&#1080;&#1085;&#1075;_38.03.01.docx" TargetMode="External"/><Relationship Id="rId13" Type="http://schemas.openxmlformats.org/officeDocument/2006/relationships/hyperlink" Target="file:///H:\&#1076;&#1080;&#1089;&#1094;&#1080;&#1087;&#1083;&#1080;&#1085;&#1099;\&#1084;&#1077;&#1090;&#1086;&#1076;_&#1086;&#1073;&#1077;&#1089;&#1087;&#1077;&#1095;&#1077;&#1085;&#1080;&#1077;_&#1055;&#1069;&#1048;\_2024_&#1091;&#1084;&#1082;&#1076;%20&#1082;&#1072;&#1092;&#1077;&#1076;&#1088;&#1072;_&#1069;&#1080;&#1052;\&#1091;&#1084;&#1082;&#1076;_38.03.01_&#1101;&#1082;&#1086;&#1085;&#1086;&#1084;&#1080;&#1082;&#1072;_&#1069;&#1058;&#1069;&#1050;&#1073;\38.03.01_&#1084;&#1072;&#1088;&#1082;&#1077;&#1090;&#1080;&#1085;&#1075;\12.07.2024_&#1052;&#1059;_&#1087;&#1088;&#1072;&#1082;&#1090;.&#1088;&#1072;&#1073;_%20&#1084;&#1072;&#1088;&#1082;&#1077;&#1090;&#1080;&#1085;&#1075;_38.03.01.docx" TargetMode="External"/><Relationship Id="rId18" Type="http://schemas.openxmlformats.org/officeDocument/2006/relationships/image" Target="media/image1.png"/><Relationship Id="rId26" Type="http://schemas.openxmlformats.org/officeDocument/2006/relationships/hyperlink" Target="https://www.iprbookshop.ru/85893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iprbookshop.ru/85446.html" TargetMode="External"/><Relationship Id="rId34" Type="http://schemas.openxmlformats.org/officeDocument/2006/relationships/hyperlink" Target="https://www.iprbookshop.ru/120942.html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H:\&#1076;&#1080;&#1089;&#1094;&#1080;&#1087;&#1083;&#1080;&#1085;&#1099;\&#1084;&#1077;&#1090;&#1086;&#1076;_&#1086;&#1073;&#1077;&#1089;&#1087;&#1077;&#1095;&#1077;&#1085;&#1080;&#1077;_&#1055;&#1069;&#1048;\_2024_&#1091;&#1084;&#1082;&#1076;%20&#1082;&#1072;&#1092;&#1077;&#1076;&#1088;&#1072;_&#1069;&#1080;&#1052;\&#1091;&#1084;&#1082;&#1076;_38.03.01_&#1101;&#1082;&#1086;&#1085;&#1086;&#1084;&#1080;&#1082;&#1072;_&#1069;&#1058;&#1069;&#1050;&#1073;\38.03.01_&#1084;&#1072;&#1088;&#1082;&#1077;&#1090;&#1080;&#1085;&#1075;\12.07.2024_&#1052;&#1059;_&#1087;&#1088;&#1072;&#1082;&#1090;.&#1088;&#1072;&#1073;_%20&#1084;&#1072;&#1088;&#1082;&#1077;&#1090;&#1080;&#1085;&#1075;_38.03.01.docx" TargetMode="External"/><Relationship Id="rId17" Type="http://schemas.openxmlformats.org/officeDocument/2006/relationships/hyperlink" Target="file:///H:\&#1076;&#1080;&#1089;&#1094;&#1080;&#1087;&#1083;&#1080;&#1085;&#1099;\&#1084;&#1077;&#1090;&#1086;&#1076;_&#1086;&#1073;&#1077;&#1089;&#1087;&#1077;&#1095;&#1077;&#1085;&#1080;&#1077;_&#1055;&#1069;&#1048;\_2024_&#1091;&#1084;&#1082;&#1076;%20&#1082;&#1072;&#1092;&#1077;&#1076;&#1088;&#1072;_&#1069;&#1080;&#1052;\&#1091;&#1084;&#1082;&#1076;_38.03.01_&#1101;&#1082;&#1086;&#1085;&#1086;&#1084;&#1080;&#1082;&#1072;_&#1069;&#1058;&#1069;&#1050;&#1073;\38.03.01_&#1084;&#1072;&#1088;&#1082;&#1077;&#1090;&#1080;&#1085;&#1075;\12.07.2024_&#1052;&#1059;_&#1087;&#1088;&#1072;&#1082;&#1090;.&#1088;&#1072;&#1073;_%20&#1084;&#1072;&#1088;&#1082;&#1077;&#1090;&#1080;&#1085;&#1075;_38.03.01.docx" TargetMode="External"/><Relationship Id="rId25" Type="http://schemas.openxmlformats.org/officeDocument/2006/relationships/hyperlink" Target="https://www.iprbookshop.ru/85241.html" TargetMode="External"/><Relationship Id="rId33" Type="http://schemas.openxmlformats.org/officeDocument/2006/relationships/hyperlink" Target="https://www.iprbookshop.ru/87362.html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H:\&#1076;&#1080;&#1089;&#1094;&#1080;&#1087;&#1083;&#1080;&#1085;&#1099;\&#1084;&#1077;&#1090;&#1086;&#1076;_&#1086;&#1073;&#1077;&#1089;&#1087;&#1077;&#1095;&#1077;&#1085;&#1080;&#1077;_&#1055;&#1069;&#1048;\_2024_&#1091;&#1084;&#1082;&#1076;%20&#1082;&#1072;&#1092;&#1077;&#1076;&#1088;&#1072;_&#1069;&#1080;&#1052;\&#1091;&#1084;&#1082;&#1076;_38.03.01_&#1101;&#1082;&#1086;&#1085;&#1086;&#1084;&#1080;&#1082;&#1072;_&#1069;&#1058;&#1069;&#1050;&#1073;\38.03.01_&#1084;&#1072;&#1088;&#1082;&#1077;&#1090;&#1080;&#1085;&#1075;\12.07.2024_&#1052;&#1059;_&#1087;&#1088;&#1072;&#1082;&#1090;.&#1088;&#1072;&#1073;_%20&#1084;&#1072;&#1088;&#1082;&#1077;&#1090;&#1080;&#1085;&#1075;_38.03.01.docx" TargetMode="External"/><Relationship Id="rId20" Type="http://schemas.openxmlformats.org/officeDocument/2006/relationships/hyperlink" Target="https://www.iprbookshop.ru/85276.html" TargetMode="External"/><Relationship Id="rId29" Type="http://schemas.openxmlformats.org/officeDocument/2006/relationships/hyperlink" Target="https://www.iprbookshop.ru/79628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H:\&#1076;&#1080;&#1089;&#1094;&#1080;&#1087;&#1083;&#1080;&#1085;&#1099;\&#1084;&#1077;&#1090;&#1086;&#1076;_&#1086;&#1073;&#1077;&#1089;&#1087;&#1077;&#1095;&#1077;&#1085;&#1080;&#1077;_&#1055;&#1069;&#1048;\_2024_&#1091;&#1084;&#1082;&#1076;%20&#1082;&#1072;&#1092;&#1077;&#1076;&#1088;&#1072;_&#1069;&#1080;&#1052;\&#1091;&#1084;&#1082;&#1076;_38.03.01_&#1101;&#1082;&#1086;&#1085;&#1086;&#1084;&#1080;&#1082;&#1072;_&#1069;&#1058;&#1069;&#1050;&#1073;\38.03.01_&#1084;&#1072;&#1088;&#1082;&#1077;&#1090;&#1080;&#1085;&#1075;\12.07.2024_&#1052;&#1059;_&#1087;&#1088;&#1072;&#1082;&#1090;.&#1088;&#1072;&#1073;_%20&#1084;&#1072;&#1088;&#1082;&#1077;&#1090;&#1080;&#1085;&#1075;_38.03.01.docx" TargetMode="External"/><Relationship Id="rId24" Type="http://schemas.openxmlformats.org/officeDocument/2006/relationships/hyperlink" Target="https://www.iprbookshop.ru/85640.html" TargetMode="External"/><Relationship Id="rId32" Type="http://schemas.openxmlformats.org/officeDocument/2006/relationships/hyperlink" Target="https://www.iprbookshop.ru/106296.htm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H:\&#1076;&#1080;&#1089;&#1094;&#1080;&#1087;&#1083;&#1080;&#1085;&#1099;\&#1084;&#1077;&#1090;&#1086;&#1076;_&#1086;&#1073;&#1077;&#1089;&#1087;&#1077;&#1095;&#1077;&#1085;&#1080;&#1077;_&#1055;&#1069;&#1048;\_2024_&#1091;&#1084;&#1082;&#1076;%20&#1082;&#1072;&#1092;&#1077;&#1076;&#1088;&#1072;_&#1069;&#1080;&#1052;\&#1091;&#1084;&#1082;&#1076;_38.03.01_&#1101;&#1082;&#1086;&#1085;&#1086;&#1084;&#1080;&#1082;&#1072;_&#1069;&#1058;&#1069;&#1050;&#1073;\38.03.01_&#1084;&#1072;&#1088;&#1082;&#1077;&#1090;&#1080;&#1085;&#1075;\12.07.2024_&#1052;&#1059;_&#1087;&#1088;&#1072;&#1082;&#1090;.&#1088;&#1072;&#1073;_%20&#1084;&#1072;&#1088;&#1082;&#1077;&#1090;&#1080;&#1085;&#1075;_38.03.01.docx" TargetMode="External"/><Relationship Id="rId23" Type="http://schemas.openxmlformats.org/officeDocument/2006/relationships/hyperlink" Target="https://www.iprbookshop.ru/83143.html" TargetMode="External"/><Relationship Id="rId28" Type="http://schemas.openxmlformats.org/officeDocument/2006/relationships/hyperlink" Target="https://www.iprbookshop.ru/77013.html." TargetMode="External"/><Relationship Id="rId36" Type="http://schemas.openxmlformats.org/officeDocument/2006/relationships/header" Target="header1.xml"/><Relationship Id="rId10" Type="http://schemas.openxmlformats.org/officeDocument/2006/relationships/hyperlink" Target="file:///H:\&#1076;&#1080;&#1089;&#1094;&#1080;&#1087;&#1083;&#1080;&#1085;&#1099;\&#1084;&#1077;&#1090;&#1086;&#1076;_&#1086;&#1073;&#1077;&#1089;&#1087;&#1077;&#1095;&#1077;&#1085;&#1080;&#1077;_&#1055;&#1069;&#1048;\_2024_&#1091;&#1084;&#1082;&#1076;%20&#1082;&#1072;&#1092;&#1077;&#1076;&#1088;&#1072;_&#1069;&#1080;&#1052;\&#1091;&#1084;&#1082;&#1076;_38.03.01_&#1101;&#1082;&#1086;&#1085;&#1086;&#1084;&#1080;&#1082;&#1072;_&#1069;&#1058;&#1069;&#1050;&#1073;\38.03.01_&#1084;&#1072;&#1088;&#1082;&#1077;&#1090;&#1080;&#1085;&#1075;\12.07.2024_&#1052;&#1059;_&#1087;&#1088;&#1072;&#1082;&#1090;.&#1088;&#1072;&#1073;_%20&#1084;&#1072;&#1088;&#1082;&#1077;&#1090;&#1080;&#1085;&#1075;_38.03.01.docx" TargetMode="External"/><Relationship Id="rId19" Type="http://schemas.openxmlformats.org/officeDocument/2006/relationships/hyperlink" Target="https://www.iprbookshop.ru/107812.html" TargetMode="External"/><Relationship Id="rId31" Type="http://schemas.openxmlformats.org/officeDocument/2006/relationships/hyperlink" Target="https://www.iprbookshop.ru/98831.html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H:\&#1076;&#1080;&#1089;&#1094;&#1080;&#1087;&#1083;&#1080;&#1085;&#1099;\&#1084;&#1077;&#1090;&#1086;&#1076;_&#1086;&#1073;&#1077;&#1089;&#1087;&#1077;&#1095;&#1077;&#1085;&#1080;&#1077;_&#1055;&#1069;&#1048;\_2024_&#1091;&#1084;&#1082;&#1076;%20&#1082;&#1072;&#1092;&#1077;&#1076;&#1088;&#1072;_&#1069;&#1080;&#1052;\&#1091;&#1084;&#1082;&#1076;_38.03.01_&#1101;&#1082;&#1086;&#1085;&#1086;&#1084;&#1080;&#1082;&#1072;_&#1069;&#1058;&#1069;&#1050;&#1073;\38.03.01_&#1084;&#1072;&#1088;&#1082;&#1077;&#1090;&#1080;&#1085;&#1075;\12.07.2024_&#1052;&#1059;_&#1087;&#1088;&#1072;&#1082;&#1090;.&#1088;&#1072;&#1073;_%20&#1084;&#1072;&#1088;&#1082;&#1077;&#1090;&#1080;&#1085;&#1075;_38.03.01.docx" TargetMode="External"/><Relationship Id="rId14" Type="http://schemas.openxmlformats.org/officeDocument/2006/relationships/hyperlink" Target="file:///H:\&#1076;&#1080;&#1089;&#1094;&#1080;&#1087;&#1083;&#1080;&#1085;&#1099;\&#1084;&#1077;&#1090;&#1086;&#1076;_&#1086;&#1073;&#1077;&#1089;&#1087;&#1077;&#1095;&#1077;&#1085;&#1080;&#1077;_&#1055;&#1069;&#1048;\_2024_&#1091;&#1084;&#1082;&#1076;%20&#1082;&#1072;&#1092;&#1077;&#1076;&#1088;&#1072;_&#1069;&#1080;&#1052;\&#1091;&#1084;&#1082;&#1076;_38.03.01_&#1101;&#1082;&#1086;&#1085;&#1086;&#1084;&#1080;&#1082;&#1072;_&#1069;&#1058;&#1069;&#1050;&#1073;\38.03.01_&#1084;&#1072;&#1088;&#1082;&#1077;&#1090;&#1080;&#1085;&#1075;\12.07.2024_&#1052;&#1059;_&#1087;&#1088;&#1072;&#1082;&#1090;.&#1088;&#1072;&#1073;_%20&#1084;&#1072;&#1088;&#1082;&#1077;&#1090;&#1080;&#1085;&#1075;_38.03.01.docx" TargetMode="External"/><Relationship Id="rId22" Type="http://schemas.openxmlformats.org/officeDocument/2006/relationships/hyperlink" Target="https://www.iprbookshop.ru/81021.html" TargetMode="External"/><Relationship Id="rId27" Type="http://schemas.openxmlformats.org/officeDocument/2006/relationships/hyperlink" Target="https://www.iprbookshop.ru/82710.html" TargetMode="External"/><Relationship Id="rId30" Type="http://schemas.openxmlformats.org/officeDocument/2006/relationships/hyperlink" Target="http://www.iprbookshop.ru" TargetMode="External"/><Relationship Id="rId35" Type="http://schemas.openxmlformats.org/officeDocument/2006/relationships/hyperlink" Target="https://www.iprbookshop.ru/1711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2D8CFF-EB5B-4489-9363-1310626A0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</TotalTime>
  <Pages>37</Pages>
  <Words>9363</Words>
  <Characters>53372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Пользователь</cp:lastModifiedBy>
  <cp:revision>56</cp:revision>
  <cp:lastPrinted>2024-06-21T05:58:00Z</cp:lastPrinted>
  <dcterms:created xsi:type="dcterms:W3CDTF">2024-06-20T05:51:00Z</dcterms:created>
  <dcterms:modified xsi:type="dcterms:W3CDTF">2024-09-28T10:03:00Z</dcterms:modified>
</cp:coreProperties>
</file>