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60C4" w:rsidRPr="00A63EF8" w:rsidRDefault="008260C4" w:rsidP="008260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A63EF8">
        <w:rPr>
          <w:rFonts w:ascii="Times New Roman" w:hAnsi="Times New Roman" w:cs="Times New Roman"/>
          <w:b/>
          <w:sz w:val="28"/>
          <w:szCs w:val="28"/>
        </w:rPr>
        <w:t>Инструкционно</w:t>
      </w:r>
      <w:proofErr w:type="spellEnd"/>
      <w:r w:rsidRPr="00A63EF8">
        <w:rPr>
          <w:rFonts w:ascii="Times New Roman" w:hAnsi="Times New Roman" w:cs="Times New Roman"/>
          <w:b/>
          <w:sz w:val="28"/>
          <w:szCs w:val="28"/>
        </w:rPr>
        <w:t xml:space="preserve"> – технологическая карта</w:t>
      </w:r>
    </w:p>
    <w:p w:rsidR="008260C4" w:rsidRPr="00A63EF8" w:rsidRDefault="008260C4" w:rsidP="008260C4">
      <w:pPr>
        <w:pStyle w:val="1"/>
        <w:spacing w:before="0" w:line="240" w:lineRule="auto"/>
        <w:jc w:val="center"/>
        <w:rPr>
          <w:rFonts w:ascii="Times New Roman" w:hAnsi="Times New Roman" w:cs="Times New Roman"/>
          <w:color w:val="auto"/>
        </w:rPr>
      </w:pPr>
      <w:bookmarkStart w:id="0" w:name="_Toc411509770"/>
      <w:r w:rsidRPr="00A63EF8">
        <w:rPr>
          <w:rFonts w:ascii="Times New Roman" w:hAnsi="Times New Roman" w:cs="Times New Roman"/>
          <w:color w:val="auto"/>
        </w:rPr>
        <w:t xml:space="preserve">Практическая работа № </w:t>
      </w:r>
      <w:bookmarkEnd w:id="0"/>
      <w:r w:rsidR="00466982">
        <w:rPr>
          <w:rFonts w:ascii="Times New Roman" w:hAnsi="Times New Roman" w:cs="Times New Roman"/>
          <w:color w:val="auto"/>
        </w:rPr>
        <w:t>6</w:t>
      </w:r>
      <w:bookmarkStart w:id="1" w:name="_GoBack"/>
      <w:bookmarkEnd w:id="1"/>
    </w:p>
    <w:p w:rsidR="008260C4" w:rsidRPr="00A63EF8" w:rsidRDefault="008260C4" w:rsidP="008260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260C4" w:rsidRPr="0030250A" w:rsidRDefault="008260C4" w:rsidP="008260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0250A"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="00545963">
        <w:rPr>
          <w:rFonts w:ascii="Times New Roman" w:hAnsi="Times New Roman" w:cs="Times New Roman"/>
          <w:bCs/>
          <w:sz w:val="28"/>
          <w:szCs w:val="28"/>
        </w:rPr>
        <w:t>Разрезы</w:t>
      </w:r>
    </w:p>
    <w:p w:rsidR="008260C4" w:rsidRPr="0030250A" w:rsidRDefault="008260C4" w:rsidP="008260C4">
      <w:pPr>
        <w:pStyle w:val="6"/>
        <w:tabs>
          <w:tab w:val="left" w:pos="7706"/>
        </w:tabs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30250A">
        <w:rPr>
          <w:rFonts w:ascii="Times New Roman" w:hAnsi="Times New Roman" w:cs="Times New Roman"/>
          <w:color w:val="auto"/>
          <w:sz w:val="28"/>
          <w:szCs w:val="28"/>
        </w:rPr>
        <w:tab/>
      </w:r>
    </w:p>
    <w:p w:rsidR="00545963" w:rsidRPr="00545963" w:rsidRDefault="008260C4" w:rsidP="008260C4">
      <w:pPr>
        <w:spacing w:after="0" w:line="240" w:lineRule="auto"/>
        <w:jc w:val="both"/>
        <w:rPr>
          <w:rStyle w:val="FontStyle37"/>
          <w:bCs/>
          <w:sz w:val="28"/>
          <w:szCs w:val="28"/>
        </w:rPr>
      </w:pPr>
      <w:r w:rsidRPr="00545963">
        <w:rPr>
          <w:rFonts w:ascii="Times New Roman" w:hAnsi="Times New Roman" w:cs="Times New Roman"/>
          <w:b/>
          <w:sz w:val="28"/>
          <w:szCs w:val="28"/>
        </w:rPr>
        <w:t>Цель:</w:t>
      </w:r>
      <w:r w:rsidR="00545963" w:rsidRPr="00545963">
        <w:rPr>
          <w:rFonts w:ascii="Times New Roman" w:hAnsi="Times New Roman" w:cs="Times New Roman"/>
          <w:sz w:val="28"/>
          <w:szCs w:val="28"/>
        </w:rPr>
        <w:t xml:space="preserve"> Выработать </w:t>
      </w:r>
      <w:r w:rsidRPr="00545963">
        <w:rPr>
          <w:rFonts w:ascii="Times New Roman" w:hAnsi="Times New Roman" w:cs="Times New Roman"/>
          <w:sz w:val="28"/>
          <w:szCs w:val="28"/>
        </w:rPr>
        <w:t xml:space="preserve">навыки построения </w:t>
      </w:r>
      <w:r w:rsidR="00545963" w:rsidRPr="00545963">
        <w:rPr>
          <w:rFonts w:ascii="Times New Roman" w:hAnsi="Times New Roman" w:cs="Times New Roman"/>
          <w:sz w:val="28"/>
          <w:szCs w:val="28"/>
        </w:rPr>
        <w:t xml:space="preserve">простых разрезов. Выработать навыки выполнения половины вида с половиной разреза. </w:t>
      </w:r>
    </w:p>
    <w:p w:rsidR="00545963" w:rsidRPr="00545963" w:rsidRDefault="00545963" w:rsidP="008260C4">
      <w:pPr>
        <w:spacing w:after="0" w:line="240" w:lineRule="auto"/>
        <w:jc w:val="both"/>
        <w:rPr>
          <w:rStyle w:val="FontStyle37"/>
          <w:bCs/>
          <w:sz w:val="28"/>
          <w:szCs w:val="28"/>
        </w:rPr>
      </w:pPr>
    </w:p>
    <w:p w:rsidR="008260C4" w:rsidRPr="00545963" w:rsidRDefault="008260C4" w:rsidP="008260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5963"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</w:p>
    <w:p w:rsidR="008260C4" w:rsidRPr="00545963" w:rsidRDefault="008260C4" w:rsidP="008260C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45963">
        <w:rPr>
          <w:rFonts w:ascii="Times New Roman" w:hAnsi="Times New Roman" w:cs="Times New Roman"/>
          <w:sz w:val="28"/>
          <w:szCs w:val="28"/>
        </w:rPr>
        <w:t>Инструкционно</w:t>
      </w:r>
      <w:proofErr w:type="spellEnd"/>
      <w:r w:rsidRPr="00545963">
        <w:rPr>
          <w:rFonts w:ascii="Times New Roman" w:hAnsi="Times New Roman" w:cs="Times New Roman"/>
          <w:sz w:val="28"/>
          <w:szCs w:val="28"/>
        </w:rPr>
        <w:t>-технологическая карта;</w:t>
      </w:r>
    </w:p>
    <w:p w:rsidR="008260C4" w:rsidRDefault="008260C4" w:rsidP="008260C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5963">
        <w:rPr>
          <w:rFonts w:ascii="Times New Roman" w:hAnsi="Times New Roman" w:cs="Times New Roman"/>
          <w:sz w:val="28"/>
          <w:szCs w:val="28"/>
        </w:rPr>
        <w:t>Конспект лекции;</w:t>
      </w:r>
    </w:p>
    <w:p w:rsidR="00D06B73" w:rsidRPr="00545963" w:rsidRDefault="00D06B73" w:rsidP="008260C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243B">
        <w:rPr>
          <w:color w:val="FF0000"/>
          <w:sz w:val="28"/>
          <w:szCs w:val="28"/>
        </w:rPr>
        <w:t>ГОСТ 2.305—2008.</w:t>
      </w:r>
    </w:p>
    <w:p w:rsidR="00545963" w:rsidRPr="00545963" w:rsidRDefault="00545963" w:rsidP="008260C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5963">
        <w:rPr>
          <w:rFonts w:ascii="Times New Roman" w:hAnsi="Times New Roman" w:cs="Times New Roman"/>
          <w:sz w:val="28"/>
          <w:szCs w:val="28"/>
        </w:rPr>
        <w:t>Презентация;</w:t>
      </w:r>
    </w:p>
    <w:p w:rsidR="008260C4" w:rsidRPr="00545963" w:rsidRDefault="00D06B73" w:rsidP="008260C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формат А3</w:t>
      </w:r>
      <w:r w:rsidR="008260C4" w:rsidRPr="00545963">
        <w:rPr>
          <w:rFonts w:ascii="Times New Roman" w:hAnsi="Times New Roman" w:cs="Times New Roman"/>
          <w:sz w:val="28"/>
          <w:szCs w:val="28"/>
        </w:rPr>
        <w:t>;</w:t>
      </w:r>
    </w:p>
    <w:p w:rsidR="008260C4" w:rsidRPr="00545963" w:rsidRDefault="00545963" w:rsidP="008260C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5963">
        <w:rPr>
          <w:rFonts w:ascii="Times New Roman" w:hAnsi="Times New Roman" w:cs="Times New Roman"/>
          <w:sz w:val="28"/>
          <w:szCs w:val="28"/>
        </w:rPr>
        <w:t>чертежные инструменты</w:t>
      </w:r>
      <w:r w:rsidR="008260C4" w:rsidRPr="0054596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60C4" w:rsidRPr="00545963" w:rsidRDefault="008260C4" w:rsidP="008260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260C4" w:rsidRPr="00545963" w:rsidRDefault="008260C4" w:rsidP="008260C4">
      <w:pPr>
        <w:jc w:val="both"/>
        <w:rPr>
          <w:rFonts w:ascii="Times New Roman" w:hAnsi="Times New Roman" w:cs="Times New Roman"/>
          <w:sz w:val="28"/>
          <w:szCs w:val="28"/>
        </w:rPr>
      </w:pPr>
      <w:r w:rsidRPr="00545963">
        <w:rPr>
          <w:rFonts w:ascii="Times New Roman" w:hAnsi="Times New Roman" w:cs="Times New Roman"/>
          <w:b/>
          <w:sz w:val="28"/>
          <w:szCs w:val="28"/>
        </w:rPr>
        <w:t xml:space="preserve">Особые правила техники безопасности: </w:t>
      </w:r>
      <w:r w:rsidRPr="00545963">
        <w:rPr>
          <w:rFonts w:ascii="Times New Roman" w:hAnsi="Times New Roman" w:cs="Times New Roman"/>
          <w:sz w:val="28"/>
          <w:szCs w:val="28"/>
        </w:rPr>
        <w:t>нет</w:t>
      </w:r>
    </w:p>
    <w:p w:rsidR="008260C4" w:rsidRPr="00912FF3" w:rsidRDefault="008260C4" w:rsidP="008260C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12FF3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D06B73" w:rsidRPr="00AC243B" w:rsidRDefault="00D06B73" w:rsidP="00D06B7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142" w:right="720"/>
        <w:rPr>
          <w:color w:val="FF0000"/>
          <w:sz w:val="28"/>
          <w:szCs w:val="28"/>
        </w:rPr>
      </w:pPr>
      <w:r w:rsidRPr="00AC243B">
        <w:rPr>
          <w:rFonts w:eastAsiaTheme="minorHAnsi"/>
          <w:color w:val="FF0000"/>
          <w:sz w:val="28"/>
          <w:szCs w:val="28"/>
          <w:lang w:eastAsia="en-US"/>
        </w:rPr>
        <w:t>Перед выполнением задания необходимо изучить ГОСТ 2.305—2008.</w:t>
      </w:r>
    </w:p>
    <w:p w:rsidR="00545963" w:rsidRPr="00912FF3" w:rsidRDefault="00545963" w:rsidP="00912FF3">
      <w:pPr>
        <w:pStyle w:val="a4"/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912FF3">
        <w:rPr>
          <w:rFonts w:ascii="Times New Roman" w:hAnsi="Times New Roman" w:cs="Times New Roman"/>
          <w:sz w:val="28"/>
          <w:szCs w:val="28"/>
        </w:rPr>
        <w:t>Вычертить рамку и основную надпись на формате А4.</w:t>
      </w:r>
    </w:p>
    <w:p w:rsidR="00912FF3" w:rsidRPr="00912FF3" w:rsidRDefault="00912FF3" w:rsidP="00912FF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142" w:right="720"/>
        <w:rPr>
          <w:sz w:val="28"/>
          <w:szCs w:val="28"/>
        </w:rPr>
      </w:pPr>
      <w:r w:rsidRPr="00912FF3">
        <w:rPr>
          <w:sz w:val="28"/>
          <w:szCs w:val="28"/>
        </w:rPr>
        <w:t xml:space="preserve">На формате А4 по двум заданным видам построить вид слева, выполнить необходимые разрезы. Основание деталей располагать параллельно длинной стороне формата. </w:t>
      </w:r>
    </w:p>
    <w:p w:rsidR="00912FF3" w:rsidRPr="00912FF3" w:rsidRDefault="00912FF3" w:rsidP="00912FF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142" w:right="720"/>
        <w:rPr>
          <w:sz w:val="28"/>
          <w:szCs w:val="28"/>
        </w:rPr>
      </w:pPr>
      <w:r w:rsidRPr="00912FF3">
        <w:rPr>
          <w:sz w:val="28"/>
          <w:szCs w:val="28"/>
        </w:rPr>
        <w:t>Проанализировать геометрическую форму внешних и внутренних поверхностей детали;</w:t>
      </w:r>
    </w:p>
    <w:p w:rsidR="00912FF3" w:rsidRPr="00912FF3" w:rsidRDefault="00912FF3" w:rsidP="00912FF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142" w:right="720"/>
        <w:rPr>
          <w:sz w:val="28"/>
          <w:szCs w:val="28"/>
        </w:rPr>
      </w:pPr>
      <w:r w:rsidRPr="00912FF3">
        <w:rPr>
          <w:sz w:val="28"/>
          <w:szCs w:val="28"/>
        </w:rPr>
        <w:t>Определить, какие разрезы целесообразно выполнить на чертеже и установить положение секущих плоскостей;</w:t>
      </w:r>
    </w:p>
    <w:p w:rsidR="00912FF3" w:rsidRPr="00912FF3" w:rsidRDefault="00912FF3" w:rsidP="00912FF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142" w:right="720"/>
        <w:rPr>
          <w:sz w:val="28"/>
          <w:szCs w:val="28"/>
        </w:rPr>
      </w:pPr>
      <w:r w:rsidRPr="00912FF3">
        <w:rPr>
          <w:sz w:val="28"/>
          <w:szCs w:val="28"/>
        </w:rPr>
        <w:t>Определить возможность соединения половины вида и половины разреза;</w:t>
      </w:r>
    </w:p>
    <w:p w:rsidR="00912FF3" w:rsidRPr="00912FF3" w:rsidRDefault="00912FF3" w:rsidP="00912FF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142" w:right="720"/>
        <w:rPr>
          <w:sz w:val="28"/>
          <w:szCs w:val="28"/>
        </w:rPr>
      </w:pPr>
      <w:r w:rsidRPr="00912FF3">
        <w:rPr>
          <w:sz w:val="28"/>
          <w:szCs w:val="28"/>
        </w:rPr>
        <w:t>Установить необходимость обозначения разрезов;</w:t>
      </w:r>
    </w:p>
    <w:p w:rsidR="00912FF3" w:rsidRPr="00912FF3" w:rsidRDefault="00912FF3" w:rsidP="00912FF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142" w:right="720"/>
        <w:rPr>
          <w:sz w:val="28"/>
          <w:szCs w:val="28"/>
        </w:rPr>
      </w:pPr>
      <w:r w:rsidRPr="00912FF3">
        <w:rPr>
          <w:sz w:val="28"/>
          <w:szCs w:val="28"/>
        </w:rPr>
        <w:t>Определить компоновку изображений видов на чертеже;</w:t>
      </w:r>
    </w:p>
    <w:p w:rsidR="00912FF3" w:rsidRPr="00912FF3" w:rsidRDefault="00912FF3" w:rsidP="00912FF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142" w:right="720"/>
        <w:rPr>
          <w:sz w:val="28"/>
          <w:szCs w:val="28"/>
        </w:rPr>
      </w:pPr>
      <w:r w:rsidRPr="00912FF3">
        <w:rPr>
          <w:sz w:val="28"/>
          <w:szCs w:val="28"/>
        </w:rPr>
        <w:t>Вычертить изображения на формате, заштриховать разрезы под углом 45</w:t>
      </w:r>
      <w:r w:rsidRPr="00912FF3">
        <w:rPr>
          <w:sz w:val="28"/>
          <w:szCs w:val="28"/>
          <w:vertAlign w:val="superscript"/>
        </w:rPr>
        <w:t>о</w:t>
      </w:r>
      <w:r w:rsidRPr="00912FF3">
        <w:rPr>
          <w:sz w:val="28"/>
          <w:szCs w:val="28"/>
        </w:rPr>
        <w:t>.</w:t>
      </w:r>
    </w:p>
    <w:p w:rsidR="008260C4" w:rsidRPr="00912FF3" w:rsidRDefault="008260C4" w:rsidP="00912FF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142" w:right="720"/>
        <w:rPr>
          <w:sz w:val="28"/>
          <w:szCs w:val="28"/>
        </w:rPr>
      </w:pPr>
      <w:r w:rsidRPr="00912FF3">
        <w:rPr>
          <w:sz w:val="28"/>
          <w:szCs w:val="28"/>
        </w:rPr>
        <w:t>Задания  практической работы выполняются по вариантам.</w:t>
      </w:r>
    </w:p>
    <w:p w:rsidR="008260C4" w:rsidRPr="0028046E" w:rsidRDefault="008260C4" w:rsidP="008260C4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:rsidR="008260C4" w:rsidRPr="00545963" w:rsidRDefault="008260C4" w:rsidP="008260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5963">
        <w:rPr>
          <w:rFonts w:ascii="Times New Roman" w:hAnsi="Times New Roman" w:cs="Times New Roman"/>
          <w:b/>
          <w:sz w:val="28"/>
          <w:szCs w:val="28"/>
        </w:rPr>
        <w:t>Контрольные вопросы:</w:t>
      </w:r>
    </w:p>
    <w:p w:rsidR="00545963" w:rsidRPr="00545963" w:rsidRDefault="00545963" w:rsidP="00545963">
      <w:pPr>
        <w:pStyle w:val="a3"/>
        <w:numPr>
          <w:ilvl w:val="0"/>
          <w:numId w:val="7"/>
        </w:numPr>
        <w:rPr>
          <w:sz w:val="28"/>
          <w:szCs w:val="28"/>
        </w:rPr>
      </w:pPr>
      <w:r w:rsidRPr="00545963">
        <w:rPr>
          <w:sz w:val="28"/>
          <w:szCs w:val="28"/>
        </w:rPr>
        <w:t>Какой разрез называется простым?</w:t>
      </w:r>
    </w:p>
    <w:p w:rsidR="00545963" w:rsidRPr="00545963" w:rsidRDefault="00545963" w:rsidP="00545963">
      <w:pPr>
        <w:pStyle w:val="a3"/>
        <w:numPr>
          <w:ilvl w:val="0"/>
          <w:numId w:val="7"/>
        </w:numPr>
        <w:rPr>
          <w:sz w:val="28"/>
          <w:szCs w:val="28"/>
        </w:rPr>
      </w:pPr>
      <w:r w:rsidRPr="00545963">
        <w:rPr>
          <w:sz w:val="28"/>
          <w:szCs w:val="28"/>
        </w:rPr>
        <w:t>Как оформляется простой разрез, если он расположен на месте одного из основных видов?</w:t>
      </w:r>
    </w:p>
    <w:p w:rsidR="00545963" w:rsidRPr="00E2750C" w:rsidRDefault="00545963" w:rsidP="00E2750C">
      <w:pPr>
        <w:pStyle w:val="a3"/>
        <w:numPr>
          <w:ilvl w:val="0"/>
          <w:numId w:val="7"/>
        </w:numPr>
        <w:spacing w:before="0" w:beforeAutospacing="0" w:after="0" w:afterAutospacing="0"/>
        <w:ind w:left="714" w:hanging="357"/>
        <w:jc w:val="both"/>
        <w:rPr>
          <w:sz w:val="28"/>
          <w:szCs w:val="28"/>
        </w:rPr>
      </w:pPr>
      <w:r w:rsidRPr="00E2750C">
        <w:rPr>
          <w:sz w:val="28"/>
          <w:szCs w:val="28"/>
        </w:rPr>
        <w:t>Как называется разрез, расположенный на месте вида сверху?</w:t>
      </w:r>
    </w:p>
    <w:p w:rsidR="00E2750C" w:rsidRPr="00E2750C" w:rsidRDefault="00E2750C" w:rsidP="00E2750C">
      <w:pPr>
        <w:pStyle w:val="a4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E2750C">
        <w:rPr>
          <w:rFonts w:ascii="Times New Roman" w:hAnsi="Times New Roman" w:cs="Times New Roman"/>
          <w:sz w:val="28"/>
          <w:szCs w:val="28"/>
        </w:rPr>
        <w:t>Чем вызвана необходимость давать на чертеже условное изображение «разрез»?</w:t>
      </w:r>
    </w:p>
    <w:p w:rsidR="00E2750C" w:rsidRPr="00E2750C" w:rsidRDefault="00E2750C" w:rsidP="00E2750C">
      <w:pPr>
        <w:pStyle w:val="a4"/>
        <w:widowControl w:val="0"/>
        <w:numPr>
          <w:ilvl w:val="0"/>
          <w:numId w:val="7"/>
        </w:numPr>
        <w:tabs>
          <w:tab w:val="left" w:pos="552"/>
        </w:tabs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E2750C">
        <w:rPr>
          <w:rFonts w:ascii="Times New Roman" w:hAnsi="Times New Roman" w:cs="Times New Roman"/>
          <w:sz w:val="28"/>
          <w:szCs w:val="28"/>
        </w:rPr>
        <w:t>В каких случаях простой разрез сопровождают буквенным обозначением?</w:t>
      </w:r>
    </w:p>
    <w:p w:rsidR="008260C4" w:rsidRDefault="008260C4" w:rsidP="008260C4">
      <w:pPr>
        <w:pStyle w:val="a3"/>
        <w:shd w:val="clear" w:color="auto" w:fill="FFFFFF"/>
        <w:spacing w:before="0" w:beforeAutospacing="0" w:after="0" w:afterAutospacing="0"/>
        <w:rPr>
          <w:color w:val="FF0000"/>
          <w:sz w:val="28"/>
          <w:szCs w:val="28"/>
        </w:rPr>
      </w:pPr>
    </w:p>
    <w:p w:rsidR="00545963" w:rsidRDefault="00545963" w:rsidP="00545963">
      <w:pPr>
        <w:pStyle w:val="a3"/>
        <w:jc w:val="both"/>
        <w:rPr>
          <w:sz w:val="28"/>
          <w:szCs w:val="28"/>
        </w:rPr>
      </w:pPr>
      <w:r w:rsidRPr="00882D94">
        <w:rPr>
          <w:rStyle w:val="a7"/>
          <w:u w:val="single"/>
        </w:rPr>
        <w:lastRenderedPageBreak/>
        <w:t>ЗАДАНИЕ</w:t>
      </w:r>
      <w:r w:rsidRPr="00545963">
        <w:rPr>
          <w:rStyle w:val="a7"/>
          <w:sz w:val="28"/>
          <w:szCs w:val="28"/>
        </w:rPr>
        <w:t>:</w:t>
      </w:r>
      <w:r w:rsidR="00E2750C" w:rsidRPr="00E2750C">
        <w:rPr>
          <w:sz w:val="28"/>
          <w:szCs w:val="28"/>
        </w:rPr>
        <w:t>По двум данным видам предмета построить третий вид (слева). Построить необходимые  простые разрезы и нанести размеры. Масштаб 1:1.</w:t>
      </w:r>
    </w:p>
    <w:p w:rsidR="000B7534" w:rsidRDefault="00F42F38" w:rsidP="00545963">
      <w:pPr>
        <w:pStyle w:val="a3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872" behindDoc="1" locked="0" layoutInCell="1" allowOverlap="1" wp14:anchorId="4F4FF847" wp14:editId="49F49A6D">
            <wp:simplePos x="0" y="0"/>
            <wp:positionH relativeFrom="column">
              <wp:posOffset>659130</wp:posOffset>
            </wp:positionH>
            <wp:positionV relativeFrom="paragraph">
              <wp:posOffset>220345</wp:posOffset>
            </wp:positionV>
            <wp:extent cx="4967605" cy="4258310"/>
            <wp:effectExtent l="0" t="0" r="0" b="0"/>
            <wp:wrapThrough wrapText="bothSides">
              <wp:wrapPolygon edited="0">
                <wp:start x="0" y="0"/>
                <wp:lineTo x="0" y="21548"/>
                <wp:lineTo x="21536" y="21548"/>
                <wp:lineTo x="21536" y="0"/>
                <wp:lineTo x="0" y="0"/>
              </wp:wrapPolygon>
            </wp:wrapThrough>
            <wp:docPr id="9" name="Рисунок 9" descr="180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80-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605" cy="425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7534" w:rsidRDefault="000B7534" w:rsidP="00545963">
      <w:pPr>
        <w:pStyle w:val="a3"/>
        <w:jc w:val="both"/>
        <w:rPr>
          <w:sz w:val="28"/>
          <w:szCs w:val="28"/>
        </w:rPr>
      </w:pPr>
    </w:p>
    <w:p w:rsidR="000B7534" w:rsidRDefault="000B7534" w:rsidP="00545963">
      <w:pPr>
        <w:pStyle w:val="a3"/>
        <w:jc w:val="both"/>
        <w:rPr>
          <w:sz w:val="28"/>
          <w:szCs w:val="28"/>
        </w:rPr>
      </w:pPr>
    </w:p>
    <w:p w:rsidR="000B7534" w:rsidRPr="00545963" w:rsidRDefault="000B7534" w:rsidP="00545963">
      <w:pPr>
        <w:pStyle w:val="a3"/>
        <w:jc w:val="both"/>
        <w:rPr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912FF3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-112395</wp:posOffset>
            </wp:positionH>
            <wp:positionV relativeFrom="paragraph">
              <wp:posOffset>337185</wp:posOffset>
            </wp:positionV>
            <wp:extent cx="6112510" cy="3944620"/>
            <wp:effectExtent l="19050" t="0" r="2540" b="0"/>
            <wp:wrapThrough wrapText="bothSides">
              <wp:wrapPolygon edited="0">
                <wp:start x="-67" y="0"/>
                <wp:lineTo x="-67" y="21489"/>
                <wp:lineTo x="21609" y="21489"/>
                <wp:lineTo x="21609" y="0"/>
                <wp:lineTo x="-67" y="0"/>
              </wp:wrapPolygon>
            </wp:wrapThrough>
            <wp:docPr id="13" name="Рисунок 13" descr="184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84-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contrast="3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510" cy="394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912FF3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539750</wp:posOffset>
            </wp:positionH>
            <wp:positionV relativeFrom="paragraph">
              <wp:posOffset>-198120</wp:posOffset>
            </wp:positionV>
            <wp:extent cx="4748530" cy="3931920"/>
            <wp:effectExtent l="19050" t="0" r="0" b="0"/>
            <wp:wrapThrough wrapText="bothSides">
              <wp:wrapPolygon edited="0">
                <wp:start x="-87" y="0"/>
                <wp:lineTo x="-87" y="21453"/>
                <wp:lineTo x="21577" y="21453"/>
                <wp:lineTo x="21577" y="0"/>
                <wp:lineTo x="-87" y="0"/>
              </wp:wrapPolygon>
            </wp:wrapThrough>
            <wp:docPr id="14" name="Рисунок 14" descr="179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79-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530" cy="393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8260C4" w:rsidRDefault="008260C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</w:p>
    <w:p w:rsidR="000B7534" w:rsidRDefault="00912FF3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566160" cy="4693682"/>
            <wp:effectExtent l="19050" t="0" r="0" b="0"/>
            <wp:docPr id="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701" cy="4724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>
            <wp:extent cx="3599362" cy="4820217"/>
            <wp:effectExtent l="19050" t="0" r="1088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008" cy="4843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534" w:rsidRDefault="000B7534" w:rsidP="000B7534">
      <w:pPr>
        <w:pStyle w:val="a3"/>
        <w:spacing w:before="0" w:beforeAutospacing="0" w:after="0" w:afterAutospacing="0"/>
        <w:jc w:val="center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>
            <wp:extent cx="3417394" cy="4219303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248" cy="424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534" w:rsidRPr="00545963" w:rsidRDefault="000B7534" w:rsidP="00545963">
      <w:pPr>
        <w:pStyle w:val="a3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0B7534" w:rsidRDefault="001654FE" w:rsidP="001654FE">
      <w:pPr>
        <w:pStyle w:val="a3"/>
        <w:shd w:val="clear" w:color="auto" w:fill="FFFFFF"/>
        <w:spacing w:before="0" w:beforeAutospacing="0" w:after="0" w:afterAutospacing="0"/>
        <w:jc w:val="center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>
            <wp:extent cx="3453549" cy="461118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494" cy="4632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534" w:rsidRDefault="000B7534" w:rsidP="008260C4">
      <w:pPr>
        <w:pStyle w:val="a3"/>
        <w:shd w:val="clear" w:color="auto" w:fill="FFFFFF"/>
        <w:spacing w:before="0" w:beforeAutospacing="0" w:after="0" w:afterAutospacing="0"/>
        <w:rPr>
          <w:color w:val="FF0000"/>
          <w:sz w:val="28"/>
          <w:szCs w:val="28"/>
        </w:rPr>
      </w:pPr>
    </w:p>
    <w:p w:rsidR="00E2750C" w:rsidRDefault="00E2750C" w:rsidP="00E2750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2750C">
        <w:rPr>
          <w:rFonts w:ascii="Times New Roman" w:hAnsi="Times New Roman" w:cs="Times New Roman"/>
          <w:b/>
          <w:sz w:val="28"/>
          <w:szCs w:val="28"/>
        </w:rPr>
        <w:t>МЕТОДИЧЕСКИЕ РЕКОМЕНДАЦИИ:</w:t>
      </w:r>
    </w:p>
    <w:p w:rsidR="00912FF3" w:rsidRPr="00912FF3" w:rsidRDefault="00912FF3" w:rsidP="00912FF3">
      <w:pPr>
        <w:pStyle w:val="a3"/>
        <w:shd w:val="clear" w:color="auto" w:fill="FFFFFF"/>
        <w:tabs>
          <w:tab w:val="left" w:pos="10205"/>
        </w:tabs>
        <w:spacing w:before="0" w:beforeAutospacing="0" w:after="0" w:afterAutospacing="0"/>
        <w:ind w:right="-1" w:firstLine="426"/>
        <w:jc w:val="both"/>
        <w:rPr>
          <w:sz w:val="28"/>
          <w:szCs w:val="28"/>
        </w:rPr>
      </w:pPr>
      <w:r w:rsidRPr="00912FF3">
        <w:rPr>
          <w:sz w:val="28"/>
          <w:szCs w:val="28"/>
        </w:rPr>
        <w:t xml:space="preserve">На формате А4 по двум заданным видам построить вид слева, выполнить необходимые разрезы. Основание деталей располагать параллельно длинной стороне формата. </w:t>
      </w:r>
    </w:p>
    <w:p w:rsidR="00912FF3" w:rsidRPr="00912FF3" w:rsidRDefault="00912FF3" w:rsidP="00912FF3">
      <w:pPr>
        <w:pStyle w:val="a3"/>
        <w:shd w:val="clear" w:color="auto" w:fill="FFFFFF"/>
        <w:tabs>
          <w:tab w:val="left" w:pos="10205"/>
        </w:tabs>
        <w:spacing w:before="0" w:beforeAutospacing="0" w:after="0" w:afterAutospacing="0"/>
        <w:ind w:right="-1" w:firstLine="426"/>
        <w:jc w:val="both"/>
        <w:rPr>
          <w:sz w:val="28"/>
          <w:szCs w:val="28"/>
        </w:rPr>
      </w:pPr>
      <w:r w:rsidRPr="00912FF3">
        <w:rPr>
          <w:sz w:val="28"/>
          <w:szCs w:val="28"/>
        </w:rPr>
        <w:t>Рекомендуется выполнять графическую работу в таком порядке:</w:t>
      </w:r>
    </w:p>
    <w:p w:rsidR="00912FF3" w:rsidRPr="00912FF3" w:rsidRDefault="00912FF3" w:rsidP="00912FF3">
      <w:pPr>
        <w:pStyle w:val="a3"/>
        <w:shd w:val="clear" w:color="auto" w:fill="FFFFFF"/>
        <w:tabs>
          <w:tab w:val="left" w:pos="10205"/>
        </w:tabs>
        <w:spacing w:before="0" w:beforeAutospacing="0" w:after="0" w:afterAutospacing="0"/>
        <w:ind w:right="-1" w:firstLine="426"/>
        <w:jc w:val="both"/>
        <w:rPr>
          <w:sz w:val="28"/>
          <w:szCs w:val="28"/>
        </w:rPr>
      </w:pPr>
      <w:r w:rsidRPr="00912FF3">
        <w:rPr>
          <w:sz w:val="28"/>
          <w:szCs w:val="28"/>
        </w:rPr>
        <w:t>1) проанализировать геометрическую форму внешних и внутренних поверхностей детали;</w:t>
      </w:r>
    </w:p>
    <w:p w:rsidR="00912FF3" w:rsidRPr="00912FF3" w:rsidRDefault="00912FF3" w:rsidP="00912FF3">
      <w:pPr>
        <w:pStyle w:val="a3"/>
        <w:shd w:val="clear" w:color="auto" w:fill="FFFFFF"/>
        <w:tabs>
          <w:tab w:val="left" w:pos="10205"/>
        </w:tabs>
        <w:spacing w:before="0" w:beforeAutospacing="0" w:after="0" w:afterAutospacing="0"/>
        <w:ind w:right="-1" w:firstLine="426"/>
        <w:jc w:val="both"/>
        <w:rPr>
          <w:sz w:val="28"/>
          <w:szCs w:val="28"/>
        </w:rPr>
      </w:pPr>
      <w:r w:rsidRPr="00912FF3">
        <w:rPr>
          <w:sz w:val="28"/>
          <w:szCs w:val="28"/>
        </w:rPr>
        <w:t>2) определить, какие разрезы целесообразно выполнить на чертеже и установить положение секущих плоскостей;</w:t>
      </w:r>
    </w:p>
    <w:p w:rsidR="00912FF3" w:rsidRPr="00912FF3" w:rsidRDefault="00912FF3" w:rsidP="00912FF3">
      <w:pPr>
        <w:pStyle w:val="a3"/>
        <w:shd w:val="clear" w:color="auto" w:fill="FFFFFF"/>
        <w:tabs>
          <w:tab w:val="left" w:pos="10205"/>
        </w:tabs>
        <w:spacing w:before="0" w:beforeAutospacing="0" w:after="0" w:afterAutospacing="0"/>
        <w:ind w:right="-1" w:firstLine="426"/>
        <w:jc w:val="both"/>
        <w:rPr>
          <w:sz w:val="28"/>
          <w:szCs w:val="28"/>
        </w:rPr>
      </w:pPr>
      <w:r w:rsidRPr="00912FF3">
        <w:rPr>
          <w:sz w:val="28"/>
          <w:szCs w:val="28"/>
        </w:rPr>
        <w:t>3) определить возможность соединения половины вида и половины разреза;</w:t>
      </w:r>
    </w:p>
    <w:p w:rsidR="00912FF3" w:rsidRPr="00912FF3" w:rsidRDefault="00912FF3" w:rsidP="00912FF3">
      <w:pPr>
        <w:pStyle w:val="a3"/>
        <w:shd w:val="clear" w:color="auto" w:fill="FFFFFF"/>
        <w:tabs>
          <w:tab w:val="left" w:pos="10205"/>
        </w:tabs>
        <w:spacing w:before="0" w:beforeAutospacing="0" w:after="0" w:afterAutospacing="0"/>
        <w:ind w:right="-1" w:firstLine="426"/>
        <w:jc w:val="both"/>
        <w:rPr>
          <w:sz w:val="28"/>
          <w:szCs w:val="28"/>
        </w:rPr>
      </w:pPr>
      <w:r w:rsidRPr="00912FF3">
        <w:rPr>
          <w:sz w:val="28"/>
          <w:szCs w:val="28"/>
        </w:rPr>
        <w:t>4) установить необходимость обозначения разрезов;</w:t>
      </w:r>
    </w:p>
    <w:p w:rsidR="00912FF3" w:rsidRPr="00912FF3" w:rsidRDefault="00912FF3" w:rsidP="00912FF3">
      <w:pPr>
        <w:pStyle w:val="a3"/>
        <w:shd w:val="clear" w:color="auto" w:fill="FFFFFF"/>
        <w:tabs>
          <w:tab w:val="left" w:pos="10205"/>
        </w:tabs>
        <w:spacing w:before="0" w:beforeAutospacing="0" w:after="0" w:afterAutospacing="0"/>
        <w:ind w:right="-1" w:firstLine="426"/>
        <w:jc w:val="both"/>
        <w:rPr>
          <w:sz w:val="28"/>
          <w:szCs w:val="28"/>
        </w:rPr>
      </w:pPr>
      <w:r w:rsidRPr="00912FF3">
        <w:rPr>
          <w:sz w:val="28"/>
          <w:szCs w:val="28"/>
        </w:rPr>
        <w:t>5) определить компоновку изображений видов на чертеже;</w:t>
      </w:r>
    </w:p>
    <w:p w:rsidR="00912FF3" w:rsidRPr="00912FF3" w:rsidRDefault="00912FF3" w:rsidP="00912FF3">
      <w:pPr>
        <w:pStyle w:val="a3"/>
        <w:shd w:val="clear" w:color="auto" w:fill="FFFFFF"/>
        <w:tabs>
          <w:tab w:val="left" w:pos="10205"/>
        </w:tabs>
        <w:spacing w:before="0" w:beforeAutospacing="0" w:after="0" w:afterAutospacing="0"/>
        <w:ind w:right="-1" w:firstLine="426"/>
        <w:jc w:val="both"/>
        <w:rPr>
          <w:sz w:val="28"/>
          <w:szCs w:val="28"/>
        </w:rPr>
      </w:pPr>
      <w:r w:rsidRPr="00912FF3">
        <w:rPr>
          <w:sz w:val="28"/>
          <w:szCs w:val="28"/>
        </w:rPr>
        <w:t>6) вычертить изображения на формате, заштриховать разрезы под углом 45</w:t>
      </w:r>
      <w:r w:rsidRPr="00912FF3">
        <w:rPr>
          <w:sz w:val="28"/>
          <w:szCs w:val="28"/>
          <w:vertAlign w:val="superscript"/>
        </w:rPr>
        <w:t>о.</w:t>
      </w:r>
    </w:p>
    <w:p w:rsidR="00D50F50" w:rsidRPr="00912FF3" w:rsidRDefault="00D50F50" w:rsidP="00D50F5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50F50">
        <w:rPr>
          <w:rFonts w:ascii="Times New Roman" w:hAnsi="Times New Roman" w:cs="Times New Roman"/>
          <w:sz w:val="28"/>
          <w:szCs w:val="28"/>
        </w:rPr>
        <w:t xml:space="preserve">Изучить классификацию разрезов. Знать определение разрезов. Требуется уяснить форму детали, выявить какой разрез целесообразно применить конкретно </w:t>
      </w:r>
      <w:r w:rsidRPr="00912FF3">
        <w:rPr>
          <w:rFonts w:ascii="Times New Roman" w:hAnsi="Times New Roman" w:cs="Times New Roman"/>
          <w:sz w:val="28"/>
          <w:szCs w:val="28"/>
        </w:rPr>
        <w:t xml:space="preserve">для соответствующей детали. Пример выполнения работы на рис.2. </w:t>
      </w:r>
    </w:p>
    <w:p w:rsidR="00E2750C" w:rsidRPr="00E2750C" w:rsidRDefault="00E2750C" w:rsidP="00E2750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2750C">
        <w:rPr>
          <w:rFonts w:ascii="Times New Roman" w:hAnsi="Times New Roman" w:cs="Times New Roman"/>
          <w:sz w:val="28"/>
          <w:szCs w:val="28"/>
        </w:rPr>
        <w:t>Для получения более наглядного изоб</w:t>
      </w:r>
      <w:r w:rsidRPr="00E2750C">
        <w:rPr>
          <w:rFonts w:ascii="Times New Roman" w:hAnsi="Times New Roman" w:cs="Times New Roman"/>
          <w:sz w:val="28"/>
          <w:szCs w:val="28"/>
        </w:rPr>
        <w:softHyphen/>
        <w:t xml:space="preserve">ражения внутреннего устройства изделия  на чертежах применяются разрезы. </w:t>
      </w:r>
    </w:p>
    <w:p w:rsidR="00D50F50" w:rsidRPr="00D50F50" w:rsidRDefault="00E2750C" w:rsidP="00D50F5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2750C">
        <w:rPr>
          <w:rFonts w:ascii="Times New Roman" w:hAnsi="Times New Roman" w:cs="Times New Roman"/>
          <w:sz w:val="28"/>
          <w:szCs w:val="28"/>
        </w:rPr>
        <w:t>Разрезом называется изображение предмета мысленно рассеченного одной или несколькими плоскостями.</w:t>
      </w:r>
    </w:p>
    <w:p w:rsidR="00D50F50" w:rsidRPr="00D50F50" w:rsidRDefault="00D50F50" w:rsidP="00D50F5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50F50">
        <w:rPr>
          <w:rFonts w:ascii="Times New Roman" w:hAnsi="Times New Roman" w:cs="Times New Roman"/>
          <w:sz w:val="28"/>
          <w:szCs w:val="28"/>
        </w:rPr>
        <w:t xml:space="preserve">В зависимости от числа секущих плоскостей разрезы делятся на простые – при одной секущей плоскости и на сложные – при нескольких секущих плоскостях. Классификация </w:t>
      </w:r>
      <w:r>
        <w:rPr>
          <w:rFonts w:ascii="Times New Roman" w:hAnsi="Times New Roman" w:cs="Times New Roman"/>
          <w:sz w:val="28"/>
          <w:szCs w:val="28"/>
        </w:rPr>
        <w:t>разрезов представлена на рис.</w:t>
      </w:r>
      <w:r w:rsidRPr="00D50F50">
        <w:rPr>
          <w:rFonts w:ascii="Times New Roman" w:hAnsi="Times New Roman" w:cs="Times New Roman"/>
          <w:sz w:val="28"/>
          <w:szCs w:val="28"/>
        </w:rPr>
        <w:t>1.</w:t>
      </w:r>
    </w:p>
    <w:p w:rsidR="00D50F50" w:rsidRPr="00E2750C" w:rsidRDefault="00D50F50" w:rsidP="00D50F5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2750C" w:rsidRDefault="00E2750C" w:rsidP="00E2750C">
      <w:pPr>
        <w:widowControl w:val="0"/>
        <w:autoSpaceDE w:val="0"/>
        <w:autoSpaceDN w:val="0"/>
        <w:adjustRightInd w:val="0"/>
        <w:spacing w:line="360" w:lineRule="auto"/>
        <w:jc w:val="both"/>
        <w:rPr>
          <w:noProof/>
        </w:rPr>
      </w:pPr>
      <w:r w:rsidRPr="00BD5040">
        <w:rPr>
          <w:noProof/>
        </w:rPr>
        <w:drawing>
          <wp:inline distT="0" distB="0" distL="0" distR="0">
            <wp:extent cx="6469453" cy="3866606"/>
            <wp:effectExtent l="0" t="0" r="0" b="0"/>
            <wp:docPr id="6" name="Рисунок 6" descr="pl_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5" descr="pl_3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030" cy="387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60C4" w:rsidRDefault="008260C4" w:rsidP="008260C4">
      <w:pPr>
        <w:pStyle w:val="a3"/>
        <w:shd w:val="clear" w:color="auto" w:fill="FFFFFF"/>
        <w:spacing w:before="0" w:beforeAutospacing="0" w:after="0" w:afterAutospacing="0"/>
        <w:rPr>
          <w:color w:val="FF0000"/>
          <w:sz w:val="28"/>
          <w:szCs w:val="28"/>
        </w:rPr>
      </w:pPr>
    </w:p>
    <w:p w:rsidR="008260C4" w:rsidRDefault="00D50F50" w:rsidP="00D50F50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D50F50">
        <w:rPr>
          <w:sz w:val="28"/>
          <w:szCs w:val="28"/>
        </w:rPr>
        <w:t>Рисунок 1 - Классификация разрезов</w:t>
      </w:r>
    </w:p>
    <w:p w:rsidR="00D50F50" w:rsidRDefault="00D50F50" w:rsidP="00D50F50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D50F50">
        <w:rPr>
          <w:sz w:val="28"/>
          <w:szCs w:val="28"/>
        </w:rPr>
        <w:t>Положение секущей плоскости показывают на основном изображении толстой разомкнутой линией (1,5s, где s– толщина основной линии). Длина каждого штриха от 8 до 20 мм. Направление взгляда показывают стрелками, перпендикулярными штрихам. Стрелки изображают на расстоянии 2-3 мм от наружных концов штрихов.  Имя секущей плоскости обозначается прописными буквами русского алфавита. Буквы наносят параллельно горизонтальным линиям основной надписи</w:t>
      </w:r>
      <w:r>
        <w:rPr>
          <w:sz w:val="28"/>
          <w:szCs w:val="28"/>
        </w:rPr>
        <w:t xml:space="preserve"> независимо от положения стрелок</w:t>
      </w:r>
      <w:r w:rsidRPr="00D50F50">
        <w:rPr>
          <w:sz w:val="28"/>
          <w:szCs w:val="28"/>
        </w:rPr>
        <w:t>. Если при выполнении простого разреза, находящегося в проекционной связи с основным изображением, секущая плоскость совпадает с плоскостью симметрии, то секущая плоскость не изображается, а разрез не подписывается.</w:t>
      </w:r>
    </w:p>
    <w:p w:rsidR="00D50F50" w:rsidRDefault="00D50F50" w:rsidP="00D50F50">
      <w:pPr>
        <w:pStyle w:val="a3"/>
        <w:shd w:val="clear" w:color="auto" w:fill="FFFFFF"/>
        <w:spacing w:after="0"/>
        <w:ind w:firstLine="567"/>
        <w:jc w:val="both"/>
        <w:rPr>
          <w:sz w:val="28"/>
          <w:szCs w:val="28"/>
        </w:rPr>
      </w:pPr>
      <w:r w:rsidRPr="00D50F50">
        <w:rPr>
          <w:sz w:val="28"/>
          <w:szCs w:val="28"/>
        </w:rPr>
        <w:t xml:space="preserve">Для уменьшения объема графической работы и экономии площади чертежа в черчении принята такая условность: если предмет проецируется в форме симметрической фигуры, допускается в одном изображении соединять половину вида с половиной соответствующего разреза. Разделяющей линией служит ось симметрии фигуры, т. е. штрихпунктирная линия. На виде линии невидимого контура (штриховые) не показываются. На главном виде и виде слева разрез помещают справа от вертикальной оси симметрии, а на виде сверху и снизу – справа от вертикальной или снизу от горизонтальной оси. </w:t>
      </w:r>
    </w:p>
    <w:p w:rsidR="00D50F50" w:rsidRPr="00D50F50" w:rsidRDefault="00D50F50" w:rsidP="00D50F50">
      <w:pPr>
        <w:pStyle w:val="a3"/>
        <w:shd w:val="clear" w:color="auto" w:fill="FFFFFF"/>
        <w:spacing w:after="0"/>
        <w:ind w:firstLine="567"/>
        <w:jc w:val="both"/>
        <w:rPr>
          <w:sz w:val="28"/>
          <w:szCs w:val="28"/>
        </w:rPr>
      </w:pPr>
      <w:r w:rsidRPr="00D50F50">
        <w:rPr>
          <w:sz w:val="28"/>
          <w:szCs w:val="28"/>
        </w:rPr>
        <w:t xml:space="preserve">Если ось симметрии совпадает с ребром </w:t>
      </w:r>
      <w:proofErr w:type="spellStart"/>
      <w:r w:rsidRPr="00D50F50">
        <w:rPr>
          <w:sz w:val="28"/>
          <w:szCs w:val="28"/>
        </w:rPr>
        <w:t>гранной</w:t>
      </w:r>
      <w:proofErr w:type="spellEnd"/>
      <w:r w:rsidRPr="00D50F50">
        <w:rPr>
          <w:sz w:val="28"/>
          <w:szCs w:val="28"/>
        </w:rPr>
        <w:t xml:space="preserve"> поверхности, то во избежание неясностей и ошибок при чтении чертежа, границей между видом и разрезом является волнистая линия обрыва. Причем вычерчивается больше половины вида, если ребро внешнее и больше половины разреза, если ребро внутреннее</w:t>
      </w:r>
    </w:p>
    <w:p w:rsidR="00D50F50" w:rsidRPr="00D50F50" w:rsidRDefault="00D50F50" w:rsidP="00D50F50">
      <w:pPr>
        <w:pStyle w:val="a3"/>
        <w:shd w:val="clear" w:color="auto" w:fill="FFFFFF"/>
        <w:spacing w:after="0"/>
        <w:jc w:val="both"/>
        <w:rPr>
          <w:sz w:val="28"/>
          <w:szCs w:val="28"/>
        </w:rPr>
      </w:pPr>
    </w:p>
    <w:p w:rsidR="00D50F50" w:rsidRDefault="00D50F50" w:rsidP="00D50F50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D50F50" w:rsidRPr="00D50F50" w:rsidRDefault="00D50F50" w:rsidP="00D50F50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8260C4" w:rsidRDefault="008260C4" w:rsidP="008260C4">
      <w:pPr>
        <w:pStyle w:val="a3"/>
        <w:shd w:val="clear" w:color="auto" w:fill="FFFFFF"/>
        <w:spacing w:before="0" w:beforeAutospacing="0" w:after="0" w:afterAutospacing="0"/>
        <w:rPr>
          <w:color w:val="FF0000"/>
          <w:sz w:val="28"/>
          <w:szCs w:val="28"/>
        </w:rPr>
      </w:pPr>
    </w:p>
    <w:p w:rsidR="008260C4" w:rsidRDefault="008260C4" w:rsidP="008260C4">
      <w:pPr>
        <w:pStyle w:val="a3"/>
        <w:shd w:val="clear" w:color="auto" w:fill="FFFFFF"/>
        <w:spacing w:before="0" w:beforeAutospacing="0" w:after="0" w:afterAutospacing="0"/>
        <w:rPr>
          <w:color w:val="FF0000"/>
          <w:sz w:val="28"/>
          <w:szCs w:val="28"/>
        </w:rPr>
      </w:pPr>
    </w:p>
    <w:p w:rsidR="008260C4" w:rsidRDefault="008260C4" w:rsidP="008260C4">
      <w:pPr>
        <w:pStyle w:val="a3"/>
        <w:shd w:val="clear" w:color="auto" w:fill="FFFFFF"/>
        <w:spacing w:before="0" w:beforeAutospacing="0" w:after="0" w:afterAutospacing="0"/>
        <w:rPr>
          <w:color w:val="FF0000"/>
          <w:sz w:val="28"/>
          <w:szCs w:val="28"/>
        </w:rPr>
      </w:pPr>
    </w:p>
    <w:p w:rsidR="008260C4" w:rsidRPr="0028046E" w:rsidRDefault="008260C4" w:rsidP="008260C4">
      <w:pPr>
        <w:pStyle w:val="a3"/>
        <w:shd w:val="clear" w:color="auto" w:fill="FFFFFF"/>
        <w:spacing w:before="0" w:beforeAutospacing="0" w:after="0" w:afterAutospacing="0"/>
        <w:rPr>
          <w:color w:val="FF0000"/>
          <w:sz w:val="28"/>
          <w:szCs w:val="28"/>
        </w:rPr>
      </w:pPr>
    </w:p>
    <w:p w:rsidR="008260C4" w:rsidRDefault="008260C4">
      <w:r>
        <w:br w:type="page"/>
      </w:r>
    </w:p>
    <w:p w:rsidR="009D776A" w:rsidRDefault="009D776A">
      <w:pPr>
        <w:sectPr w:rsidR="009D776A" w:rsidSect="008260C4"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:rsidR="009D776A" w:rsidRDefault="009D776A">
      <w:pPr>
        <w:sectPr w:rsidR="009D776A" w:rsidSect="009D776A">
          <w:pgSz w:w="16838" w:h="11906" w:orient="landscape"/>
          <w:pgMar w:top="1134" w:right="1134" w:bottom="567" w:left="1134" w:header="709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>
            <wp:extent cx="9222377" cy="652698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5696" cy="652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60C4" w:rsidRDefault="008260C4"/>
    <w:p w:rsidR="00AF53D1" w:rsidRDefault="00AF53D1"/>
    <w:sectPr w:rsidR="00AF53D1" w:rsidSect="008260C4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5C6BF1"/>
    <w:multiLevelType w:val="singleLevel"/>
    <w:tmpl w:val="A2ECE008"/>
    <w:lvl w:ilvl="0">
      <w:start w:val="1"/>
      <w:numFmt w:val="decimal"/>
      <w:lvlText w:val="%1."/>
      <w:legacy w:legacy="1" w:legacySpace="0" w:legacyIndent="350"/>
      <w:lvlJc w:val="left"/>
      <w:rPr>
        <w:rFonts w:ascii="Times New Roman" w:eastAsiaTheme="minorEastAsia" w:hAnsi="Times New Roman" w:cs="Times New Roman"/>
      </w:rPr>
    </w:lvl>
  </w:abstractNum>
  <w:abstractNum w:abstractNumId="1">
    <w:nsid w:val="15742E90"/>
    <w:multiLevelType w:val="multilevel"/>
    <w:tmpl w:val="26CE2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CBE5F59"/>
    <w:multiLevelType w:val="hybridMultilevel"/>
    <w:tmpl w:val="620854D0"/>
    <w:lvl w:ilvl="0" w:tplc="9AFC347E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B4338B"/>
    <w:multiLevelType w:val="multilevel"/>
    <w:tmpl w:val="6AA826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A8618E4"/>
    <w:multiLevelType w:val="multilevel"/>
    <w:tmpl w:val="26CE2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71B6429"/>
    <w:multiLevelType w:val="hybridMultilevel"/>
    <w:tmpl w:val="2CB21580"/>
    <w:lvl w:ilvl="0" w:tplc="2690C026">
      <w:start w:val="13"/>
      <w:numFmt w:val="decimal"/>
      <w:lvlText w:val="%1."/>
      <w:lvlJc w:val="left"/>
      <w:pPr>
        <w:ind w:left="942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6E311858"/>
    <w:multiLevelType w:val="multilevel"/>
    <w:tmpl w:val="93A814C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7">
    <w:nsid w:val="7FE53D84"/>
    <w:multiLevelType w:val="hybridMultilevel"/>
    <w:tmpl w:val="65303D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7"/>
  </w:num>
  <w:num w:numId="3">
    <w:abstractNumId w:val="0"/>
  </w:num>
  <w:num w:numId="4">
    <w:abstractNumId w:val="5"/>
  </w:num>
  <w:num w:numId="5">
    <w:abstractNumId w:val="6"/>
    <w:lvlOverride w:ilvl="0">
      <w:startOverride w:val="1"/>
    </w:lvlOverride>
  </w:num>
  <w:num w:numId="6">
    <w:abstractNumId w:val="4"/>
    <w:lvlOverride w:ilvl="0">
      <w:startOverride w:val="1"/>
    </w:lvlOverride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35399"/>
    <w:rsid w:val="00017D09"/>
    <w:rsid w:val="000B7534"/>
    <w:rsid w:val="001654FE"/>
    <w:rsid w:val="002F252B"/>
    <w:rsid w:val="00466982"/>
    <w:rsid w:val="00545963"/>
    <w:rsid w:val="008260C4"/>
    <w:rsid w:val="00912FF3"/>
    <w:rsid w:val="00957213"/>
    <w:rsid w:val="009B6780"/>
    <w:rsid w:val="009D776A"/>
    <w:rsid w:val="00AF53D1"/>
    <w:rsid w:val="00D06B73"/>
    <w:rsid w:val="00D35399"/>
    <w:rsid w:val="00D50F50"/>
    <w:rsid w:val="00E2750C"/>
    <w:rsid w:val="00F42F38"/>
    <w:rsid w:val="00FA5C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A1D3EA9-9BDB-49F4-A7A8-BC747D15A7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252B"/>
  </w:style>
  <w:style w:type="paragraph" w:styleId="1">
    <w:name w:val="heading 1"/>
    <w:basedOn w:val="a"/>
    <w:next w:val="a"/>
    <w:link w:val="10"/>
    <w:uiPriority w:val="9"/>
    <w:qFormat/>
    <w:rsid w:val="008260C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6">
    <w:name w:val="heading 6"/>
    <w:basedOn w:val="a"/>
    <w:next w:val="a"/>
    <w:link w:val="60"/>
    <w:uiPriority w:val="9"/>
    <w:unhideWhenUsed/>
    <w:qFormat/>
    <w:rsid w:val="008260C4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260C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60">
    <w:name w:val="Заголовок 6 Знак"/>
    <w:basedOn w:val="a0"/>
    <w:link w:val="6"/>
    <w:uiPriority w:val="9"/>
    <w:rsid w:val="008260C4"/>
    <w:rPr>
      <w:rFonts w:asciiTheme="majorHAnsi" w:eastAsiaTheme="majorEastAsia" w:hAnsiTheme="majorHAnsi" w:cstheme="majorBidi"/>
      <w:i/>
      <w:iCs/>
      <w:color w:val="243F60" w:themeColor="accent1" w:themeShade="7F"/>
      <w:lang w:eastAsia="en-US"/>
    </w:rPr>
  </w:style>
  <w:style w:type="paragraph" w:styleId="a3">
    <w:name w:val="Normal (Web)"/>
    <w:basedOn w:val="a"/>
    <w:uiPriority w:val="99"/>
    <w:unhideWhenUsed/>
    <w:rsid w:val="008260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8260C4"/>
    <w:pPr>
      <w:ind w:left="720"/>
      <w:contextualSpacing/>
    </w:pPr>
    <w:rPr>
      <w:rFonts w:eastAsiaTheme="minorHAnsi"/>
      <w:lang w:eastAsia="en-US"/>
    </w:rPr>
  </w:style>
  <w:style w:type="character" w:customStyle="1" w:styleId="FontStyle37">
    <w:name w:val="Font Style37"/>
    <w:basedOn w:val="a0"/>
    <w:rsid w:val="008260C4"/>
    <w:rPr>
      <w:rFonts w:ascii="Times New Roman" w:hAnsi="Times New Roman" w:cs="Times New Roman" w:hint="default"/>
      <w:sz w:val="26"/>
      <w:szCs w:val="26"/>
    </w:rPr>
  </w:style>
  <w:style w:type="character" w:customStyle="1" w:styleId="c0">
    <w:name w:val="c0"/>
    <w:basedOn w:val="a0"/>
    <w:rsid w:val="008260C4"/>
  </w:style>
  <w:style w:type="paragraph" w:styleId="a5">
    <w:name w:val="Balloon Text"/>
    <w:basedOn w:val="a"/>
    <w:link w:val="a6"/>
    <w:uiPriority w:val="99"/>
    <w:semiHidden/>
    <w:unhideWhenUsed/>
    <w:rsid w:val="008260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260C4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54596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791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9</Pages>
  <Words>681</Words>
  <Characters>3882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fokina</dc:creator>
  <cp:keywords/>
  <dc:description/>
  <cp:lastModifiedBy>1</cp:lastModifiedBy>
  <cp:revision>8</cp:revision>
  <dcterms:created xsi:type="dcterms:W3CDTF">2019-10-16T09:01:00Z</dcterms:created>
  <dcterms:modified xsi:type="dcterms:W3CDTF">2025-03-01T11:05:00Z</dcterms:modified>
</cp:coreProperties>
</file>