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F55" w:rsidRPr="00DA5F55" w:rsidRDefault="00DA5F55" w:rsidP="00DA5F55">
      <w:pPr>
        <w:keepNext/>
        <w:keepLine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DA5F5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Министерство цифрового развития, связи и массовых коммуникаций Российской Федерации</w:t>
      </w:r>
    </w:p>
    <w:p w:rsidR="00B21E02" w:rsidRPr="00B21E02" w:rsidRDefault="00DA5F55" w:rsidP="00DA5F55">
      <w:pPr>
        <w:keepNext/>
        <w:keepLine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DA5F5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федеральное государственное бюджетное образовательное учреждение высшего </w:t>
      </w:r>
      <w:proofErr w:type="gramStart"/>
      <w:r w:rsidRPr="00DA5F5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образования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="00B21E02" w:rsidRPr="00B21E0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«</w:t>
      </w:r>
      <w:proofErr w:type="gramEnd"/>
      <w:r w:rsidR="00B21E02" w:rsidRPr="00B21E0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Сибирский государственный</w:t>
      </w:r>
    </w:p>
    <w:p w:rsidR="00B21E02" w:rsidRPr="00B21E02" w:rsidRDefault="00B21E02" w:rsidP="00B21E02">
      <w:pPr>
        <w:keepNext/>
        <w:keepLine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B21E0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университет телекоммуникации и информатики»</w:t>
      </w:r>
    </w:p>
    <w:p w:rsidR="00B21E02" w:rsidRPr="00B21E02" w:rsidRDefault="00B21E02" w:rsidP="00B21E02">
      <w:pPr>
        <w:keepNext/>
        <w:keepLine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B21E0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(ФГОБУ ВО «</w:t>
      </w:r>
      <w:proofErr w:type="spellStart"/>
      <w:r w:rsidRPr="00B21E0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СибГУТИ</w:t>
      </w:r>
      <w:proofErr w:type="spellEnd"/>
      <w:r w:rsidRPr="00B21E0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»)</w:t>
      </w:r>
    </w:p>
    <w:p w:rsidR="00B21E02" w:rsidRPr="00B21E02" w:rsidRDefault="00B21E02" w:rsidP="00B21E02">
      <w:pPr>
        <w:keepNext/>
        <w:keepLines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i/>
          <w:iCs/>
          <w:color w:val="4F81BD"/>
          <w:sz w:val="24"/>
          <w:szCs w:val="24"/>
        </w:rPr>
      </w:pPr>
    </w:p>
    <w:p w:rsidR="00B21E02" w:rsidRPr="00B21E02" w:rsidRDefault="00B21E02" w:rsidP="00B21E02">
      <w:pPr>
        <w:keepNext/>
        <w:keepLines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i/>
          <w:iCs/>
          <w:color w:val="4F81BD"/>
          <w:sz w:val="24"/>
          <w:szCs w:val="24"/>
        </w:rPr>
      </w:pPr>
    </w:p>
    <w:p w:rsidR="00B21E02" w:rsidRPr="00B21E02" w:rsidRDefault="00B21E02" w:rsidP="00B21E02">
      <w:pPr>
        <w:keepNext/>
        <w:keepLines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i/>
          <w:iCs/>
          <w:color w:val="4F81BD"/>
          <w:sz w:val="24"/>
          <w:szCs w:val="24"/>
        </w:rPr>
      </w:pPr>
    </w:p>
    <w:p w:rsidR="00B21E02" w:rsidRPr="00B21E02" w:rsidRDefault="00B21E02" w:rsidP="00B21E02">
      <w:pPr>
        <w:keepNext/>
        <w:keepLines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i/>
          <w:iCs/>
          <w:color w:val="4F81BD"/>
          <w:sz w:val="24"/>
          <w:szCs w:val="24"/>
        </w:rPr>
      </w:pPr>
      <w:bookmarkStart w:id="0" w:name="_GoBack"/>
      <w:bookmarkEnd w:id="0"/>
    </w:p>
    <w:p w:rsidR="00B21E02" w:rsidRPr="00B21E02" w:rsidRDefault="00B21E02" w:rsidP="00B21E02">
      <w:pPr>
        <w:keepNext/>
        <w:keepLines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i/>
          <w:iCs/>
          <w:color w:val="4F81BD"/>
          <w:sz w:val="24"/>
          <w:szCs w:val="24"/>
        </w:rPr>
      </w:pPr>
    </w:p>
    <w:p w:rsidR="00B21E02" w:rsidRPr="00B21E02" w:rsidRDefault="00B21E02" w:rsidP="00B21E02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1E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Ю.С. Щербаков</w:t>
      </w:r>
    </w:p>
    <w:p w:rsidR="00B21E02" w:rsidRPr="00B21E02" w:rsidRDefault="00B21E02" w:rsidP="00B21E02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1E02" w:rsidRPr="00B21E02" w:rsidRDefault="00B21E02" w:rsidP="00B21E02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МЕТОДИЧЕСКИЕ УКАЗАНИЯ ПО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ПОДГОТОВКЕ И ВЫПОЛНЕНИЮ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ВЫПУСКНОЙ  КВАЛИФИКАЦИОННОЙ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РАБОТЫ</w:t>
      </w:r>
    </w:p>
    <w:p w:rsidR="009262BA" w:rsidRDefault="009262BA" w:rsidP="009C6E7F">
      <w:pPr>
        <w:rPr>
          <w:rFonts w:ascii="Times New Roman" w:hAnsi="Times New Roman" w:cs="Times New Roman"/>
          <w:sz w:val="28"/>
          <w:szCs w:val="28"/>
        </w:rPr>
      </w:pPr>
    </w:p>
    <w:p w:rsidR="009262BA" w:rsidRDefault="009262BA" w:rsidP="009C6E7F">
      <w:pPr>
        <w:rPr>
          <w:rFonts w:ascii="Times New Roman" w:hAnsi="Times New Roman" w:cs="Times New Roman"/>
          <w:sz w:val="28"/>
          <w:szCs w:val="28"/>
        </w:rPr>
      </w:pPr>
    </w:p>
    <w:p w:rsidR="009262BA" w:rsidRDefault="009262BA" w:rsidP="009C6E7F">
      <w:pPr>
        <w:rPr>
          <w:rFonts w:ascii="Times New Roman" w:hAnsi="Times New Roman" w:cs="Times New Roman"/>
          <w:sz w:val="28"/>
          <w:szCs w:val="28"/>
        </w:rPr>
      </w:pPr>
    </w:p>
    <w:p w:rsidR="009262BA" w:rsidRDefault="009262BA" w:rsidP="009C6E7F">
      <w:pPr>
        <w:rPr>
          <w:rFonts w:ascii="Times New Roman" w:hAnsi="Times New Roman" w:cs="Times New Roman"/>
          <w:sz w:val="28"/>
          <w:szCs w:val="28"/>
        </w:rPr>
      </w:pPr>
    </w:p>
    <w:p w:rsidR="009262BA" w:rsidRDefault="009262BA" w:rsidP="009C6E7F">
      <w:pPr>
        <w:rPr>
          <w:rFonts w:ascii="Times New Roman" w:hAnsi="Times New Roman" w:cs="Times New Roman"/>
          <w:sz w:val="28"/>
          <w:szCs w:val="28"/>
        </w:rPr>
      </w:pPr>
    </w:p>
    <w:p w:rsidR="009262BA" w:rsidRDefault="009262BA" w:rsidP="009C6E7F">
      <w:pPr>
        <w:rPr>
          <w:rFonts w:ascii="Times New Roman" w:hAnsi="Times New Roman" w:cs="Times New Roman"/>
          <w:sz w:val="28"/>
          <w:szCs w:val="28"/>
        </w:rPr>
      </w:pPr>
    </w:p>
    <w:p w:rsidR="009262BA" w:rsidRDefault="009262BA" w:rsidP="009C6E7F">
      <w:pPr>
        <w:rPr>
          <w:rFonts w:ascii="Times New Roman" w:hAnsi="Times New Roman" w:cs="Times New Roman"/>
          <w:sz w:val="28"/>
          <w:szCs w:val="28"/>
        </w:rPr>
      </w:pPr>
    </w:p>
    <w:p w:rsidR="009262BA" w:rsidRDefault="009262BA" w:rsidP="009C6E7F">
      <w:pPr>
        <w:rPr>
          <w:rFonts w:ascii="Times New Roman" w:hAnsi="Times New Roman" w:cs="Times New Roman"/>
          <w:sz w:val="28"/>
          <w:szCs w:val="28"/>
        </w:rPr>
      </w:pPr>
    </w:p>
    <w:p w:rsidR="009262BA" w:rsidRDefault="009262BA" w:rsidP="009C6E7F">
      <w:pPr>
        <w:rPr>
          <w:rFonts w:ascii="Times New Roman" w:hAnsi="Times New Roman" w:cs="Times New Roman"/>
          <w:sz w:val="28"/>
          <w:szCs w:val="28"/>
        </w:rPr>
      </w:pPr>
    </w:p>
    <w:p w:rsidR="009262BA" w:rsidRDefault="009262BA" w:rsidP="009C6E7F">
      <w:pPr>
        <w:rPr>
          <w:rFonts w:ascii="Times New Roman" w:hAnsi="Times New Roman" w:cs="Times New Roman"/>
          <w:sz w:val="28"/>
          <w:szCs w:val="28"/>
        </w:rPr>
      </w:pPr>
    </w:p>
    <w:p w:rsidR="009262BA" w:rsidRDefault="009262BA" w:rsidP="009C6E7F">
      <w:pPr>
        <w:rPr>
          <w:rFonts w:ascii="Times New Roman" w:hAnsi="Times New Roman" w:cs="Times New Roman"/>
          <w:sz w:val="28"/>
          <w:szCs w:val="28"/>
        </w:rPr>
      </w:pPr>
    </w:p>
    <w:p w:rsidR="009262BA" w:rsidRDefault="009262BA" w:rsidP="009C6E7F">
      <w:pPr>
        <w:rPr>
          <w:rFonts w:ascii="Times New Roman" w:hAnsi="Times New Roman" w:cs="Times New Roman"/>
          <w:sz w:val="28"/>
          <w:szCs w:val="28"/>
        </w:rPr>
      </w:pPr>
    </w:p>
    <w:p w:rsidR="00B21E02" w:rsidRPr="00B21E02" w:rsidRDefault="00B21E02" w:rsidP="00B21E0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Новосибирск, 202</w:t>
      </w:r>
      <w:r w:rsidRPr="00B21E02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:rsidR="009262BA" w:rsidRDefault="009262BA" w:rsidP="00B21E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62BA" w:rsidRDefault="009262BA" w:rsidP="009C6E7F">
      <w:pPr>
        <w:rPr>
          <w:rFonts w:ascii="Times New Roman" w:hAnsi="Times New Roman" w:cs="Times New Roman"/>
          <w:sz w:val="28"/>
          <w:szCs w:val="28"/>
        </w:rPr>
      </w:pPr>
    </w:p>
    <w:p w:rsidR="009262BA" w:rsidRDefault="009262BA" w:rsidP="009C6E7F">
      <w:pPr>
        <w:rPr>
          <w:rFonts w:ascii="Times New Roman" w:hAnsi="Times New Roman" w:cs="Times New Roman"/>
          <w:sz w:val="28"/>
          <w:szCs w:val="28"/>
        </w:rPr>
      </w:pPr>
    </w:p>
    <w:p w:rsidR="009262BA" w:rsidRDefault="009262BA" w:rsidP="009C6E7F">
      <w:pPr>
        <w:rPr>
          <w:rFonts w:ascii="Times New Roman" w:hAnsi="Times New Roman" w:cs="Times New Roman"/>
          <w:sz w:val="28"/>
          <w:szCs w:val="28"/>
        </w:rPr>
      </w:pPr>
    </w:p>
    <w:p w:rsidR="009262BA" w:rsidRDefault="009262BA" w:rsidP="009C6E7F">
      <w:pPr>
        <w:rPr>
          <w:rFonts w:ascii="Times New Roman" w:hAnsi="Times New Roman" w:cs="Times New Roman"/>
          <w:sz w:val="28"/>
          <w:szCs w:val="28"/>
        </w:rPr>
      </w:pPr>
    </w:p>
    <w:p w:rsidR="009262BA" w:rsidRDefault="009262BA" w:rsidP="009C6E7F">
      <w:pPr>
        <w:rPr>
          <w:rFonts w:ascii="Times New Roman" w:hAnsi="Times New Roman" w:cs="Times New Roman"/>
          <w:sz w:val="28"/>
          <w:szCs w:val="28"/>
        </w:rPr>
      </w:pPr>
    </w:p>
    <w:p w:rsidR="009262BA" w:rsidRDefault="009262BA" w:rsidP="009C6E7F">
      <w:pPr>
        <w:rPr>
          <w:rFonts w:ascii="Times New Roman" w:hAnsi="Times New Roman" w:cs="Times New Roman"/>
          <w:sz w:val="28"/>
          <w:szCs w:val="28"/>
        </w:rPr>
      </w:pPr>
    </w:p>
    <w:p w:rsidR="009262BA" w:rsidRDefault="009262BA" w:rsidP="009C6E7F">
      <w:pPr>
        <w:rPr>
          <w:rFonts w:ascii="Times New Roman" w:hAnsi="Times New Roman" w:cs="Times New Roman"/>
          <w:sz w:val="28"/>
          <w:szCs w:val="28"/>
        </w:rPr>
      </w:pPr>
    </w:p>
    <w:p w:rsidR="000A23FE" w:rsidRPr="000A23FE" w:rsidRDefault="000A23FE" w:rsidP="000A23F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0A23FE">
        <w:rPr>
          <w:rFonts w:ascii="Times New Roman" w:eastAsia="Times New Roman" w:hAnsi="Times New Roman" w:cs="Times New Roman"/>
          <w:sz w:val="24"/>
          <w:szCs w:val="27"/>
          <w:lang w:eastAsia="ru-RU"/>
        </w:rPr>
        <w:t>Министерство цифрового развития, связи и массовых коммуникаций Российской Федерации</w:t>
      </w:r>
    </w:p>
    <w:p w:rsidR="000A23FE" w:rsidRPr="000A23FE" w:rsidRDefault="000A23FE" w:rsidP="000A23F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0A23FE">
        <w:rPr>
          <w:rFonts w:ascii="Times New Roman" w:eastAsia="Times New Roman" w:hAnsi="Times New Roman" w:cs="Times New Roman"/>
          <w:sz w:val="24"/>
          <w:szCs w:val="27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0A23FE" w:rsidRPr="000A23FE" w:rsidRDefault="000A23FE" w:rsidP="000A23F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0A23FE">
        <w:rPr>
          <w:rFonts w:ascii="Times New Roman" w:eastAsia="Times New Roman" w:hAnsi="Times New Roman" w:cs="Times New Roman"/>
          <w:sz w:val="24"/>
          <w:szCs w:val="27"/>
          <w:lang w:eastAsia="ru-RU"/>
        </w:rPr>
        <w:t>«Сибирский государственный университет телекоммуникаций и информатики»</w:t>
      </w:r>
    </w:p>
    <w:p w:rsidR="000A23FE" w:rsidRPr="000A23FE" w:rsidRDefault="000A23FE" w:rsidP="000A23F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0A23FE">
        <w:rPr>
          <w:rFonts w:ascii="Times New Roman" w:eastAsia="Times New Roman" w:hAnsi="Times New Roman" w:cs="Times New Roman"/>
          <w:sz w:val="24"/>
          <w:szCs w:val="27"/>
          <w:lang w:eastAsia="ru-RU"/>
        </w:rPr>
        <w:t>(</w:t>
      </w:r>
      <w:proofErr w:type="spellStart"/>
      <w:r w:rsidRPr="000A23FE">
        <w:rPr>
          <w:rFonts w:ascii="Times New Roman" w:eastAsia="Times New Roman" w:hAnsi="Times New Roman" w:cs="Times New Roman"/>
          <w:sz w:val="24"/>
          <w:szCs w:val="27"/>
          <w:lang w:eastAsia="ru-RU"/>
        </w:rPr>
        <w:t>СибГУТИ</w:t>
      </w:r>
      <w:proofErr w:type="spellEnd"/>
      <w:r w:rsidRPr="000A23FE">
        <w:rPr>
          <w:rFonts w:ascii="Times New Roman" w:eastAsia="Times New Roman" w:hAnsi="Times New Roman" w:cs="Times New Roman"/>
          <w:sz w:val="24"/>
          <w:szCs w:val="27"/>
          <w:lang w:eastAsia="ru-RU"/>
        </w:rPr>
        <w:t>)</w:t>
      </w:r>
    </w:p>
    <w:p w:rsidR="000A23FE" w:rsidRPr="000A23FE" w:rsidRDefault="000A23FE" w:rsidP="000A23FE">
      <w:pPr>
        <w:tabs>
          <w:tab w:val="left" w:pos="5954"/>
          <w:tab w:val="left" w:pos="7088"/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A23FE" w:rsidRPr="000A23FE" w:rsidRDefault="000A23FE" w:rsidP="000A23FE">
      <w:pPr>
        <w:tabs>
          <w:tab w:val="left" w:pos="5954"/>
          <w:tab w:val="left" w:pos="7088"/>
          <w:tab w:val="left" w:pos="921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A23FE" w:rsidRPr="000A23FE" w:rsidRDefault="000A23FE" w:rsidP="000A23FE">
      <w:pPr>
        <w:tabs>
          <w:tab w:val="left" w:pos="5954"/>
          <w:tab w:val="left" w:pos="7088"/>
          <w:tab w:val="left" w:pos="9214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0A23F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Кафедра РТУ и </w:t>
      </w:r>
      <w:proofErr w:type="spellStart"/>
      <w:r w:rsidRPr="000A23FE">
        <w:rPr>
          <w:rFonts w:ascii="Times New Roman" w:eastAsia="Times New Roman" w:hAnsi="Times New Roman" w:cs="Times New Roman"/>
          <w:sz w:val="24"/>
          <w:szCs w:val="20"/>
          <w:lang w:eastAsia="ru-RU"/>
        </w:rPr>
        <w:t>техносферной</w:t>
      </w:r>
      <w:proofErr w:type="spellEnd"/>
      <w:r w:rsidRPr="000A23F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безопасности</w:t>
      </w:r>
    </w:p>
    <w:p w:rsidR="000A23FE" w:rsidRPr="000A23FE" w:rsidRDefault="000A23FE" w:rsidP="000A23FE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A23F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ИО зав. кафедрой </w:t>
      </w:r>
    </w:p>
    <w:p w:rsidR="000A23FE" w:rsidRPr="000A23FE" w:rsidRDefault="000A23FE" w:rsidP="000A23FE">
      <w:pPr>
        <w:spacing w:after="0" w:line="240" w:lineRule="auto"/>
        <w:ind w:left="5670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0A23FE" w:rsidRPr="000A23FE" w:rsidRDefault="000A23FE" w:rsidP="000A23FE">
      <w:pPr>
        <w:tabs>
          <w:tab w:val="left" w:pos="5812"/>
          <w:tab w:val="left" w:pos="6096"/>
          <w:tab w:val="left" w:pos="7371"/>
        </w:tabs>
        <w:spacing w:after="0" w:line="240" w:lineRule="auto"/>
        <w:ind w:left="5670" w:right="-144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0A23FE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ab/>
      </w:r>
      <w:r w:rsidRPr="000A23FE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ab/>
      </w:r>
      <w:r w:rsidRPr="000A23FE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ab/>
        <w:t>/</w:t>
      </w:r>
      <w:r w:rsidRPr="000A23FE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0A23FE"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  <w:t xml:space="preserve">Абрамова Е. С. </w:t>
      </w:r>
      <w:r w:rsidRPr="000A23FE">
        <w:rPr>
          <w:rFonts w:ascii="Times New Roman" w:eastAsia="Times New Roman" w:hAnsi="Times New Roman" w:cs="Times New Roman"/>
          <w:sz w:val="24"/>
          <w:szCs w:val="20"/>
          <w:lang w:eastAsia="ru-RU"/>
        </w:rPr>
        <w:t>/</w:t>
      </w:r>
    </w:p>
    <w:p w:rsidR="000A23FE" w:rsidRPr="000A23FE" w:rsidRDefault="000A23FE" w:rsidP="000A23FE">
      <w:pPr>
        <w:spacing w:after="0" w:line="240" w:lineRule="auto"/>
        <w:ind w:left="6390" w:firstLine="9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A23FE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(подпись)</w:t>
      </w:r>
      <w:r w:rsidRPr="000A23FE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>(Ф.И.О.)</w:t>
      </w:r>
    </w:p>
    <w:p w:rsidR="000A23FE" w:rsidRPr="000A23FE" w:rsidRDefault="000A23FE" w:rsidP="000A2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0A23FE" w:rsidRPr="000A23FE" w:rsidRDefault="000A23FE" w:rsidP="000A2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0A23FE" w:rsidRPr="000A23FE" w:rsidRDefault="000A23FE" w:rsidP="000A23F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0A23FE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ВЫПУСКНАЯ</w:t>
      </w:r>
      <w:r w:rsidRPr="000A23FE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br/>
        <w:t>КВАЛИФИКАЦИОННАЯ РАБОТА</w:t>
      </w:r>
    </w:p>
    <w:p w:rsidR="000A23FE" w:rsidRPr="000A23FE" w:rsidRDefault="000A23FE" w:rsidP="000A23FE">
      <w:pPr>
        <w:tabs>
          <w:tab w:val="left" w:pos="3969"/>
          <w:tab w:val="left" w:pos="949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0A23FE">
        <w:rPr>
          <w:rFonts w:ascii="Times New Roman" w:eastAsia="Times New Roman" w:hAnsi="Times New Roman" w:cs="Times New Roman"/>
          <w:bCs/>
          <w:sz w:val="28"/>
          <w:u w:val="single"/>
          <w:lang w:eastAsia="ru-RU"/>
        </w:rPr>
        <w:t>бакалаврская работа</w:t>
      </w:r>
    </w:p>
    <w:p w:rsidR="000A23FE" w:rsidRPr="000A23FE" w:rsidRDefault="000A23FE" w:rsidP="000A23F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A23F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(вид ВКР)</w:t>
      </w:r>
    </w:p>
    <w:p w:rsidR="000A23FE" w:rsidRPr="000A23FE" w:rsidRDefault="000A23FE" w:rsidP="000A23FE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0A23FE" w:rsidRPr="000A23FE" w:rsidRDefault="000A23FE" w:rsidP="000A23FE">
      <w:pPr>
        <w:spacing w:after="0" w:line="360" w:lineRule="auto"/>
        <w:ind w:right="709"/>
        <w:jc w:val="center"/>
        <w:rPr>
          <w:rFonts w:ascii="Times New Roman" w:eastAsia="Calibri" w:hAnsi="Times New Roman" w:cs="Times New Roman"/>
          <w:szCs w:val="24"/>
          <w:u w:val="single"/>
        </w:rPr>
      </w:pPr>
      <w:r w:rsidRPr="000A23FE"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Организация и особенности …</w:t>
      </w:r>
      <w:proofErr w:type="gramStart"/>
      <w:r w:rsidRPr="000A23FE"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…….</w:t>
      </w:r>
      <w:proofErr w:type="gramEnd"/>
      <w:r w:rsidRPr="000A23FE"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в современных условиях (на примере предприятия угольной промышленности)</w:t>
      </w:r>
    </w:p>
    <w:p w:rsidR="000A23FE" w:rsidRPr="000A23FE" w:rsidRDefault="000A23FE" w:rsidP="000A23FE">
      <w:pPr>
        <w:spacing w:after="0" w:line="360" w:lineRule="auto"/>
        <w:ind w:right="709"/>
        <w:jc w:val="center"/>
        <w:rPr>
          <w:rFonts w:ascii="Times New Roman" w:eastAsia="Calibri" w:hAnsi="Times New Roman" w:cs="Times New Roman"/>
          <w:szCs w:val="24"/>
        </w:rPr>
      </w:pPr>
      <w:r w:rsidRPr="000A23FE">
        <w:rPr>
          <w:rFonts w:ascii="Times New Roman" w:eastAsia="Times New Roman" w:hAnsi="Times New Roman" w:cs="Times New Roman"/>
          <w:sz w:val="20"/>
          <w:szCs w:val="20"/>
          <w:lang w:eastAsia="ru-RU"/>
        </w:rPr>
        <w:t>(тема ВКР)</w:t>
      </w:r>
    </w:p>
    <w:p w:rsidR="000A23FE" w:rsidRPr="000A23FE" w:rsidRDefault="000A23FE" w:rsidP="000A23FE">
      <w:pPr>
        <w:tabs>
          <w:tab w:val="left" w:pos="4395"/>
          <w:tab w:val="left" w:pos="4536"/>
          <w:tab w:val="left" w:pos="7088"/>
        </w:tabs>
        <w:spacing w:after="0" w:line="240" w:lineRule="auto"/>
        <w:ind w:left="85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0A23FE" w:rsidRPr="000A23FE" w:rsidRDefault="000A23FE" w:rsidP="000A23FE">
      <w:pPr>
        <w:tabs>
          <w:tab w:val="left" w:pos="4395"/>
          <w:tab w:val="left" w:pos="4536"/>
          <w:tab w:val="left" w:pos="7088"/>
        </w:tabs>
        <w:spacing w:after="0" w:line="240" w:lineRule="auto"/>
        <w:ind w:left="85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0A23FE" w:rsidRPr="000A23FE" w:rsidRDefault="000A23FE" w:rsidP="000A23FE">
      <w:pPr>
        <w:tabs>
          <w:tab w:val="left" w:pos="4395"/>
          <w:tab w:val="left" w:pos="4536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A2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</w:t>
      </w:r>
      <w:r w:rsidRPr="000A23F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A2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</w:t>
      </w:r>
      <w:r w:rsidRPr="000A2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</w:t>
      </w:r>
    </w:p>
    <w:p w:rsidR="000A23FE" w:rsidRPr="000A23FE" w:rsidRDefault="000A23FE" w:rsidP="000A23FE">
      <w:pPr>
        <w:tabs>
          <w:tab w:val="left" w:pos="2694"/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3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3FE">
        <w:rPr>
          <w:rFonts w:ascii="Times New Roman" w:eastAsia="Times New Roman" w:hAnsi="Times New Roman" w:cs="Times New Roman"/>
          <w:sz w:val="20"/>
          <w:szCs w:val="28"/>
          <w:lang w:eastAsia="ru-RU"/>
        </w:rPr>
        <w:t>(</w:t>
      </w:r>
      <w:proofErr w:type="gramStart"/>
      <w:r w:rsidRPr="000A23FE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подпись)   </w:t>
      </w:r>
      <w:proofErr w:type="gramEnd"/>
      <w:r w:rsidRPr="000A23FE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(Ф.И.О.)</w:t>
      </w:r>
    </w:p>
    <w:p w:rsidR="000A23FE" w:rsidRPr="000A23FE" w:rsidRDefault="000A23FE" w:rsidP="000A23FE">
      <w:pPr>
        <w:tabs>
          <w:tab w:val="left" w:pos="2552"/>
          <w:tab w:val="left" w:pos="3686"/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Институт </w:t>
      </w:r>
      <w:r w:rsidRPr="000A23F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заочного образования</w:t>
      </w:r>
    </w:p>
    <w:p w:rsidR="000A23FE" w:rsidRPr="000A23FE" w:rsidRDefault="000A23FE" w:rsidP="000A23FE">
      <w:pPr>
        <w:tabs>
          <w:tab w:val="left" w:pos="2552"/>
          <w:tab w:val="left" w:pos="3686"/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3FE" w:rsidRPr="000A23FE" w:rsidRDefault="000A23FE" w:rsidP="000A23FE">
      <w:pPr>
        <w:tabs>
          <w:tab w:val="left" w:pos="2552"/>
          <w:tab w:val="left" w:pos="3686"/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Группа </w:t>
      </w:r>
      <w:r w:rsidRPr="000A23F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ТБВ-21</w:t>
      </w:r>
    </w:p>
    <w:p w:rsidR="000A23FE" w:rsidRPr="000A23FE" w:rsidRDefault="000A23FE" w:rsidP="000A23FE">
      <w:pPr>
        <w:tabs>
          <w:tab w:val="left" w:pos="4395"/>
          <w:tab w:val="left" w:pos="4536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3FE" w:rsidRPr="000A23FE" w:rsidRDefault="000A23FE" w:rsidP="000A23FE">
      <w:pPr>
        <w:tabs>
          <w:tab w:val="left" w:pos="4395"/>
          <w:tab w:val="left" w:pos="4536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A2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  <w:r w:rsidRPr="000A23F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A2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</w:t>
      </w:r>
      <w:r w:rsidRPr="000A23F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Щербаков Ю.С.</w:t>
      </w:r>
      <w:r w:rsidRPr="000A23F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:rsidR="000A23FE" w:rsidRPr="000A23FE" w:rsidRDefault="000A23FE" w:rsidP="000A23FE">
      <w:pPr>
        <w:tabs>
          <w:tab w:val="left" w:pos="2977"/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3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3FE">
        <w:rPr>
          <w:rFonts w:ascii="Times New Roman" w:eastAsia="Times New Roman" w:hAnsi="Times New Roman" w:cs="Times New Roman"/>
          <w:sz w:val="20"/>
          <w:szCs w:val="28"/>
          <w:lang w:eastAsia="ru-RU"/>
        </w:rPr>
        <w:t>(</w:t>
      </w:r>
      <w:proofErr w:type="gramStart"/>
      <w:r w:rsidRPr="000A23FE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подпись)   </w:t>
      </w:r>
      <w:proofErr w:type="gramEnd"/>
      <w:r w:rsidRPr="000A23FE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(Ф.И.О.)</w:t>
      </w:r>
    </w:p>
    <w:p w:rsidR="000A23FE" w:rsidRPr="000A23FE" w:rsidRDefault="000A23FE" w:rsidP="000A23FE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0A23FE" w:rsidRPr="000A23FE" w:rsidRDefault="000A23FE" w:rsidP="000A23FE">
      <w:pPr>
        <w:spacing w:after="0" w:line="240" w:lineRule="auto"/>
        <w:ind w:left="85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0A23FE" w:rsidRPr="000A23FE" w:rsidRDefault="000A23FE" w:rsidP="000A23FE">
      <w:pPr>
        <w:spacing w:after="0" w:line="240" w:lineRule="auto"/>
        <w:ind w:left="85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0A23FE" w:rsidRPr="000A23FE" w:rsidRDefault="000A23FE" w:rsidP="000A23FE">
      <w:pPr>
        <w:spacing w:after="0" w:line="240" w:lineRule="auto"/>
        <w:ind w:left="851"/>
        <w:rPr>
          <w:rFonts w:ascii="Times New Roman" w:eastAsia="Times New Roman" w:hAnsi="Times New Roman" w:cs="Times New Roman"/>
          <w:szCs w:val="20"/>
          <w:lang w:eastAsia="ru-RU"/>
        </w:rPr>
      </w:pPr>
    </w:p>
    <w:p w:rsidR="000A23FE" w:rsidRPr="000A23FE" w:rsidRDefault="000A23FE" w:rsidP="000A23FE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0A23FE" w:rsidRPr="000A23FE" w:rsidRDefault="000A23FE" w:rsidP="000A23FE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0A23FE" w:rsidRPr="000A23FE" w:rsidRDefault="000A23FE" w:rsidP="000A23FE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0A23FE" w:rsidRPr="000A23FE" w:rsidRDefault="000A23FE" w:rsidP="000A23FE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0A23FE" w:rsidRPr="000A23FE" w:rsidRDefault="000A23FE" w:rsidP="000A23FE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0"/>
          <w:lang w:eastAsia="ru-RU"/>
        </w:rPr>
        <w:sectPr w:rsidR="000A23FE" w:rsidRPr="000A23FE" w:rsidSect="00E95C63">
          <w:footerReference w:type="default" r:id="rId7"/>
          <w:headerReference w:type="first" r:id="rId8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0A23FE">
        <w:rPr>
          <w:rFonts w:ascii="Times New Roman" w:eastAsia="Times New Roman" w:hAnsi="Times New Roman" w:cs="Times New Roman"/>
          <w:sz w:val="28"/>
          <w:szCs w:val="20"/>
          <w:lang w:eastAsia="ru-RU"/>
        </w:rPr>
        <w:t>Новосибирск 2025 г.</w:t>
      </w:r>
    </w:p>
    <w:p w:rsidR="000A23FE" w:rsidRDefault="000A23FE" w:rsidP="009C6E7F">
      <w:pPr>
        <w:rPr>
          <w:rFonts w:ascii="Times New Roman" w:hAnsi="Times New Roman" w:cs="Times New Roman"/>
          <w:sz w:val="24"/>
          <w:szCs w:val="24"/>
        </w:rPr>
      </w:pP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 xml:space="preserve">ОБЩИЕ ПОЛОЖЕНИЯ </w:t>
      </w:r>
      <w:r w:rsidR="000A23FE">
        <w:rPr>
          <w:rFonts w:ascii="Times New Roman" w:hAnsi="Times New Roman" w:cs="Times New Roman"/>
          <w:sz w:val="28"/>
          <w:szCs w:val="28"/>
        </w:rPr>
        <w:t xml:space="preserve">и РЕКОМЕНДАЦИИ ПО НАПИСАНИЮ </w:t>
      </w:r>
      <w:r w:rsidRPr="009C6E7F">
        <w:rPr>
          <w:rFonts w:ascii="Times New Roman" w:hAnsi="Times New Roman" w:cs="Times New Roman"/>
          <w:sz w:val="28"/>
          <w:szCs w:val="28"/>
        </w:rPr>
        <w:t>БАКАЛАВРСКОЙ РАБОТЫ</w:t>
      </w:r>
    </w:p>
    <w:p w:rsidR="00B21E02" w:rsidRPr="000A23FE" w:rsidRDefault="00B21E02" w:rsidP="009C6E7F">
      <w:pPr>
        <w:rPr>
          <w:rFonts w:ascii="Times New Roman" w:hAnsi="Times New Roman" w:cs="Times New Roman"/>
          <w:b/>
          <w:sz w:val="28"/>
          <w:szCs w:val="28"/>
        </w:rPr>
      </w:pPr>
      <w:r w:rsidRPr="000A23FE">
        <w:rPr>
          <w:rFonts w:ascii="Times New Roman" w:hAnsi="Times New Roman" w:cs="Times New Roman"/>
          <w:b/>
          <w:sz w:val="28"/>
          <w:szCs w:val="28"/>
        </w:rPr>
        <w:t xml:space="preserve">Основные элементы отдельных разделов ВКР </w:t>
      </w:r>
      <w:r w:rsidR="00B943BA" w:rsidRPr="000A23FE">
        <w:rPr>
          <w:rFonts w:ascii="Times New Roman" w:hAnsi="Times New Roman" w:cs="Times New Roman"/>
          <w:b/>
          <w:sz w:val="28"/>
          <w:szCs w:val="28"/>
        </w:rPr>
        <w:t xml:space="preserve">представлены в Приложениях и в Примерах по оформлению выпускной </w:t>
      </w:r>
      <w:r w:rsidR="000A23FE">
        <w:rPr>
          <w:rFonts w:ascii="Times New Roman" w:hAnsi="Times New Roman" w:cs="Times New Roman"/>
          <w:b/>
          <w:sz w:val="28"/>
          <w:szCs w:val="28"/>
        </w:rPr>
        <w:t>квалификационной работы.</w:t>
      </w:r>
      <w:r w:rsidR="00B943BA" w:rsidRPr="000A23F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Бакалаврская работа является квалификационной работой выпускника. Это высшая форма учебно-исследовательской деятельности студента, на основе которой он аттестуется как подготовленный к работе специалист.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Бакалаврская работа должна: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рассматривать актуальную проблему, не получившую достаточного освещения в литературе;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содержать элементы научного исследования;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иметь четкое построение и логическую последовательность в изложении материала;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содержать убедительную аргументацию, для чего в тексте работы необходимо широко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использовать иллюстративный материал;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завершаться основными рекомендациями и доказательными выводами.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Выполнение бакалаврской работы преследует следующие цели: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закрепление, систематизация и расширение теоретических и практических знаний в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управления человеческими ресурсами;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развитие навыков самостоятельной работы и применение методов исследования; выявление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подготовленности студента-выпускника к самостоятельной работе в области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персоналом в России в современных условиях;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закрепление умения студента-выпускника самостоятельно разработать избранную тему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формулировать соответствующие рекомендации;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выявление подготовленности студента-выпускника к самостоятельной работе в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управления человеческими ресурсами в современных условиях;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подготовка к дальнейшей научно-исследовательской работе (магистерская диссертация).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Бакалаврская работа является самостоятельным научным исследованием студента. Ее объем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 xml:space="preserve">составляет от </w:t>
      </w:r>
      <w:r>
        <w:rPr>
          <w:rFonts w:ascii="Times New Roman" w:hAnsi="Times New Roman" w:cs="Times New Roman"/>
          <w:sz w:val="28"/>
          <w:szCs w:val="28"/>
        </w:rPr>
        <w:t>55 до 6</w:t>
      </w:r>
      <w:r w:rsidRPr="009C6E7F">
        <w:rPr>
          <w:rFonts w:ascii="Times New Roman" w:hAnsi="Times New Roman" w:cs="Times New Roman"/>
          <w:sz w:val="28"/>
          <w:szCs w:val="28"/>
        </w:rPr>
        <w:t>0 печатных страниц. Заметим, что выходить за рамки указанного норматива не допускается.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В ходе научного исследования необходимо использовать разнообразные информационные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источники. К ним относятся законодательные акты, учебники, учебные пособия, авторские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работы, научные и исследовательские статьи. Общее количество литературных источников</w:t>
      </w:r>
      <w:r>
        <w:rPr>
          <w:rFonts w:ascii="Times New Roman" w:hAnsi="Times New Roman" w:cs="Times New Roman"/>
          <w:sz w:val="28"/>
          <w:szCs w:val="28"/>
        </w:rPr>
        <w:t xml:space="preserve"> должно составлять 20–3</w:t>
      </w:r>
      <w:r w:rsidRPr="009C6E7F">
        <w:rPr>
          <w:rFonts w:ascii="Times New Roman" w:hAnsi="Times New Roman" w:cs="Times New Roman"/>
          <w:sz w:val="28"/>
          <w:szCs w:val="28"/>
        </w:rPr>
        <w:t>5 наименований.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Все используемые литературные источники должны быть актуальными. Это значит, что в своей бакалаврской работе вы можете пользоваться современными учебниками и учебными пособиями, изданными не более пяти лет назад. Предположим, вы пишете бакалаврскую работу в течение</w:t>
      </w:r>
      <w:r>
        <w:rPr>
          <w:rFonts w:ascii="Times New Roman" w:hAnsi="Times New Roman" w:cs="Times New Roman"/>
          <w:sz w:val="28"/>
          <w:szCs w:val="28"/>
        </w:rPr>
        <w:t xml:space="preserve"> 2020–2025</w:t>
      </w:r>
      <w:r w:rsidRPr="009C6E7F">
        <w:rPr>
          <w:rFonts w:ascii="Times New Roman" w:hAnsi="Times New Roman" w:cs="Times New Roman"/>
          <w:sz w:val="28"/>
          <w:szCs w:val="28"/>
        </w:rPr>
        <w:t xml:space="preserve"> учебного </w:t>
      </w:r>
      <w:r w:rsidRPr="009C6E7F">
        <w:rPr>
          <w:rFonts w:ascii="Times New Roman" w:hAnsi="Times New Roman" w:cs="Times New Roman"/>
          <w:sz w:val="28"/>
          <w:szCs w:val="28"/>
        </w:rPr>
        <w:lastRenderedPageBreak/>
        <w:t>года. В этом случае вы должны пользоваться литературными источниками, год издания которых - не</w:t>
      </w:r>
      <w:r>
        <w:rPr>
          <w:rFonts w:ascii="Times New Roman" w:hAnsi="Times New Roman" w:cs="Times New Roman"/>
          <w:sz w:val="28"/>
          <w:szCs w:val="28"/>
        </w:rPr>
        <w:t xml:space="preserve"> ранее 202</w:t>
      </w:r>
      <w:r w:rsidRPr="009C6E7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г. Учебники, допустим 2005 или 1993 года, являются неактуальными, а значит, использоваться в написании бакалаврской работы не могут.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Периодические издания и журналы могут применяться только в том случае, если они были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публикованы не ранее двух лет назад. То есть, выполня</w:t>
      </w:r>
      <w:r>
        <w:rPr>
          <w:rFonts w:ascii="Times New Roman" w:hAnsi="Times New Roman" w:cs="Times New Roman"/>
          <w:sz w:val="28"/>
          <w:szCs w:val="28"/>
        </w:rPr>
        <w:t>я бакалаврскую работу в 202</w:t>
      </w:r>
      <w:r w:rsidRPr="009C6E7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учебном году, вы можете воспользоваться материалами статей, опублик</w:t>
      </w:r>
      <w:r>
        <w:rPr>
          <w:rFonts w:ascii="Times New Roman" w:hAnsi="Times New Roman" w:cs="Times New Roman"/>
          <w:sz w:val="28"/>
          <w:szCs w:val="28"/>
        </w:rPr>
        <w:t>ованных в период с 2022</w:t>
      </w:r>
      <w:r w:rsidRPr="009C6E7F">
        <w:rPr>
          <w:rFonts w:ascii="Times New Roman" w:hAnsi="Times New Roman" w:cs="Times New Roman"/>
          <w:sz w:val="28"/>
          <w:szCs w:val="28"/>
        </w:rPr>
        <w:t xml:space="preserve"> года по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9C6E7F">
        <w:rPr>
          <w:rFonts w:ascii="Times New Roman" w:hAnsi="Times New Roman" w:cs="Times New Roman"/>
          <w:sz w:val="28"/>
          <w:szCs w:val="28"/>
        </w:rPr>
        <w:t xml:space="preserve"> г. Материалы статьи, опубликованной, </w:t>
      </w:r>
      <w:proofErr w:type="gramStart"/>
      <w:r w:rsidRPr="009C6E7F">
        <w:rPr>
          <w:rFonts w:ascii="Times New Roman" w:hAnsi="Times New Roman" w:cs="Times New Roman"/>
          <w:sz w:val="28"/>
          <w:szCs w:val="28"/>
        </w:rPr>
        <w:t>например</w:t>
      </w:r>
      <w:r>
        <w:rPr>
          <w:rFonts w:ascii="Times New Roman" w:hAnsi="Times New Roman" w:cs="Times New Roman"/>
          <w:sz w:val="28"/>
          <w:szCs w:val="28"/>
        </w:rPr>
        <w:t>,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Pr="009C6E7F">
        <w:rPr>
          <w:rFonts w:ascii="Times New Roman" w:hAnsi="Times New Roman" w:cs="Times New Roman"/>
          <w:sz w:val="28"/>
          <w:szCs w:val="28"/>
        </w:rPr>
        <w:t>9 году, признаются неактуальными.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Исключением из вышеописанных правил является материал, необходимый для исторического освещения вопроса. В этом случае допускается изучение архивных документов, рукописей, заметок, книг и т. п., освещающих историческое положение изучаемого объекта. Временных ограничений по изданию или опубликованию материалов в этом случае не ставится.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Что касается нормативных актов, то они должны быть приведены в работе только в последней действующей редакции</w:t>
      </w:r>
      <w:r>
        <w:rPr>
          <w:rFonts w:ascii="Times New Roman" w:hAnsi="Times New Roman" w:cs="Times New Roman"/>
          <w:sz w:val="28"/>
          <w:szCs w:val="28"/>
        </w:rPr>
        <w:t xml:space="preserve"> с помощью «Консультант +»</w:t>
      </w:r>
      <w:r w:rsidRPr="009C6E7F">
        <w:rPr>
          <w:rFonts w:ascii="Times New Roman" w:hAnsi="Times New Roman" w:cs="Times New Roman"/>
          <w:sz w:val="28"/>
          <w:szCs w:val="28"/>
        </w:rPr>
        <w:t>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ВЫБОР ТЕМЫ БАКАЛАВРСКОЙ РАБОТЫ</w:t>
      </w:r>
    </w:p>
    <w:p w:rsidR="009C6E7F" w:rsidRPr="009C6E7F" w:rsidRDefault="009C6E7F" w:rsidP="00730D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Важным и ответственным этапом выполнения бакалавр</w:t>
      </w:r>
      <w:r w:rsidR="00730D72">
        <w:rPr>
          <w:rFonts w:ascii="Times New Roman" w:hAnsi="Times New Roman" w:cs="Times New Roman"/>
          <w:sz w:val="28"/>
          <w:szCs w:val="28"/>
        </w:rPr>
        <w:t xml:space="preserve">ской работы является выбор темы </w:t>
      </w:r>
      <w:r w:rsidRPr="009C6E7F">
        <w:rPr>
          <w:rFonts w:ascii="Times New Roman" w:hAnsi="Times New Roman" w:cs="Times New Roman"/>
          <w:sz w:val="28"/>
          <w:szCs w:val="28"/>
        </w:rPr>
        <w:t>исследования. Студент выбирает тему бакалаврской работы самостоятельно с учетом своих</w:t>
      </w:r>
      <w:r w:rsidR="00730D72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научно-практических интересов. При выборе темы студент может руководствоваться примерным</w:t>
      </w:r>
      <w:r w:rsidR="00730D72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перечнем тем бакалаврских работ (см. приложение 1). В отдельных случаях, по согласованию с руководителем, студент может взять тему, не входящую в рекомендуемый перечень. Предложив свою тему для написания бакалаврской работы, студент должен обосновать ее выбор.</w:t>
      </w:r>
    </w:p>
    <w:p w:rsidR="009C6E7F" w:rsidRPr="009C6E7F" w:rsidRDefault="009C6E7F" w:rsidP="00730D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При выборе темы бакалаврской работы следует руководств</w:t>
      </w:r>
      <w:r w:rsidR="00730D72">
        <w:rPr>
          <w:rFonts w:ascii="Times New Roman" w:hAnsi="Times New Roman" w:cs="Times New Roman"/>
          <w:sz w:val="28"/>
          <w:szCs w:val="28"/>
        </w:rPr>
        <w:t xml:space="preserve">оваться актуальностью проблемы, </w:t>
      </w:r>
      <w:r w:rsidRPr="009C6E7F">
        <w:rPr>
          <w:rFonts w:ascii="Times New Roman" w:hAnsi="Times New Roman" w:cs="Times New Roman"/>
          <w:sz w:val="28"/>
          <w:szCs w:val="28"/>
        </w:rPr>
        <w:t>практической значимостью ее решения, возможностью получения необходимых статистических</w:t>
      </w:r>
      <w:r w:rsidR="00730D72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данных и наличием научной литературы. Студенту, занимающемуся научно-исследовательской</w:t>
      </w:r>
      <w:r w:rsidR="00730D72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работой, целесообразно подготовить бакалаврскую работу по теме, по которой у него уже имеются определенные наработки. Бакалаврская работа в этом случае является продолжением и логическим завершением ранее начатых исследований, которые нашли отражение в выполненных ранее студентом курсовых работах и отчетах о пройденных практиках.</w:t>
      </w:r>
    </w:p>
    <w:p w:rsidR="009C6E7F" w:rsidRPr="009C6E7F" w:rsidRDefault="009C6E7F" w:rsidP="00730D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После выбора темы бакалаврской работы студенту н</w:t>
      </w:r>
      <w:r w:rsidR="00730D72">
        <w:rPr>
          <w:rFonts w:ascii="Times New Roman" w:hAnsi="Times New Roman" w:cs="Times New Roman"/>
          <w:sz w:val="28"/>
          <w:szCs w:val="28"/>
        </w:rPr>
        <w:t xml:space="preserve">еобходимо написать заявление на </w:t>
      </w:r>
      <w:r w:rsidRPr="009C6E7F">
        <w:rPr>
          <w:rFonts w:ascii="Times New Roman" w:hAnsi="Times New Roman" w:cs="Times New Roman"/>
          <w:sz w:val="28"/>
          <w:szCs w:val="28"/>
        </w:rPr>
        <w:t>утверждение темы (см. приложение 2).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СТРУКТУРА БАКАЛАВРСКОЙ РАБОТЫ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После того как тема выбрана и утверждена, необходимо составить план бакалаврской работы.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Для этого вам нужно знать структуру бакалаврской работы.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Рекомендуемая структура бакалаврской работы: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титульный лист;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содержание;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lastRenderedPageBreak/>
        <w:t>- введение;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основная часть: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▪теория;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▪анализ;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▪рекомендации.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заключение;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список использованной литературы;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глоссарий ключевых слов;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приложения;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последний лист бакалаврской работы.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Титульный лист как первая страница работы должен содержать следующие реквизиты:</w:t>
      </w:r>
    </w:p>
    <w:p w:rsidR="009C6E7F" w:rsidRPr="009C6E7F" w:rsidRDefault="009C6E7F" w:rsidP="00730D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наименование структуры, которой подчиняется учебное заведение — Министе</w:t>
      </w:r>
      <w:r w:rsidR="00730D72">
        <w:rPr>
          <w:rFonts w:ascii="Times New Roman" w:hAnsi="Times New Roman" w:cs="Times New Roman"/>
          <w:sz w:val="28"/>
          <w:szCs w:val="28"/>
        </w:rPr>
        <w:t xml:space="preserve">рство цифрового </w:t>
      </w:r>
      <w:proofErr w:type="gramStart"/>
      <w:r w:rsidR="00730D72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Pr="009C6E7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название учебного заведения;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тема бакалаврской работы;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ученая степень, ученое звание, фамилия, имя и отчество научного руководителя;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фамилия, имя, отчество автора;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наименование направления подготовки –наименование профиля –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личная подпись студента;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название города, в котором находится учебное заведение;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год написания работы.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В приложении 3 даны объяснения требований к основным параметрам оформления титульного листа.</w:t>
      </w:r>
    </w:p>
    <w:p w:rsidR="009C6E7F" w:rsidRPr="009C6E7F" w:rsidRDefault="009C6E7F" w:rsidP="00730D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Содержание — вспомогательная часть исследовательской р</w:t>
      </w:r>
      <w:r w:rsidR="00730D72">
        <w:rPr>
          <w:rFonts w:ascii="Times New Roman" w:hAnsi="Times New Roman" w:cs="Times New Roman"/>
          <w:sz w:val="28"/>
          <w:szCs w:val="28"/>
        </w:rPr>
        <w:t xml:space="preserve">аботы. Оно дает представление о </w:t>
      </w:r>
      <w:r w:rsidRPr="009C6E7F">
        <w:rPr>
          <w:rFonts w:ascii="Times New Roman" w:hAnsi="Times New Roman" w:cs="Times New Roman"/>
          <w:sz w:val="28"/>
          <w:szCs w:val="28"/>
        </w:rPr>
        <w:t>тематике работы и ее структуре. Названия заголовков глав и пунктов в содержании перечисляются в той же последовательности и в тех же формулировках, что и в тексте работы (см. приложение 4).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Введение является вступительной частью бакалаврской работы. По нему судят о тщательности подхода, продуманности в выборе темы, об уровне написания всей бакалаврской работы в целом.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Грамотное, четкое и лаконичное введение — это залог успешной выпускной работы.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Введение к бакалаврской работе должно составлять 3-4 страницы. При этом в нем следует: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пояснить актуальность темы бакалаврской работы;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поставить цели исследования;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сформулировать задачи исследования</w:t>
      </w:r>
      <w:r w:rsidR="00730D72">
        <w:rPr>
          <w:rFonts w:ascii="Times New Roman" w:hAnsi="Times New Roman" w:cs="Times New Roman"/>
          <w:sz w:val="28"/>
          <w:szCs w:val="28"/>
        </w:rPr>
        <w:t xml:space="preserve"> – не более 3</w:t>
      </w:r>
      <w:r w:rsidRPr="009C6E7F">
        <w:rPr>
          <w:rFonts w:ascii="Times New Roman" w:hAnsi="Times New Roman" w:cs="Times New Roman"/>
          <w:sz w:val="28"/>
          <w:szCs w:val="28"/>
        </w:rPr>
        <w:t>;</w:t>
      </w:r>
    </w:p>
    <w:p w:rsid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указать предмет и объект исследования;</w:t>
      </w:r>
    </w:p>
    <w:p w:rsidR="00730D72" w:rsidRPr="009C6E7F" w:rsidRDefault="00730D72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-методы исследования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охарактеризовать информационные источники.</w:t>
      </w:r>
    </w:p>
    <w:p w:rsidR="009C6E7F" w:rsidRPr="009C6E7F" w:rsidRDefault="009C6E7F" w:rsidP="00730D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Поясним последний пункт. При характеристике инфор</w:t>
      </w:r>
      <w:r w:rsidR="00730D72">
        <w:rPr>
          <w:rFonts w:ascii="Times New Roman" w:hAnsi="Times New Roman" w:cs="Times New Roman"/>
          <w:sz w:val="28"/>
          <w:szCs w:val="28"/>
        </w:rPr>
        <w:t xml:space="preserve">мационных источников необходимо </w:t>
      </w:r>
      <w:r w:rsidRPr="009C6E7F">
        <w:rPr>
          <w:rFonts w:ascii="Times New Roman" w:hAnsi="Times New Roman" w:cs="Times New Roman"/>
          <w:sz w:val="28"/>
          <w:szCs w:val="28"/>
        </w:rPr>
        <w:t xml:space="preserve">указать только те материалы, учебники или научные </w:t>
      </w:r>
      <w:r w:rsidRPr="009C6E7F">
        <w:rPr>
          <w:rFonts w:ascii="Times New Roman" w:hAnsi="Times New Roman" w:cs="Times New Roman"/>
          <w:sz w:val="28"/>
          <w:szCs w:val="28"/>
        </w:rPr>
        <w:lastRenderedPageBreak/>
        <w:t>работы, которые помогли вам исследовать тему бакалаврской работы в большей степени, чем другие материалы. Характеристика информационных источников должна содержать 1–2 абзаца и занимать не более половины страницы.</w:t>
      </w:r>
    </w:p>
    <w:p w:rsidR="009C6E7F" w:rsidRPr="009C6E7F" w:rsidRDefault="009C6E7F" w:rsidP="00730D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 xml:space="preserve">Как показывает практика, введение лучше писать </w:t>
      </w:r>
      <w:r w:rsidR="00730D72">
        <w:rPr>
          <w:rFonts w:ascii="Times New Roman" w:hAnsi="Times New Roman" w:cs="Times New Roman"/>
          <w:sz w:val="28"/>
          <w:szCs w:val="28"/>
        </w:rPr>
        <w:t xml:space="preserve">в предварительном /черновом варианте и корректировать </w:t>
      </w:r>
      <w:r w:rsidRPr="009C6E7F">
        <w:rPr>
          <w:rFonts w:ascii="Times New Roman" w:hAnsi="Times New Roman" w:cs="Times New Roman"/>
          <w:sz w:val="28"/>
          <w:szCs w:val="28"/>
        </w:rPr>
        <w:t>в последнюю очередь, когда бакалаврская</w:t>
      </w:r>
      <w:r w:rsidR="00730D72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работа практически готова, и вы легко сможете объяснить выбор темы, а также цели и задачи</w:t>
      </w:r>
      <w:r w:rsidR="00730D72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своей работы. Разумеется, самый общий план введения и наброски нужно подготовить до</w:t>
      </w:r>
      <w:r w:rsidR="00730D72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написания основной части, но окончательный текст лучше оставить на потом. И еще — введение и заключение тесно связаны между собой. Поэтому, когда у вас есть текст основной части, выводы по главам вы собрали в заключении, подвели итоги, вам будет проще точно сформулировать цель и задачи работы, а также оценить и охарактеризовать особенности использования источников и степень их информативности.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Основная часть, как правило, состоит из трех разделов: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теория;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анализ;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рекомендации.</w:t>
      </w:r>
    </w:p>
    <w:p w:rsidR="009C6E7F" w:rsidRPr="009C6E7F" w:rsidRDefault="009C6E7F" w:rsidP="00730D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В теории следует рассмотреть теоретические и мето</w:t>
      </w:r>
      <w:r w:rsidR="00730D72">
        <w:rPr>
          <w:rFonts w:ascii="Times New Roman" w:hAnsi="Times New Roman" w:cs="Times New Roman"/>
          <w:sz w:val="28"/>
          <w:szCs w:val="28"/>
        </w:rPr>
        <w:t xml:space="preserve">дологические основы исследуемой </w:t>
      </w:r>
      <w:r w:rsidRPr="009C6E7F">
        <w:rPr>
          <w:rFonts w:ascii="Times New Roman" w:hAnsi="Times New Roman" w:cs="Times New Roman"/>
          <w:sz w:val="28"/>
          <w:szCs w:val="28"/>
        </w:rPr>
        <w:t>проблемы. Этот раздел целесообразно начать с характеристики сущности объекта и предмета</w:t>
      </w:r>
      <w:r w:rsidR="00730D72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исследования. Затем на основе изучения и систематизации современных знаний выявляются</w:t>
      </w:r>
      <w:r w:rsidR="00730D72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причины возникновения исследуемой проблемы, прослеживаются этапы ее развития,</w:t>
      </w:r>
      <w:r w:rsidR="00730D72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акцентируется внимание на степени изученности данной проблемы. При этом учитываются</w:t>
      </w:r>
    </w:p>
    <w:p w:rsidR="009C6E7F" w:rsidRPr="009C6E7F" w:rsidRDefault="009C6E7F" w:rsidP="00730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различные точки зрения отечественных и зарубежных ученых, высказывается авторская позиция относительно теоретических положений.</w:t>
      </w:r>
    </w:p>
    <w:p w:rsidR="009C6E7F" w:rsidRPr="009C6E7F" w:rsidRDefault="009C6E7F" w:rsidP="00730D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При рассмотрении теоретических вопросов целесообраз</w:t>
      </w:r>
      <w:r w:rsidR="00730D72">
        <w:rPr>
          <w:rFonts w:ascii="Times New Roman" w:hAnsi="Times New Roman" w:cs="Times New Roman"/>
          <w:sz w:val="28"/>
          <w:szCs w:val="28"/>
        </w:rPr>
        <w:t xml:space="preserve">но использовать статистический </w:t>
      </w:r>
      <w:r w:rsidRPr="009C6E7F">
        <w:rPr>
          <w:rFonts w:ascii="Times New Roman" w:hAnsi="Times New Roman" w:cs="Times New Roman"/>
          <w:sz w:val="28"/>
          <w:szCs w:val="28"/>
        </w:rPr>
        <w:t>материал, обобщение которого позволит проследить изменения состояния изучаемой проблемы за более или менее длительный период, но не менее 3-х последних лет, и выявить основные тенденции и особенности ее развития для подтверждения своей позиции. Теоретический раздел должен завершаться обобщающим выводом, в котором следует найти место авторской точке зрения о теоретической и методологической базах для решения исследуемой проблемы.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Объем первого раздела должен составлять 20–25% от общего объема бакалаврской работы.</w:t>
      </w:r>
    </w:p>
    <w:p w:rsidR="009C6E7F" w:rsidRPr="009C6E7F" w:rsidRDefault="009C6E7F" w:rsidP="00730D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Второй раздел, обозначенный как анализ, долж</w:t>
      </w:r>
      <w:r w:rsidR="00730D72">
        <w:rPr>
          <w:rFonts w:ascii="Times New Roman" w:hAnsi="Times New Roman" w:cs="Times New Roman"/>
          <w:sz w:val="28"/>
          <w:szCs w:val="28"/>
        </w:rPr>
        <w:t xml:space="preserve">ен иметь практико-аналитическую </w:t>
      </w:r>
      <w:r w:rsidRPr="009C6E7F">
        <w:rPr>
          <w:rFonts w:ascii="Times New Roman" w:hAnsi="Times New Roman" w:cs="Times New Roman"/>
          <w:sz w:val="28"/>
          <w:szCs w:val="28"/>
        </w:rPr>
        <w:t>направленность. В нем необходимо отразить результаты анализа, дать оценку фактического</w:t>
      </w:r>
      <w:r w:rsidR="00730D72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состояния изучаемой проблемы по материалам конкретной организации (предприятия,</w:t>
      </w:r>
      <w:r w:rsidR="00730D72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учреждения), выявить сильные и слабые стороны деятельности этой организации. Задачами такого анализа являются критическое осмысление происходящих процессов, выявление закономерностей и тенденций развития объекта исследования. Для успешного решения этих задач студент должен оперировать необходимой информацией.</w:t>
      </w:r>
    </w:p>
    <w:p w:rsidR="009C6E7F" w:rsidRPr="009C6E7F" w:rsidRDefault="009C6E7F" w:rsidP="00730D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lastRenderedPageBreak/>
        <w:t>Материалами для написания аналитического раздела бакал</w:t>
      </w:r>
      <w:r w:rsidR="00730D72">
        <w:rPr>
          <w:rFonts w:ascii="Times New Roman" w:hAnsi="Times New Roman" w:cs="Times New Roman"/>
          <w:sz w:val="28"/>
          <w:szCs w:val="28"/>
        </w:rPr>
        <w:t xml:space="preserve">аврской работы служат различные </w:t>
      </w:r>
      <w:r w:rsidRPr="009C6E7F">
        <w:rPr>
          <w:rFonts w:ascii="Times New Roman" w:hAnsi="Times New Roman" w:cs="Times New Roman"/>
          <w:sz w:val="28"/>
          <w:szCs w:val="28"/>
        </w:rPr>
        <w:t>документы, собранные студентом в период прохождения практики на реально действующем</w:t>
      </w:r>
      <w:r w:rsidR="00730D72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предприятии или в органе государственной/муниципальной власти (планы организации, годовые отчеты, уставные документы, положения, прогнозные расчеты и другая документация).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Материалы, служащие базой для анализа, должны быть достаточно полными и достоверными.</w:t>
      </w:r>
    </w:p>
    <w:p w:rsidR="009C6E7F" w:rsidRPr="009C6E7F" w:rsidRDefault="009C6E7F" w:rsidP="00730D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Важно отбирать только те из них, которые будут полезны для анализа состояния проблемы. При этом можно использовать справочные и обзорные таблицы,</w:t>
      </w:r>
      <w:r w:rsidR="00730D72">
        <w:rPr>
          <w:rFonts w:ascii="Times New Roman" w:hAnsi="Times New Roman" w:cs="Times New Roman"/>
          <w:sz w:val="28"/>
          <w:szCs w:val="28"/>
        </w:rPr>
        <w:t xml:space="preserve"> графики, диаграммы. Характер и </w:t>
      </w:r>
      <w:r w:rsidRPr="009C6E7F">
        <w:rPr>
          <w:rFonts w:ascii="Times New Roman" w:hAnsi="Times New Roman" w:cs="Times New Roman"/>
          <w:sz w:val="28"/>
          <w:szCs w:val="28"/>
        </w:rPr>
        <w:t>объем собранного материала зависят от особенности принятой методики исследования.</w:t>
      </w:r>
    </w:p>
    <w:p w:rsidR="009C6E7F" w:rsidRPr="009C6E7F" w:rsidRDefault="009C6E7F" w:rsidP="00730D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Проведение глубокого анализа состояния дел в организаци</w:t>
      </w:r>
      <w:r w:rsidR="00730D72">
        <w:rPr>
          <w:rFonts w:ascii="Times New Roman" w:hAnsi="Times New Roman" w:cs="Times New Roman"/>
          <w:sz w:val="28"/>
          <w:szCs w:val="28"/>
        </w:rPr>
        <w:t xml:space="preserve">и предполагает сбор и обработку </w:t>
      </w:r>
      <w:r w:rsidRPr="009C6E7F">
        <w:rPr>
          <w:rFonts w:ascii="Times New Roman" w:hAnsi="Times New Roman" w:cs="Times New Roman"/>
          <w:sz w:val="28"/>
          <w:szCs w:val="28"/>
        </w:rPr>
        <w:t>материалов, охватывающих три отчетных года.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Обработку и анализ цифровой информации целесообразно проводить с помощью современных методов анализа, используя при этом специальные компьютерные программы. В завершение аналитической части студент должен сделать собственный вывод о состоянии предмета исследования в организации (предприятии) или учреждении.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Второй раздел составляет 25–35% от общего объема бакалаврской работы.</w:t>
      </w:r>
    </w:p>
    <w:p w:rsidR="009C6E7F" w:rsidRPr="009C6E7F" w:rsidRDefault="009C6E7F" w:rsidP="00730D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В рекомендациях отражаются мероприятия и процедуры</w:t>
      </w:r>
      <w:r w:rsidR="00730D72">
        <w:rPr>
          <w:rFonts w:ascii="Times New Roman" w:hAnsi="Times New Roman" w:cs="Times New Roman"/>
          <w:sz w:val="28"/>
          <w:szCs w:val="28"/>
        </w:rPr>
        <w:t xml:space="preserve"> по решению изучаемой проблемы, </w:t>
      </w:r>
      <w:r w:rsidRPr="009C6E7F">
        <w:rPr>
          <w:rFonts w:ascii="Times New Roman" w:hAnsi="Times New Roman" w:cs="Times New Roman"/>
          <w:sz w:val="28"/>
          <w:szCs w:val="28"/>
        </w:rPr>
        <w:t>разработанные автором на основе теоретических и методологических положений, а также</w:t>
      </w:r>
      <w:r w:rsidR="00730D72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результатов проведенного анализа. Опираясь на выводы, сделанные автором в предыдущих</w:t>
      </w:r>
      <w:r w:rsidR="00730D72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разделах, необходимо обосновать предлагаемые рекомендации и мероприятия, наметить пути использования вскрытых резервов, устранения недостатков в управленческой и экономической деятельности.</w:t>
      </w:r>
    </w:p>
    <w:p w:rsid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Третья часть должна составлять 15–20% от общего объема бакалаврской работы.</w:t>
      </w:r>
    </w:p>
    <w:p w:rsidR="00730D72" w:rsidRPr="009C6E7F" w:rsidRDefault="00730D72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каждой части ВКР пишется вывод по проделанной работе и полученных результатах</w:t>
      </w:r>
    </w:p>
    <w:p w:rsidR="009C6E7F" w:rsidRPr="009C6E7F" w:rsidRDefault="009C6E7F" w:rsidP="00730D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Заключение является неотъемлемой частью любой работ</w:t>
      </w:r>
      <w:r w:rsidR="00730D72">
        <w:rPr>
          <w:rFonts w:ascii="Times New Roman" w:hAnsi="Times New Roman" w:cs="Times New Roman"/>
          <w:sz w:val="28"/>
          <w:szCs w:val="28"/>
        </w:rPr>
        <w:t xml:space="preserve">ы. В заключение подводится итог </w:t>
      </w:r>
      <w:r w:rsidRPr="009C6E7F">
        <w:rPr>
          <w:rFonts w:ascii="Times New Roman" w:hAnsi="Times New Roman" w:cs="Times New Roman"/>
          <w:sz w:val="28"/>
          <w:szCs w:val="28"/>
        </w:rPr>
        <w:t>проведенного исследования. В нем должны содержаться оценка результатов работы, выводы по проведенной работе, предложения по использованию полученных результатов. В заключение</w:t>
      </w:r>
      <w:r w:rsidR="00730D72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следует указать пути и цели дальнейшей работы или обосновать нецелесообразность её</w:t>
      </w:r>
      <w:r w:rsidR="00730D72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продолжения. Объем заключения — 3–5 страниц.</w:t>
      </w:r>
    </w:p>
    <w:p w:rsidR="009C6E7F" w:rsidRPr="009C6E7F" w:rsidRDefault="009C6E7F" w:rsidP="00730D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 xml:space="preserve">Список литературы (библиография) приводится в </w:t>
      </w:r>
      <w:r w:rsidR="00730D72">
        <w:rPr>
          <w:rFonts w:ascii="Times New Roman" w:hAnsi="Times New Roman" w:cs="Times New Roman"/>
          <w:sz w:val="28"/>
          <w:szCs w:val="28"/>
        </w:rPr>
        <w:t xml:space="preserve">конце бакалаврской работы после </w:t>
      </w:r>
      <w:r w:rsidRPr="009C6E7F">
        <w:rPr>
          <w:rFonts w:ascii="Times New Roman" w:hAnsi="Times New Roman" w:cs="Times New Roman"/>
          <w:sz w:val="28"/>
          <w:szCs w:val="28"/>
        </w:rPr>
        <w:t>заключения. Список должен оформляться на отдельной странице и иметь заголовок «СПИСОК</w:t>
      </w:r>
      <w:r w:rsidR="00730D72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ИСПОЛЬЗОВАННОЙ ЛИТЕРАТУРЫ».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Список литературы условно можно разделить на три библиографических блока: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-нормативно-правовые акты;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-учебники, пособия, монографии и др.;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-статьи.</w:t>
      </w:r>
    </w:p>
    <w:p w:rsidR="009C6E7F" w:rsidRPr="009C6E7F" w:rsidRDefault="009C6E7F" w:rsidP="00A06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lastRenderedPageBreak/>
        <w:t>Сведения об источниках, включенных в каждый блок, нео</w:t>
      </w:r>
      <w:r w:rsidR="00A06670">
        <w:rPr>
          <w:rFonts w:ascii="Times New Roman" w:hAnsi="Times New Roman" w:cs="Times New Roman"/>
          <w:sz w:val="28"/>
          <w:szCs w:val="28"/>
        </w:rPr>
        <w:t xml:space="preserve">бходимо давать в соответствии с </w:t>
      </w:r>
      <w:r w:rsidRPr="009C6E7F">
        <w:rPr>
          <w:rFonts w:ascii="Times New Roman" w:hAnsi="Times New Roman" w:cs="Times New Roman"/>
          <w:sz w:val="28"/>
          <w:szCs w:val="28"/>
        </w:rPr>
        <w:t>требованием ГОСТа. Заметим, что законодательные и нормативные акты и документы всегда</w:t>
      </w:r>
      <w:r w:rsidR="00A06670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располагаются в начале списка.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Нормативно-правовые акты располагаются в списке использованной литературы по юридической силе. То есть первой идет Конституция РФ, потом кодексы РФ, федеральные законы, указы и распоряжения Президента РФ, постановления и распоряжения Правительства РФ, ведомственные акты (положения, инструктивные письма, инструкции, приказы, указания, разъяснения), акты субъектов РФ, акты органов местного самоуправления. Документы с равной значимостью группируются в хронологическом порядке согласно датам их опубликования.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6E7F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9C6E7F">
        <w:rPr>
          <w:rFonts w:ascii="Times New Roman" w:hAnsi="Times New Roman" w:cs="Times New Roman"/>
          <w:sz w:val="28"/>
          <w:szCs w:val="28"/>
        </w:rPr>
        <w:t>: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1. Налоговый кодекс Российской Федерации (часть первая) от 31.07.1998 № 146-ФЗ.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2. Федеральный закон «О несостоятельности (банкротстве)» от 26.10.2002 № 127-ФЗ (ред.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от 28.07.2012, с изм. от 16.10.2012).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3. Положение по бухгалтерскому учету «Бухгалтерская отчетность организации» (ПБУ 4/99),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утв. Приказом Минфина от 6 июля 1999 г. № 43н (в ред. Приказов Минфина РФ от 18.09.2006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№ 115н, от 08.11.2010 № 142н).</w:t>
      </w:r>
    </w:p>
    <w:p w:rsidR="009C6E7F" w:rsidRPr="009C6E7F" w:rsidRDefault="009C6E7F" w:rsidP="00A06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После перечисления нормативно-правовых актов в биб</w:t>
      </w:r>
      <w:r w:rsidR="00A06670">
        <w:rPr>
          <w:rFonts w:ascii="Times New Roman" w:hAnsi="Times New Roman" w:cs="Times New Roman"/>
          <w:sz w:val="28"/>
          <w:szCs w:val="28"/>
        </w:rPr>
        <w:t xml:space="preserve">лиографии приводятся сведения о </w:t>
      </w:r>
      <w:r w:rsidRPr="009C6E7F">
        <w:rPr>
          <w:rFonts w:ascii="Times New Roman" w:hAnsi="Times New Roman" w:cs="Times New Roman"/>
          <w:sz w:val="28"/>
          <w:szCs w:val="28"/>
        </w:rPr>
        <w:t>книгах, учебниках, учебных пособиях и сборниках научных трудов, энциклопедиях.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Если книга написана одним автором или авторским коллективом, в состав которого входит не более 3-х человек, то в начале библиографического описания указываются фамилии и инициалы автора или каждого из коллектива авторов. После фамилии ставится точка. Затем следует полное название книги, после которого ставится точка и тире. После тире указывается название города, в котором издана книга, затем двоеточие, название выпустившего книгу издательства (кавычки не используются), запятая, год издания книги, точка, тире, затем общее число страниц книги.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6E7F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9C6E7F">
        <w:rPr>
          <w:rFonts w:ascii="Times New Roman" w:hAnsi="Times New Roman" w:cs="Times New Roman"/>
          <w:sz w:val="28"/>
          <w:szCs w:val="28"/>
        </w:rPr>
        <w:t>: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C6E7F">
        <w:rPr>
          <w:rFonts w:ascii="Times New Roman" w:hAnsi="Times New Roman" w:cs="Times New Roman"/>
          <w:sz w:val="28"/>
          <w:szCs w:val="28"/>
        </w:rPr>
        <w:t>Капканщиков</w:t>
      </w:r>
      <w:proofErr w:type="spellEnd"/>
      <w:r w:rsidRPr="009C6E7F">
        <w:rPr>
          <w:rFonts w:ascii="Times New Roman" w:hAnsi="Times New Roman" w:cs="Times New Roman"/>
          <w:sz w:val="28"/>
          <w:szCs w:val="28"/>
        </w:rPr>
        <w:t xml:space="preserve"> С.Г. Государственное регулирование экономики. Учебник для бакалавров. – </w:t>
      </w:r>
      <w:proofErr w:type="gramStart"/>
      <w:r w:rsidRPr="009C6E7F">
        <w:rPr>
          <w:rFonts w:ascii="Times New Roman" w:hAnsi="Times New Roman" w:cs="Times New Roman"/>
          <w:sz w:val="28"/>
          <w:szCs w:val="28"/>
        </w:rPr>
        <w:t>М.:</w:t>
      </w:r>
      <w:proofErr w:type="spellStart"/>
      <w:r w:rsidRPr="009C6E7F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proofErr w:type="gramEnd"/>
      <w:r w:rsidRPr="009C6E7F">
        <w:rPr>
          <w:rFonts w:ascii="Times New Roman" w:hAnsi="Times New Roman" w:cs="Times New Roman"/>
          <w:sz w:val="28"/>
          <w:szCs w:val="28"/>
        </w:rPr>
        <w:t>, 2012. – 528 с.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Если же автор книги не указан или в написании участвовал большой авторский коллектив, то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она должна указываться по заглавию. В этом случае библиографическое описание заполняется таким образом: заглавие, косая черта, затем фамилия ответственного редактора; точка, тире, название города, в котором издана книга, затем следует двоеточие, название издательства; запятая, год издания; точка, тире и общее количество страниц книги.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6E7F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9C6E7F">
        <w:rPr>
          <w:rFonts w:ascii="Times New Roman" w:hAnsi="Times New Roman" w:cs="Times New Roman"/>
          <w:sz w:val="28"/>
          <w:szCs w:val="28"/>
        </w:rPr>
        <w:t>: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Кроме описания использованных библиографических источников, может вызывать трудности их расположение в списке и группировка. Имеется несколько вариантов группировки источников: алфавитный, хронологический, систематический, по видам источников, в порядке их упоминания в тексте. В бакалаврской работе Регионального финансово-экономического института необходимо придерживаться алфавитной группировки источников.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При алфавитном принципе расположения в списке источники группируются согласно расположению букв русского алфавита по фамилиям автором и заглавиям книг. Если в списке присутствуют авторы с одинаковыми фамилиями, их произведения располагаются в алфавитном порядке по инициалам. При необходимости указания нескольких работ одного и того же автора, они располагаются в алфавитном порядке по заглавиям или в хронологическом порядке — по годам издания.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Источники на иностранных языках располагаются в конце списка после русскоязычных источников в порядке латинского алфавита.</w:t>
      </w:r>
    </w:p>
    <w:p w:rsidR="009C6E7F" w:rsidRPr="009C6E7F" w:rsidRDefault="009C6E7F" w:rsidP="00A06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Глоссарий (словарь) ключевых слов включает 15-20 о</w:t>
      </w:r>
      <w:r w:rsidR="00A06670">
        <w:rPr>
          <w:rFonts w:ascii="Times New Roman" w:hAnsi="Times New Roman" w:cs="Times New Roman"/>
          <w:sz w:val="28"/>
          <w:szCs w:val="28"/>
        </w:rPr>
        <w:t xml:space="preserve">пределений основных категорий и </w:t>
      </w:r>
      <w:r w:rsidRPr="009C6E7F">
        <w:rPr>
          <w:rFonts w:ascii="Times New Roman" w:hAnsi="Times New Roman" w:cs="Times New Roman"/>
          <w:sz w:val="28"/>
          <w:szCs w:val="28"/>
        </w:rPr>
        <w:t>терминов по теме исследования. Глоссарий является необязательной структурной частью</w:t>
      </w:r>
      <w:r w:rsidR="00A06670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бакалаврской работы и приводится только по инициативе студента. На защите работы в случае необходимости разъяснения того или иного термина студент может воспользоваться глоссарием.</w:t>
      </w:r>
    </w:p>
    <w:p w:rsidR="009C6E7F" w:rsidRPr="009C6E7F" w:rsidRDefault="009C6E7F" w:rsidP="00A06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Приложения — это материал, уточняющий, иллюстрир</w:t>
      </w:r>
      <w:r w:rsidR="00A06670">
        <w:rPr>
          <w:rFonts w:ascii="Times New Roman" w:hAnsi="Times New Roman" w:cs="Times New Roman"/>
          <w:sz w:val="28"/>
          <w:szCs w:val="28"/>
        </w:rPr>
        <w:t xml:space="preserve">ующий, подтверждающий отдельные </w:t>
      </w:r>
      <w:r w:rsidRPr="009C6E7F">
        <w:rPr>
          <w:rFonts w:ascii="Times New Roman" w:hAnsi="Times New Roman" w:cs="Times New Roman"/>
          <w:sz w:val="28"/>
          <w:szCs w:val="28"/>
        </w:rPr>
        <w:t>положения исследования и не вошедший в текст основной части. В целом, приложения не должны превышать 1/3 всего текста работы. Выделяют следующие виды приложений: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-копии управленческой документации (выписки из них);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-копии планов и программ;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-фотографии, иллюстрации, аналитические таблицы и т. п.</w:t>
      </w:r>
    </w:p>
    <w:p w:rsidR="009C6E7F" w:rsidRPr="009C6E7F" w:rsidRDefault="009C6E7F" w:rsidP="00A06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Приложения делаются только в том случае, если их бывает</w:t>
      </w:r>
      <w:r w:rsidR="00A06670">
        <w:rPr>
          <w:rFonts w:ascii="Times New Roman" w:hAnsi="Times New Roman" w:cs="Times New Roman"/>
          <w:sz w:val="28"/>
          <w:szCs w:val="28"/>
        </w:rPr>
        <w:t xml:space="preserve"> не менее двух. Если приложение </w:t>
      </w:r>
      <w:r w:rsidRPr="009C6E7F">
        <w:rPr>
          <w:rFonts w:ascii="Times New Roman" w:hAnsi="Times New Roman" w:cs="Times New Roman"/>
          <w:sz w:val="28"/>
          <w:szCs w:val="28"/>
        </w:rPr>
        <w:t>одно, то специально оно не выводится.</w:t>
      </w:r>
    </w:p>
    <w:p w:rsidR="009C6E7F" w:rsidRPr="009C6E7F" w:rsidRDefault="009C6E7F" w:rsidP="00A06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 xml:space="preserve">Каждому приложению присваивается свой номер (без </w:t>
      </w:r>
      <w:r w:rsidR="00A06670">
        <w:rPr>
          <w:rFonts w:ascii="Times New Roman" w:hAnsi="Times New Roman" w:cs="Times New Roman"/>
          <w:sz w:val="28"/>
          <w:szCs w:val="28"/>
        </w:rPr>
        <w:t xml:space="preserve">указания знака «№»). Приложения </w:t>
      </w:r>
      <w:r w:rsidRPr="009C6E7F">
        <w:rPr>
          <w:rFonts w:ascii="Times New Roman" w:hAnsi="Times New Roman" w:cs="Times New Roman"/>
          <w:sz w:val="28"/>
          <w:szCs w:val="28"/>
        </w:rPr>
        <w:t>помещаются в конце работы с продолжением общей нумерации страниц. Важно отметить, что приложения располагаются по порядку ссылки на них в тексте исследования.</w:t>
      </w:r>
    </w:p>
    <w:p w:rsidR="009C6E7F" w:rsidRPr="009C6E7F" w:rsidRDefault="009C6E7F" w:rsidP="00A06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Каждое приложение оформляется на отдельном листе.</w:t>
      </w:r>
      <w:r w:rsidR="00A06670">
        <w:rPr>
          <w:rFonts w:ascii="Times New Roman" w:hAnsi="Times New Roman" w:cs="Times New Roman"/>
          <w:sz w:val="28"/>
          <w:szCs w:val="28"/>
        </w:rPr>
        <w:t xml:space="preserve"> По центру страницы пишется: «ПРИЛОЖЕНИЕ А», «ПРИЛОЖЕНИЕ Б</w:t>
      </w:r>
      <w:r w:rsidRPr="009C6E7F">
        <w:rPr>
          <w:rFonts w:ascii="Times New Roman" w:hAnsi="Times New Roman" w:cs="Times New Roman"/>
          <w:sz w:val="28"/>
          <w:szCs w:val="28"/>
        </w:rPr>
        <w:t>» и т. д. Точка после указания номера</w:t>
      </w:r>
      <w:r w:rsidR="00A06670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приложения не ставится. Каждому приложению дается название, допустим, «Штатное</w:t>
      </w:r>
      <w:r w:rsidR="00A06670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расписание ЗАО ‘‘Высь’’». Название приложения должно отражать его сущность.</w:t>
      </w:r>
    </w:p>
    <w:p w:rsidR="009C6E7F" w:rsidRPr="009C6E7F" w:rsidRDefault="009C6E7F" w:rsidP="00A06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Если в качестве приложений используются, например, ко</w:t>
      </w:r>
      <w:r w:rsidR="00A06670">
        <w:rPr>
          <w:rFonts w:ascii="Times New Roman" w:hAnsi="Times New Roman" w:cs="Times New Roman"/>
          <w:sz w:val="28"/>
          <w:szCs w:val="28"/>
        </w:rPr>
        <w:t xml:space="preserve">пии документов и перевести их в </w:t>
      </w:r>
      <w:r w:rsidRPr="009C6E7F">
        <w:rPr>
          <w:rFonts w:ascii="Times New Roman" w:hAnsi="Times New Roman" w:cs="Times New Roman"/>
          <w:sz w:val="28"/>
          <w:szCs w:val="28"/>
        </w:rPr>
        <w:t>электронный вид не представляется возможным, вы должны от руки в правом верхнем углу</w:t>
      </w:r>
      <w:r w:rsidR="00A06670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таких приложений написать черной ручкой</w:t>
      </w:r>
      <w:r w:rsidR="00A06670">
        <w:rPr>
          <w:rFonts w:ascii="Times New Roman" w:hAnsi="Times New Roman" w:cs="Times New Roman"/>
          <w:sz w:val="28"/>
          <w:szCs w:val="28"/>
        </w:rPr>
        <w:t xml:space="preserve"> печатными буквами «ПРИЛОЖЕНИЕ А</w:t>
      </w:r>
      <w:r w:rsidRPr="009C6E7F">
        <w:rPr>
          <w:rFonts w:ascii="Times New Roman" w:hAnsi="Times New Roman" w:cs="Times New Roman"/>
          <w:sz w:val="28"/>
          <w:szCs w:val="28"/>
        </w:rPr>
        <w:t>»,</w:t>
      </w:r>
    </w:p>
    <w:p w:rsidR="009C6E7F" w:rsidRPr="009C6E7F" w:rsidRDefault="009C6E7F" w:rsidP="00A06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lastRenderedPageBreak/>
        <w:t>Приложения выносятся в оглавление со своим ном</w:t>
      </w:r>
      <w:r w:rsidR="00A06670">
        <w:rPr>
          <w:rFonts w:ascii="Times New Roman" w:hAnsi="Times New Roman" w:cs="Times New Roman"/>
          <w:sz w:val="28"/>
          <w:szCs w:val="28"/>
        </w:rPr>
        <w:t xml:space="preserve">ером и названием под заголовком </w:t>
      </w:r>
      <w:r w:rsidRPr="009C6E7F">
        <w:rPr>
          <w:rFonts w:ascii="Times New Roman" w:hAnsi="Times New Roman" w:cs="Times New Roman"/>
          <w:sz w:val="28"/>
          <w:szCs w:val="28"/>
        </w:rPr>
        <w:t>«ПРИЛОЖЕНИЯ».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6E7F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9C6E7F">
        <w:rPr>
          <w:rFonts w:ascii="Times New Roman" w:hAnsi="Times New Roman" w:cs="Times New Roman"/>
          <w:sz w:val="28"/>
          <w:szCs w:val="28"/>
        </w:rPr>
        <w:t>: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ПРИЛОЖЕНИЯ………………………………………………</w:t>
      </w:r>
      <w:r w:rsidR="00A06670">
        <w:rPr>
          <w:rFonts w:ascii="Times New Roman" w:hAnsi="Times New Roman" w:cs="Times New Roman"/>
          <w:sz w:val="28"/>
          <w:szCs w:val="28"/>
        </w:rPr>
        <w:t>……</w:t>
      </w:r>
      <w:proofErr w:type="gramStart"/>
      <w:r w:rsidR="00A06670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A06670">
        <w:rPr>
          <w:rFonts w:ascii="Times New Roman" w:hAnsi="Times New Roman" w:cs="Times New Roman"/>
          <w:sz w:val="28"/>
          <w:szCs w:val="28"/>
        </w:rPr>
        <w:t>…...6</w:t>
      </w:r>
      <w:r w:rsidRPr="009C6E7F">
        <w:rPr>
          <w:rFonts w:ascii="Times New Roman" w:hAnsi="Times New Roman" w:cs="Times New Roman"/>
          <w:sz w:val="28"/>
          <w:szCs w:val="28"/>
        </w:rPr>
        <w:t>0</w:t>
      </w:r>
    </w:p>
    <w:p w:rsidR="009C6E7F" w:rsidRPr="009C6E7F" w:rsidRDefault="00A06670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А</w:t>
      </w:r>
      <w:r w:rsidR="009C6E7F" w:rsidRPr="009C6E7F">
        <w:rPr>
          <w:rFonts w:ascii="Times New Roman" w:hAnsi="Times New Roman" w:cs="Times New Roman"/>
          <w:sz w:val="28"/>
          <w:szCs w:val="28"/>
        </w:rPr>
        <w:t>. Учетная политик</w:t>
      </w:r>
      <w:r>
        <w:rPr>
          <w:rFonts w:ascii="Times New Roman" w:hAnsi="Times New Roman" w:cs="Times New Roman"/>
          <w:sz w:val="28"/>
          <w:szCs w:val="28"/>
        </w:rPr>
        <w:t>а ЗАО «</w:t>
      </w:r>
      <w:proofErr w:type="gramStart"/>
      <w:r>
        <w:rPr>
          <w:rFonts w:ascii="Times New Roman" w:hAnsi="Times New Roman" w:cs="Times New Roman"/>
          <w:sz w:val="28"/>
          <w:szCs w:val="28"/>
        </w:rPr>
        <w:t>Луч»…</w:t>
      </w:r>
      <w:proofErr w:type="gramEnd"/>
      <w:r>
        <w:rPr>
          <w:rFonts w:ascii="Times New Roman" w:hAnsi="Times New Roman" w:cs="Times New Roman"/>
          <w:sz w:val="28"/>
          <w:szCs w:val="28"/>
        </w:rPr>
        <w:t>…………………………………….....6</w:t>
      </w:r>
      <w:r w:rsidR="009C6E7F" w:rsidRPr="009C6E7F">
        <w:rPr>
          <w:rFonts w:ascii="Times New Roman" w:hAnsi="Times New Roman" w:cs="Times New Roman"/>
          <w:sz w:val="28"/>
          <w:szCs w:val="28"/>
        </w:rPr>
        <w:t>0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ПРИЛОЖЕНИЕ 2. Штатное распи</w:t>
      </w:r>
      <w:r w:rsidR="00A06670">
        <w:rPr>
          <w:rFonts w:ascii="Times New Roman" w:hAnsi="Times New Roman" w:cs="Times New Roman"/>
          <w:sz w:val="28"/>
          <w:szCs w:val="28"/>
        </w:rPr>
        <w:t>сание ЗАО «</w:t>
      </w:r>
      <w:proofErr w:type="gramStart"/>
      <w:r w:rsidR="00A06670">
        <w:rPr>
          <w:rFonts w:ascii="Times New Roman" w:hAnsi="Times New Roman" w:cs="Times New Roman"/>
          <w:sz w:val="28"/>
          <w:szCs w:val="28"/>
        </w:rPr>
        <w:t>Луч»…</w:t>
      </w:r>
      <w:proofErr w:type="gramEnd"/>
      <w:r w:rsidR="00A06670">
        <w:rPr>
          <w:rFonts w:ascii="Times New Roman" w:hAnsi="Times New Roman" w:cs="Times New Roman"/>
          <w:sz w:val="28"/>
          <w:szCs w:val="28"/>
        </w:rPr>
        <w:t>…………………………………….6</w:t>
      </w:r>
      <w:r w:rsidRPr="009C6E7F">
        <w:rPr>
          <w:rFonts w:ascii="Times New Roman" w:hAnsi="Times New Roman" w:cs="Times New Roman"/>
          <w:sz w:val="28"/>
          <w:szCs w:val="28"/>
        </w:rPr>
        <w:t>1</w:t>
      </w:r>
    </w:p>
    <w:p w:rsidR="009C6E7F" w:rsidRPr="009C6E7F" w:rsidRDefault="009C6E7F" w:rsidP="00A06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Обратите внимание, в оглавлении после нуме</w:t>
      </w:r>
      <w:r w:rsidR="00A06670">
        <w:rPr>
          <w:rFonts w:ascii="Times New Roman" w:hAnsi="Times New Roman" w:cs="Times New Roman"/>
          <w:sz w:val="28"/>
          <w:szCs w:val="28"/>
        </w:rPr>
        <w:t xml:space="preserve">рации приложений ставится точка «ПРИЛОЖЕНИЕ </w:t>
      </w:r>
      <w:proofErr w:type="gramStart"/>
      <w:r w:rsidR="00A06670">
        <w:rPr>
          <w:rFonts w:ascii="Times New Roman" w:hAnsi="Times New Roman" w:cs="Times New Roman"/>
          <w:sz w:val="28"/>
          <w:szCs w:val="28"/>
        </w:rPr>
        <w:t>А</w:t>
      </w:r>
      <w:r w:rsidRPr="009C6E7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C6E7F">
        <w:rPr>
          <w:rFonts w:ascii="Times New Roman" w:hAnsi="Times New Roman" w:cs="Times New Roman"/>
          <w:sz w:val="28"/>
          <w:szCs w:val="28"/>
        </w:rPr>
        <w:t xml:space="preserve"> Бизнес-план…».</w:t>
      </w:r>
    </w:p>
    <w:p w:rsidR="009C6E7F" w:rsidRPr="009C6E7F" w:rsidRDefault="009C6E7F" w:rsidP="00A06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 xml:space="preserve">Приложение является последней составной частью </w:t>
      </w:r>
      <w:r w:rsidR="00A06670">
        <w:rPr>
          <w:rFonts w:ascii="Times New Roman" w:hAnsi="Times New Roman" w:cs="Times New Roman"/>
          <w:sz w:val="28"/>
          <w:szCs w:val="28"/>
        </w:rPr>
        <w:t xml:space="preserve">бакалаврской работы. После него </w:t>
      </w:r>
      <w:r w:rsidRPr="009C6E7F">
        <w:rPr>
          <w:rFonts w:ascii="Times New Roman" w:hAnsi="Times New Roman" w:cs="Times New Roman"/>
          <w:sz w:val="28"/>
          <w:szCs w:val="28"/>
        </w:rPr>
        <w:t>необходимо вставить лист, образец которого приведен в Приложении 5 данного методического</w:t>
      </w:r>
      <w:r w:rsidR="00A06670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руководства.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ТРЕБОВАНИЯ К ОФОРМЛЕНИЮ</w:t>
      </w:r>
    </w:p>
    <w:p w:rsidR="009C6E7F" w:rsidRPr="00A06670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670">
        <w:rPr>
          <w:rFonts w:ascii="Times New Roman" w:hAnsi="Times New Roman" w:cs="Times New Roman"/>
          <w:b/>
          <w:sz w:val="28"/>
          <w:szCs w:val="28"/>
        </w:rPr>
        <w:t>Общие требования к оформлению работы</w:t>
      </w:r>
    </w:p>
    <w:p w:rsidR="009C6E7F" w:rsidRPr="009C6E7F" w:rsidRDefault="009C6E7F" w:rsidP="00A06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Бакалаврская работа оформляется в текстовом редакто</w:t>
      </w:r>
      <w:r w:rsidR="00A06670">
        <w:rPr>
          <w:rFonts w:ascii="Times New Roman" w:hAnsi="Times New Roman" w:cs="Times New Roman"/>
          <w:sz w:val="28"/>
          <w:szCs w:val="28"/>
        </w:rPr>
        <w:t xml:space="preserve">ре </w:t>
      </w:r>
      <w:proofErr w:type="spellStart"/>
      <w:r w:rsidR="00A06670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="00A066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6670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="00A06670">
        <w:rPr>
          <w:rFonts w:ascii="Times New Roman" w:hAnsi="Times New Roman" w:cs="Times New Roman"/>
          <w:sz w:val="28"/>
          <w:szCs w:val="28"/>
        </w:rPr>
        <w:t xml:space="preserve">. Текст работы </w:t>
      </w:r>
      <w:r w:rsidRPr="009C6E7F">
        <w:rPr>
          <w:rFonts w:ascii="Times New Roman" w:hAnsi="Times New Roman" w:cs="Times New Roman"/>
          <w:sz w:val="28"/>
          <w:szCs w:val="28"/>
        </w:rPr>
        <w:t>размещается на одной стороне листа бумаги формата А4.</w:t>
      </w:r>
    </w:p>
    <w:p w:rsidR="009C6E7F" w:rsidRPr="009C6E7F" w:rsidRDefault="009C6E7F" w:rsidP="00A06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Страницы бакалаврской работы должны иметь след</w:t>
      </w:r>
      <w:r w:rsidR="00A06670">
        <w:rPr>
          <w:rFonts w:ascii="Times New Roman" w:hAnsi="Times New Roman" w:cs="Times New Roman"/>
          <w:sz w:val="28"/>
          <w:szCs w:val="28"/>
        </w:rPr>
        <w:t>ующие параметры: верхнее поле —</w:t>
      </w:r>
      <w:r w:rsidRPr="009C6E7F">
        <w:rPr>
          <w:rFonts w:ascii="Times New Roman" w:hAnsi="Times New Roman" w:cs="Times New Roman"/>
          <w:sz w:val="28"/>
          <w:szCs w:val="28"/>
        </w:rPr>
        <w:t>1,5 см, правое — 1 см, нижнее — 1,5 см, левое — 3 см. Ориентация листа — книжная.</w:t>
      </w:r>
      <w:r w:rsidR="00A06670">
        <w:rPr>
          <w:rFonts w:ascii="Times New Roman" w:hAnsi="Times New Roman" w:cs="Times New Roman"/>
          <w:sz w:val="28"/>
          <w:szCs w:val="28"/>
        </w:rPr>
        <w:t>3 см 1 см</w:t>
      </w:r>
      <w:r w:rsidRPr="009C6E7F">
        <w:rPr>
          <w:rFonts w:ascii="Times New Roman" w:hAnsi="Times New Roman" w:cs="Times New Roman"/>
          <w:sz w:val="28"/>
          <w:szCs w:val="28"/>
        </w:rPr>
        <w:t>1,5 см</w:t>
      </w:r>
    </w:p>
    <w:p w:rsidR="009C6E7F" w:rsidRPr="009C6E7F" w:rsidRDefault="00A06670" w:rsidP="00A06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ФорматА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</w:t>
      </w:r>
      <w:r w:rsidR="009C6E7F" w:rsidRPr="009C6E7F">
        <w:rPr>
          <w:rFonts w:ascii="Times New Roman" w:hAnsi="Times New Roman" w:cs="Times New Roman"/>
          <w:sz w:val="28"/>
          <w:szCs w:val="28"/>
        </w:rPr>
        <w:t>1,5 см</w:t>
      </w:r>
    </w:p>
    <w:p w:rsidR="009C6E7F" w:rsidRPr="009C6E7F" w:rsidRDefault="009C6E7F" w:rsidP="00A06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 xml:space="preserve">Текст бакалаврской работы набирается через 1,5 </w:t>
      </w:r>
      <w:r w:rsidR="00A06670">
        <w:rPr>
          <w:rFonts w:ascii="Times New Roman" w:hAnsi="Times New Roman" w:cs="Times New Roman"/>
          <w:sz w:val="28"/>
          <w:szCs w:val="28"/>
        </w:rPr>
        <w:t xml:space="preserve">междустрочных интервала шрифтом </w:t>
      </w:r>
      <w:proofErr w:type="spellStart"/>
      <w:r w:rsidRPr="009C6E7F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9C6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6E7F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9C6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6E7F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9C6E7F">
        <w:rPr>
          <w:rFonts w:ascii="Times New Roman" w:hAnsi="Times New Roman" w:cs="Times New Roman"/>
          <w:sz w:val="28"/>
          <w:szCs w:val="28"/>
        </w:rPr>
        <w:t>, размером (кеглем) 14, строчными буквами, без выделения, с выравниванием по ширине страницы. Абзацный отступ должен составлять 1,25 см.</w:t>
      </w:r>
    </w:p>
    <w:p w:rsidR="009C6E7F" w:rsidRPr="009C6E7F" w:rsidRDefault="009C6E7F" w:rsidP="00A06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Нумерация страниц, разделов, пунктов, рисунков осуще</w:t>
      </w:r>
      <w:r w:rsidR="00A06670">
        <w:rPr>
          <w:rFonts w:ascii="Times New Roman" w:hAnsi="Times New Roman" w:cs="Times New Roman"/>
          <w:sz w:val="28"/>
          <w:szCs w:val="28"/>
        </w:rPr>
        <w:t xml:space="preserve">ствляется арабскими цифрами без </w:t>
      </w:r>
      <w:r w:rsidRPr="009C6E7F">
        <w:rPr>
          <w:rFonts w:ascii="Times New Roman" w:hAnsi="Times New Roman" w:cs="Times New Roman"/>
          <w:sz w:val="28"/>
          <w:szCs w:val="28"/>
        </w:rPr>
        <w:t xml:space="preserve">знака «№». Номера страниц проставляют посередине </w:t>
      </w:r>
      <w:r w:rsidR="00A06670">
        <w:rPr>
          <w:rFonts w:ascii="Times New Roman" w:hAnsi="Times New Roman" w:cs="Times New Roman"/>
          <w:sz w:val="28"/>
          <w:szCs w:val="28"/>
        </w:rPr>
        <w:t>ниж</w:t>
      </w:r>
      <w:r w:rsidRPr="009C6E7F">
        <w:rPr>
          <w:rFonts w:ascii="Times New Roman" w:hAnsi="Times New Roman" w:cs="Times New Roman"/>
          <w:sz w:val="28"/>
          <w:szCs w:val="28"/>
        </w:rPr>
        <w:t xml:space="preserve">него поля листа без слова «страница» и без точек, соблюдая сквозную нумерацию по всему тексту. Нумерация страниц выполняется шрифтом </w:t>
      </w:r>
      <w:proofErr w:type="spellStart"/>
      <w:r w:rsidRPr="009C6E7F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9C6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6E7F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9C6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6E7F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9C6E7F">
        <w:rPr>
          <w:rFonts w:ascii="Times New Roman" w:hAnsi="Times New Roman" w:cs="Times New Roman"/>
          <w:sz w:val="28"/>
          <w:szCs w:val="28"/>
        </w:rPr>
        <w:t>, кеглем 10.</w:t>
      </w:r>
    </w:p>
    <w:p w:rsidR="009C6E7F" w:rsidRPr="009C6E7F" w:rsidRDefault="009C6E7F" w:rsidP="00A06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Титульный лист и страницы с указанием структу</w:t>
      </w:r>
      <w:r w:rsidR="00A06670">
        <w:rPr>
          <w:rFonts w:ascii="Times New Roman" w:hAnsi="Times New Roman" w:cs="Times New Roman"/>
          <w:sz w:val="28"/>
          <w:szCs w:val="28"/>
        </w:rPr>
        <w:t xml:space="preserve">рных частей бакалаврской работы </w:t>
      </w:r>
      <w:r w:rsidRPr="009C6E7F">
        <w:rPr>
          <w:rFonts w:ascii="Times New Roman" w:hAnsi="Times New Roman" w:cs="Times New Roman"/>
          <w:sz w:val="28"/>
          <w:szCs w:val="28"/>
        </w:rPr>
        <w:t>включаются в общую нумерацию страниц, но на них номера не проставляются.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ВВЕДЕНИЕ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Актуальность выбранной темы дипломной работы очевидна.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Цель данной дипломной работы – определить роль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Задачи дипломной работы:</w:t>
      </w:r>
    </w:p>
    <w:p w:rsidR="009C6E7F" w:rsidRPr="009C6E7F" w:rsidRDefault="00A06670" w:rsidP="00A06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рассмотреть….</w:t>
      </w:r>
      <w:proofErr w:type="gramEnd"/>
      <w:r w:rsidR="009C6E7F" w:rsidRPr="009C6E7F">
        <w:rPr>
          <w:rFonts w:ascii="Times New Roman" w:hAnsi="Times New Roman" w:cs="Times New Roman"/>
          <w:sz w:val="28"/>
          <w:szCs w:val="28"/>
        </w:rPr>
        <w:t>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9C6E7F">
        <w:rPr>
          <w:rFonts w:ascii="Times New Roman" w:hAnsi="Times New Roman" w:cs="Times New Roman"/>
          <w:sz w:val="28"/>
          <w:szCs w:val="28"/>
        </w:rPr>
        <w:t>выбрать….</w:t>
      </w:r>
      <w:proofErr w:type="gramEnd"/>
      <w:r w:rsidRPr="009C6E7F">
        <w:rPr>
          <w:rFonts w:ascii="Times New Roman" w:hAnsi="Times New Roman" w:cs="Times New Roman"/>
          <w:sz w:val="28"/>
          <w:szCs w:val="28"/>
        </w:rPr>
        <w:t>.;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lastRenderedPageBreak/>
        <w:t>3) рассчитать и проанализировать …</w:t>
      </w:r>
      <w:proofErr w:type="gramStart"/>
      <w:r w:rsidRPr="009C6E7F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9C6E7F">
        <w:rPr>
          <w:rFonts w:ascii="Times New Roman" w:hAnsi="Times New Roman" w:cs="Times New Roman"/>
          <w:sz w:val="28"/>
          <w:szCs w:val="28"/>
        </w:rPr>
        <w:t>на конкретном предприятии;</w:t>
      </w:r>
    </w:p>
    <w:p w:rsidR="009C6E7F" w:rsidRPr="009C6E7F" w:rsidRDefault="009C6E7F" w:rsidP="00A06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 xml:space="preserve">4) разработать систему мероприятий, направленных на более эффективное </w:t>
      </w:r>
      <w:proofErr w:type="gramStart"/>
      <w:r w:rsidR="00A06670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9C6E7F">
        <w:rPr>
          <w:rFonts w:ascii="Times New Roman" w:hAnsi="Times New Roman" w:cs="Times New Roman"/>
          <w:sz w:val="28"/>
          <w:szCs w:val="28"/>
        </w:rPr>
        <w:t>использование состояния предприятия.</w:t>
      </w:r>
    </w:p>
    <w:p w:rsidR="009C6E7F" w:rsidRPr="009C6E7F" w:rsidRDefault="009C6E7F" w:rsidP="00A06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В работе использованы зак</w:t>
      </w:r>
      <w:r w:rsidR="00A06670">
        <w:rPr>
          <w:rFonts w:ascii="Times New Roman" w:hAnsi="Times New Roman" w:cs="Times New Roman"/>
          <w:sz w:val="28"/>
          <w:szCs w:val="28"/>
        </w:rPr>
        <w:t xml:space="preserve">онодательные акты. Основными из </w:t>
      </w:r>
      <w:r w:rsidRPr="009C6E7F">
        <w:rPr>
          <w:rFonts w:ascii="Times New Roman" w:hAnsi="Times New Roman" w:cs="Times New Roman"/>
          <w:sz w:val="28"/>
          <w:szCs w:val="28"/>
        </w:rPr>
        <w:t xml:space="preserve">них являются законы </w:t>
      </w:r>
      <w:proofErr w:type="gramStart"/>
      <w:r w:rsidRPr="009C6E7F">
        <w:rPr>
          <w:rFonts w:ascii="Times New Roman" w:hAnsi="Times New Roman" w:cs="Times New Roman"/>
          <w:sz w:val="28"/>
          <w:szCs w:val="28"/>
        </w:rPr>
        <w:t>«</w:t>
      </w:r>
      <w:r w:rsidR="00A0667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A06670">
        <w:rPr>
          <w:rFonts w:ascii="Times New Roman" w:hAnsi="Times New Roman" w:cs="Times New Roman"/>
          <w:sz w:val="28"/>
          <w:szCs w:val="28"/>
        </w:rPr>
        <w:t xml:space="preserve">    » и «   </w:t>
      </w:r>
      <w:r w:rsidRPr="009C6E7F">
        <w:rPr>
          <w:rFonts w:ascii="Times New Roman" w:hAnsi="Times New Roman" w:cs="Times New Roman"/>
          <w:sz w:val="28"/>
          <w:szCs w:val="28"/>
        </w:rPr>
        <w:t>». Неоценимую помощь в выполнении работы оказали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многочисленные научные статьи, содержащиеся в справочно-правовых</w:t>
      </w:r>
    </w:p>
    <w:p w:rsidR="009C6E7F" w:rsidRPr="009C6E7F" w:rsidRDefault="009C6E7F" w:rsidP="00A06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системах «Гарант» и «Консультант</w:t>
      </w:r>
      <w:r w:rsidR="00A06670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 xml:space="preserve">Плюс». </w:t>
      </w:r>
    </w:p>
    <w:p w:rsidR="009C6E7F" w:rsidRPr="00A06670" w:rsidRDefault="009C6E7F" w:rsidP="00A066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670">
        <w:rPr>
          <w:rFonts w:ascii="Times New Roman" w:hAnsi="Times New Roman" w:cs="Times New Roman"/>
          <w:b/>
          <w:sz w:val="28"/>
          <w:szCs w:val="28"/>
        </w:rPr>
        <w:t>На титульном листе номер</w:t>
      </w:r>
      <w:r w:rsidR="00A06670" w:rsidRPr="00A066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6670">
        <w:rPr>
          <w:rFonts w:ascii="Times New Roman" w:hAnsi="Times New Roman" w:cs="Times New Roman"/>
          <w:b/>
          <w:sz w:val="28"/>
          <w:szCs w:val="28"/>
        </w:rPr>
        <w:t>страницы не ставится</w:t>
      </w:r>
    </w:p>
    <w:p w:rsidR="009C6E7F" w:rsidRPr="009C6E7F" w:rsidRDefault="009C6E7F" w:rsidP="00A06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В бакалаврской работе фамилии и инициалы, единицы измер</w:t>
      </w:r>
      <w:r w:rsidR="00A06670">
        <w:rPr>
          <w:rFonts w:ascii="Times New Roman" w:hAnsi="Times New Roman" w:cs="Times New Roman"/>
          <w:sz w:val="28"/>
          <w:szCs w:val="28"/>
        </w:rPr>
        <w:t xml:space="preserve">ения и цифры, буквы «г.» и «в.» </w:t>
      </w:r>
      <w:r w:rsidRPr="009C6E7F">
        <w:rPr>
          <w:rFonts w:ascii="Times New Roman" w:hAnsi="Times New Roman" w:cs="Times New Roman"/>
          <w:sz w:val="28"/>
          <w:szCs w:val="28"/>
        </w:rPr>
        <w:t>при указании дат, принятые сокращения (т. е., т. к., и т. д.) необходимо отделять неразрывными</w:t>
      </w:r>
      <w:r w:rsidR="00A06670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пробелами. Неразрывные пробелы ставятся посредством одновременного нажатия на клавиатуре</w:t>
      </w:r>
      <w:r w:rsidR="00A06670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клавиш</w:t>
      </w:r>
      <w:r w:rsidRPr="00A06670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  <w:lang w:val="en-US"/>
        </w:rPr>
        <w:t>Ctrl</w:t>
      </w:r>
      <w:r w:rsidRPr="00A06670">
        <w:rPr>
          <w:rFonts w:ascii="Times New Roman" w:hAnsi="Times New Roman" w:cs="Times New Roman"/>
          <w:sz w:val="28"/>
          <w:szCs w:val="28"/>
        </w:rPr>
        <w:t xml:space="preserve"> + </w:t>
      </w:r>
      <w:r w:rsidRPr="009C6E7F">
        <w:rPr>
          <w:rFonts w:ascii="Times New Roman" w:hAnsi="Times New Roman" w:cs="Times New Roman"/>
          <w:sz w:val="28"/>
          <w:szCs w:val="28"/>
          <w:lang w:val="en-US"/>
        </w:rPr>
        <w:t>Shift</w:t>
      </w:r>
      <w:r w:rsidRPr="00A06670">
        <w:rPr>
          <w:rFonts w:ascii="Times New Roman" w:hAnsi="Times New Roman" w:cs="Times New Roman"/>
          <w:sz w:val="28"/>
          <w:szCs w:val="28"/>
        </w:rPr>
        <w:t xml:space="preserve"> + </w:t>
      </w:r>
      <w:r w:rsidRPr="009C6E7F">
        <w:rPr>
          <w:rFonts w:ascii="Times New Roman" w:hAnsi="Times New Roman" w:cs="Times New Roman"/>
          <w:sz w:val="28"/>
          <w:szCs w:val="28"/>
          <w:lang w:val="en-US"/>
        </w:rPr>
        <w:t>Space</w:t>
      </w:r>
      <w:r w:rsidRPr="00A06670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  <w:lang w:val="en-US"/>
        </w:rPr>
        <w:t>bar</w:t>
      </w:r>
      <w:r w:rsidRPr="00A06670">
        <w:rPr>
          <w:rFonts w:ascii="Times New Roman" w:hAnsi="Times New Roman" w:cs="Times New Roman"/>
          <w:sz w:val="28"/>
          <w:szCs w:val="28"/>
        </w:rPr>
        <w:t xml:space="preserve"> (</w:t>
      </w:r>
      <w:r w:rsidRPr="009C6E7F">
        <w:rPr>
          <w:rFonts w:ascii="Times New Roman" w:hAnsi="Times New Roman" w:cs="Times New Roman"/>
          <w:sz w:val="28"/>
          <w:szCs w:val="28"/>
        </w:rPr>
        <w:t>пробел</w:t>
      </w:r>
      <w:r w:rsidRPr="00A06670">
        <w:rPr>
          <w:rFonts w:ascii="Times New Roman" w:hAnsi="Times New Roman" w:cs="Times New Roman"/>
          <w:sz w:val="28"/>
          <w:szCs w:val="28"/>
        </w:rPr>
        <w:t xml:space="preserve">). </w:t>
      </w:r>
      <w:r w:rsidRPr="009C6E7F">
        <w:rPr>
          <w:rFonts w:ascii="Times New Roman" w:hAnsi="Times New Roman" w:cs="Times New Roman"/>
          <w:sz w:val="28"/>
          <w:szCs w:val="28"/>
        </w:rPr>
        <w:t>Неразрывные пробелы в режиме непечатаемых знаков</w:t>
      </w:r>
      <w:r w:rsidR="00A06670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изображаются в виде маленького кружка «°».</w:t>
      </w:r>
    </w:p>
    <w:p w:rsidR="009C6E7F" w:rsidRPr="009C6E7F" w:rsidRDefault="009C6E7F" w:rsidP="00A06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Ссылки на литературные источники следует давать в тексте с указанием</w:t>
      </w:r>
      <w:r w:rsidR="00A06670">
        <w:rPr>
          <w:rFonts w:ascii="Times New Roman" w:hAnsi="Times New Roman" w:cs="Times New Roman"/>
          <w:sz w:val="28"/>
          <w:szCs w:val="28"/>
        </w:rPr>
        <w:t xml:space="preserve"> номера источника и </w:t>
      </w:r>
      <w:r w:rsidRPr="009C6E7F">
        <w:rPr>
          <w:rFonts w:ascii="Times New Roman" w:hAnsi="Times New Roman" w:cs="Times New Roman"/>
          <w:sz w:val="28"/>
          <w:szCs w:val="28"/>
        </w:rPr>
        <w:t xml:space="preserve">страницы в квадратных скобках, </w:t>
      </w:r>
      <w:proofErr w:type="gramStart"/>
      <w:r w:rsidRPr="009C6E7F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9C6E7F">
        <w:rPr>
          <w:rFonts w:ascii="Times New Roman" w:hAnsi="Times New Roman" w:cs="Times New Roman"/>
          <w:sz w:val="28"/>
          <w:szCs w:val="28"/>
        </w:rPr>
        <w:t xml:space="preserve"> [12; с. 151]. Данная ссылка означает, что источник</w:t>
      </w:r>
      <w:r w:rsidR="00A06670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помещен в списке использованной литературы под номером 12, а 151 означает страницу этого</w:t>
      </w:r>
      <w:r w:rsidR="00A06670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источника.</w:t>
      </w:r>
    </w:p>
    <w:p w:rsidR="009C6E7F" w:rsidRDefault="009C6E7F" w:rsidP="00A06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Ссылки в тексте на номер таблицы, рисунка, стра</w:t>
      </w:r>
      <w:r w:rsidR="00A06670">
        <w:rPr>
          <w:rFonts w:ascii="Times New Roman" w:hAnsi="Times New Roman" w:cs="Times New Roman"/>
          <w:sz w:val="28"/>
          <w:szCs w:val="28"/>
        </w:rPr>
        <w:t xml:space="preserve">ницы, главы, приложения пишутся </w:t>
      </w:r>
      <w:r w:rsidRPr="009C6E7F">
        <w:rPr>
          <w:rFonts w:ascii="Times New Roman" w:hAnsi="Times New Roman" w:cs="Times New Roman"/>
          <w:sz w:val="28"/>
          <w:szCs w:val="28"/>
        </w:rPr>
        <w:t xml:space="preserve">сокращенно без знака «№», </w:t>
      </w:r>
      <w:proofErr w:type="gramStart"/>
      <w:r w:rsidRPr="009C6E7F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9C6E7F">
        <w:rPr>
          <w:rFonts w:ascii="Times New Roman" w:hAnsi="Times New Roman" w:cs="Times New Roman"/>
          <w:sz w:val="28"/>
          <w:szCs w:val="28"/>
        </w:rPr>
        <w:t>: Таблица 3, Рис. 2, Приложение 1, с. 24, гл. 1.</w:t>
      </w:r>
    </w:p>
    <w:p w:rsidR="008E7397" w:rsidRPr="009C6E7F" w:rsidRDefault="008E7397" w:rsidP="00A06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Оформление заголовков и подзаголовков</w:t>
      </w:r>
    </w:p>
    <w:p w:rsidR="008E7397" w:rsidRDefault="008E7397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Pr="009C6E7F" w:rsidRDefault="009C6E7F" w:rsidP="008E73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Заголовки структурных частей бакалаврской работы и за</w:t>
      </w:r>
      <w:r w:rsidR="008E7397">
        <w:rPr>
          <w:rFonts w:ascii="Times New Roman" w:hAnsi="Times New Roman" w:cs="Times New Roman"/>
          <w:sz w:val="28"/>
          <w:szCs w:val="28"/>
        </w:rPr>
        <w:t xml:space="preserve">головки разделов основной части </w:t>
      </w:r>
      <w:r w:rsidRPr="009C6E7F">
        <w:rPr>
          <w:rFonts w:ascii="Times New Roman" w:hAnsi="Times New Roman" w:cs="Times New Roman"/>
          <w:sz w:val="28"/>
          <w:szCs w:val="28"/>
        </w:rPr>
        <w:t>следует располагать посередине строки без точки в конце. Заголовки основной части работы</w:t>
      </w:r>
      <w:r w:rsidR="008E7397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нумеруются, начиная с единицы. Заголовки печатаются кеглем 14, прописными буквами с</w:t>
      </w:r>
      <w:r w:rsidR="008E7397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полужирным выделением.</w:t>
      </w:r>
    </w:p>
    <w:p w:rsidR="009C6E7F" w:rsidRPr="009C6E7F" w:rsidRDefault="009C6E7F" w:rsidP="00027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Заголовки подразделов и пунктов печатают с новой строки. Есл</w:t>
      </w:r>
      <w:r w:rsidR="008E7397">
        <w:rPr>
          <w:rFonts w:ascii="Times New Roman" w:hAnsi="Times New Roman" w:cs="Times New Roman"/>
          <w:sz w:val="28"/>
          <w:szCs w:val="28"/>
        </w:rPr>
        <w:t xml:space="preserve">и заголовок включает несколько </w:t>
      </w:r>
      <w:r w:rsidRPr="009C6E7F">
        <w:rPr>
          <w:rFonts w:ascii="Times New Roman" w:hAnsi="Times New Roman" w:cs="Times New Roman"/>
          <w:sz w:val="28"/>
          <w:szCs w:val="28"/>
        </w:rPr>
        <w:t>предложений, их разделяют точками. Заголовки подразделов нумеруются двойной цифрой через</w:t>
      </w:r>
      <w:r w:rsidR="008E7397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точку, первая цифра указывает на номер заголовка, а вторая — на номер подзаголовка, после</w:t>
      </w:r>
      <w:r w:rsidR="0002751A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второй цифры ставится точка. Заголовки подразделов печатаются кеглем 14, строчными буквами с</w:t>
      </w:r>
      <w:r w:rsidR="0002751A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полужирным выделением.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Переносы слов в заголовках не допускаются.</w:t>
      </w:r>
    </w:p>
    <w:p w:rsidR="009C6E7F" w:rsidRPr="009C6E7F" w:rsidRDefault="009C6E7F" w:rsidP="00027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Расстояние между заголовком и подзаголовком составляет инте</w:t>
      </w:r>
      <w:r w:rsidR="0002751A">
        <w:rPr>
          <w:rFonts w:ascii="Times New Roman" w:hAnsi="Times New Roman" w:cs="Times New Roman"/>
          <w:sz w:val="28"/>
          <w:szCs w:val="28"/>
        </w:rPr>
        <w:t xml:space="preserve">рвал 6 </w:t>
      </w:r>
      <w:proofErr w:type="spellStart"/>
      <w:r w:rsidR="0002751A">
        <w:rPr>
          <w:rFonts w:ascii="Times New Roman" w:hAnsi="Times New Roman" w:cs="Times New Roman"/>
          <w:sz w:val="28"/>
          <w:szCs w:val="28"/>
        </w:rPr>
        <w:t>pt</w:t>
      </w:r>
      <w:proofErr w:type="spellEnd"/>
      <w:r w:rsidR="0002751A">
        <w:rPr>
          <w:rFonts w:ascii="Times New Roman" w:hAnsi="Times New Roman" w:cs="Times New Roman"/>
          <w:sz w:val="28"/>
          <w:szCs w:val="28"/>
        </w:rPr>
        <w:t xml:space="preserve"> (пунктов), расстояние </w:t>
      </w:r>
      <w:r w:rsidRPr="009C6E7F">
        <w:rPr>
          <w:rFonts w:ascii="Times New Roman" w:hAnsi="Times New Roman" w:cs="Times New Roman"/>
          <w:sz w:val="28"/>
          <w:szCs w:val="28"/>
        </w:rPr>
        <w:t xml:space="preserve">между подзаголовком и текстом 2 </w:t>
      </w:r>
      <w:proofErr w:type="spellStart"/>
      <w:r w:rsidRPr="009C6E7F">
        <w:rPr>
          <w:rFonts w:ascii="Times New Roman" w:hAnsi="Times New Roman" w:cs="Times New Roman"/>
          <w:sz w:val="28"/>
          <w:szCs w:val="28"/>
        </w:rPr>
        <w:t>pt</w:t>
      </w:r>
      <w:proofErr w:type="spellEnd"/>
      <w:r w:rsidRPr="009C6E7F">
        <w:rPr>
          <w:rFonts w:ascii="Times New Roman" w:hAnsi="Times New Roman" w:cs="Times New Roman"/>
          <w:sz w:val="28"/>
          <w:szCs w:val="28"/>
        </w:rPr>
        <w:t>. Ниже приведен образец оформления заголовков и</w:t>
      </w:r>
      <w:r w:rsidR="0002751A">
        <w:rPr>
          <w:rFonts w:ascii="Times New Roman" w:hAnsi="Times New Roman" w:cs="Times New Roman"/>
          <w:sz w:val="28"/>
          <w:szCs w:val="28"/>
        </w:rPr>
        <w:t xml:space="preserve"> подзаголовков </w:t>
      </w:r>
      <w:r w:rsidRPr="009C6E7F">
        <w:rPr>
          <w:rFonts w:ascii="Times New Roman" w:hAnsi="Times New Roman" w:cs="Times New Roman"/>
          <w:sz w:val="28"/>
          <w:szCs w:val="28"/>
        </w:rPr>
        <w:t xml:space="preserve">6 </w:t>
      </w:r>
      <w:proofErr w:type="spellStart"/>
      <w:r w:rsidRPr="009C6E7F">
        <w:rPr>
          <w:rFonts w:ascii="Times New Roman" w:hAnsi="Times New Roman" w:cs="Times New Roman"/>
          <w:sz w:val="28"/>
          <w:szCs w:val="28"/>
        </w:rPr>
        <w:t>pt</w:t>
      </w:r>
      <w:proofErr w:type="spellEnd"/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Текст дипломной работы набирается через 1,5 междустрочных</w:t>
      </w:r>
    </w:p>
    <w:p w:rsidR="009C6E7F" w:rsidRPr="009C6E7F" w:rsidRDefault="009C6E7F" w:rsidP="00027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 xml:space="preserve">интервала шрифтом </w:t>
      </w:r>
      <w:proofErr w:type="spellStart"/>
      <w:r w:rsidRPr="009C6E7F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9C6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751A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="000275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751A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="0002751A">
        <w:rPr>
          <w:rFonts w:ascii="Times New Roman" w:hAnsi="Times New Roman" w:cs="Times New Roman"/>
          <w:sz w:val="28"/>
          <w:szCs w:val="28"/>
        </w:rPr>
        <w:t xml:space="preserve"> размером (кеглем) 14, </w:t>
      </w:r>
      <w:r w:rsidRPr="009C6E7F">
        <w:rPr>
          <w:rFonts w:ascii="Times New Roman" w:hAnsi="Times New Roman" w:cs="Times New Roman"/>
          <w:sz w:val="28"/>
          <w:szCs w:val="28"/>
        </w:rPr>
        <w:t>строчным, без выделения, с выравниванием по ширине.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1. ЗАГОЛОВОК</w:t>
      </w:r>
    </w:p>
    <w:p w:rsidR="009C6E7F" w:rsidRPr="009C6E7F" w:rsidRDefault="0002751A" w:rsidP="00027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Выравнивание по ширине. </w:t>
      </w:r>
      <w:r w:rsidR="009C6E7F" w:rsidRPr="009C6E7F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 xml:space="preserve">описной, полужирный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Times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New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Roman</w:t>
      </w:r>
      <w:proofErr w:type="spellEnd"/>
      <w:r>
        <w:rPr>
          <w:rFonts w:ascii="Times New Roman" w:hAnsi="Times New Roman" w:cs="Times New Roman"/>
          <w:sz w:val="28"/>
          <w:szCs w:val="28"/>
        </w:rPr>
        <w:t>, 14.</w:t>
      </w:r>
      <w:r w:rsidR="009C6E7F" w:rsidRPr="009C6E7F">
        <w:rPr>
          <w:rFonts w:ascii="Times New Roman" w:hAnsi="Times New Roman" w:cs="Times New Roman"/>
          <w:sz w:val="28"/>
          <w:szCs w:val="28"/>
        </w:rPr>
        <w:t>1.1. Подзаголовок</w:t>
      </w:r>
    </w:p>
    <w:p w:rsidR="009C6E7F" w:rsidRPr="009C6E7F" w:rsidRDefault="0002751A" w:rsidP="00027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Выравнивание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ширине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6E7F" w:rsidRPr="009C6E7F">
        <w:rPr>
          <w:rFonts w:ascii="Times New Roman" w:hAnsi="Times New Roman" w:cs="Times New Roman"/>
          <w:sz w:val="28"/>
          <w:szCs w:val="28"/>
        </w:rPr>
        <w:t>Строчной, полужирный</w:t>
      </w:r>
    </w:p>
    <w:p w:rsidR="009C6E7F" w:rsidRPr="009C6E7F" w:rsidRDefault="0002751A" w:rsidP="00027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Times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New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Roman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14. 1,25 см </w:t>
      </w:r>
      <w:r w:rsidR="009C6E7F" w:rsidRPr="009C6E7F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="009C6E7F" w:rsidRPr="009C6E7F">
        <w:rPr>
          <w:rFonts w:ascii="Times New Roman" w:hAnsi="Times New Roman" w:cs="Times New Roman"/>
          <w:sz w:val="28"/>
          <w:szCs w:val="28"/>
        </w:rPr>
        <w:t>pt</w:t>
      </w:r>
      <w:proofErr w:type="spellEnd"/>
    </w:p>
    <w:p w:rsidR="009C6E7F" w:rsidRPr="009C6E7F" w:rsidRDefault="009C6E7F" w:rsidP="00027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Каждую структурную часть бакалаврской работы и за</w:t>
      </w:r>
      <w:r w:rsidR="0002751A">
        <w:rPr>
          <w:rFonts w:ascii="Times New Roman" w:hAnsi="Times New Roman" w:cs="Times New Roman"/>
          <w:sz w:val="28"/>
          <w:szCs w:val="28"/>
        </w:rPr>
        <w:t xml:space="preserve">головки разделов основной части </w:t>
      </w:r>
      <w:r w:rsidRPr="009C6E7F">
        <w:rPr>
          <w:rFonts w:ascii="Times New Roman" w:hAnsi="Times New Roman" w:cs="Times New Roman"/>
          <w:sz w:val="28"/>
          <w:szCs w:val="28"/>
        </w:rPr>
        <w:t>необходимо начинать с новой страницы.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Оформление маркированных списков</w:t>
      </w:r>
    </w:p>
    <w:p w:rsidR="009C6E7F" w:rsidRPr="009C6E7F" w:rsidRDefault="009C6E7F" w:rsidP="00027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В тексте бакалаврской работы невозможно обойтись без раз</w:t>
      </w:r>
      <w:r w:rsidR="0002751A">
        <w:rPr>
          <w:rFonts w:ascii="Times New Roman" w:hAnsi="Times New Roman" w:cs="Times New Roman"/>
          <w:sz w:val="28"/>
          <w:szCs w:val="28"/>
        </w:rPr>
        <w:t>личных перечислений. Такие пере</w:t>
      </w:r>
      <w:r w:rsidRPr="009C6E7F">
        <w:rPr>
          <w:rFonts w:ascii="Times New Roman" w:hAnsi="Times New Roman" w:cs="Times New Roman"/>
          <w:sz w:val="28"/>
          <w:szCs w:val="28"/>
        </w:rPr>
        <w:t>числения должны быть промаркированы, то есть выделены из всего текста с помощью маркера:</w:t>
      </w:r>
    </w:p>
    <w:p w:rsidR="009C6E7F" w:rsidRPr="009C6E7F" w:rsidRDefault="009C6E7F" w:rsidP="00027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черточки «–» или цифры с точкой «1.». Рекомендуется использо</w:t>
      </w:r>
      <w:r w:rsidR="0002751A">
        <w:rPr>
          <w:rFonts w:ascii="Times New Roman" w:hAnsi="Times New Roman" w:cs="Times New Roman"/>
          <w:sz w:val="28"/>
          <w:szCs w:val="28"/>
        </w:rPr>
        <w:t xml:space="preserve">вать автоматическую маркировку, </w:t>
      </w:r>
      <w:r w:rsidRPr="009C6E7F">
        <w:rPr>
          <w:rFonts w:ascii="Times New Roman" w:hAnsi="Times New Roman" w:cs="Times New Roman"/>
          <w:sz w:val="28"/>
          <w:szCs w:val="28"/>
        </w:rPr>
        <w:t xml:space="preserve">для этого достаточно выбрать на панели задач в </w:t>
      </w:r>
      <w:proofErr w:type="spellStart"/>
      <w:r w:rsidRPr="009C6E7F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9C6E7F">
        <w:rPr>
          <w:rFonts w:ascii="Times New Roman" w:hAnsi="Times New Roman" w:cs="Times New Roman"/>
          <w:sz w:val="28"/>
          <w:szCs w:val="28"/>
        </w:rPr>
        <w:t xml:space="preserve"> вкладку «Формат ® Список».</w:t>
      </w:r>
    </w:p>
    <w:p w:rsidR="009C6E7F" w:rsidRPr="009C6E7F" w:rsidRDefault="009C6E7F" w:rsidP="00027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При маркировке в виде черточки «–» необходимо выровнят</w:t>
      </w:r>
      <w:r w:rsidR="0002751A">
        <w:rPr>
          <w:rFonts w:ascii="Times New Roman" w:hAnsi="Times New Roman" w:cs="Times New Roman"/>
          <w:sz w:val="28"/>
          <w:szCs w:val="28"/>
        </w:rPr>
        <w:t xml:space="preserve">ь списки по ширине и установить </w:t>
      </w:r>
      <w:r w:rsidRPr="009C6E7F">
        <w:rPr>
          <w:rFonts w:ascii="Times New Roman" w:hAnsi="Times New Roman" w:cs="Times New Roman"/>
          <w:sz w:val="28"/>
          <w:szCs w:val="28"/>
        </w:rPr>
        <w:t>следующие параметры: первая строка: выступ — 0,5 см; отступ слева — 0,5 см.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6E7F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9C6E7F">
        <w:rPr>
          <w:rFonts w:ascii="Times New Roman" w:hAnsi="Times New Roman" w:cs="Times New Roman"/>
          <w:sz w:val="28"/>
          <w:szCs w:val="28"/>
        </w:rPr>
        <w:t>: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К коэффициентам устойчивости организации относятся: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коэффициент обеспеченности средствами</w:t>
      </w:r>
      <w:r w:rsidR="0002751A">
        <w:rPr>
          <w:rFonts w:ascii="Times New Roman" w:hAnsi="Times New Roman" w:cs="Times New Roman"/>
          <w:sz w:val="28"/>
          <w:szCs w:val="28"/>
        </w:rPr>
        <w:t xml:space="preserve"> индивидуальной защиты</w:t>
      </w:r>
      <w:r w:rsidRPr="009C6E7F">
        <w:rPr>
          <w:rFonts w:ascii="Times New Roman" w:hAnsi="Times New Roman" w:cs="Times New Roman"/>
          <w:sz w:val="28"/>
          <w:szCs w:val="28"/>
        </w:rPr>
        <w:t>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 xml:space="preserve">- коэффициент </w:t>
      </w:r>
      <w:r w:rsidR="0002751A">
        <w:rPr>
          <w:rFonts w:ascii="Times New Roman" w:hAnsi="Times New Roman" w:cs="Times New Roman"/>
          <w:sz w:val="28"/>
          <w:szCs w:val="28"/>
        </w:rPr>
        <w:t>готовност</w:t>
      </w:r>
      <w:r w:rsidRPr="009C6E7F">
        <w:rPr>
          <w:rFonts w:ascii="Times New Roman" w:hAnsi="Times New Roman" w:cs="Times New Roman"/>
          <w:sz w:val="28"/>
          <w:szCs w:val="28"/>
        </w:rPr>
        <w:t>и;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 xml:space="preserve">- коэффициент </w:t>
      </w:r>
      <w:r w:rsidR="0002751A" w:rsidRPr="009C6E7F">
        <w:rPr>
          <w:rFonts w:ascii="Times New Roman" w:hAnsi="Times New Roman" w:cs="Times New Roman"/>
          <w:sz w:val="28"/>
          <w:szCs w:val="28"/>
        </w:rPr>
        <w:t>локализации</w:t>
      </w:r>
      <w:r w:rsidRPr="009C6E7F">
        <w:rPr>
          <w:rFonts w:ascii="Times New Roman" w:hAnsi="Times New Roman" w:cs="Times New Roman"/>
          <w:sz w:val="28"/>
          <w:szCs w:val="28"/>
        </w:rPr>
        <w:t>.</w:t>
      </w:r>
    </w:p>
    <w:p w:rsidR="009C6E7F" w:rsidRPr="009C6E7F" w:rsidRDefault="009C6E7F" w:rsidP="00027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При маркировке в виде точки с цифрой «1.» необходи</w:t>
      </w:r>
      <w:r w:rsidR="0002751A">
        <w:rPr>
          <w:rFonts w:ascii="Times New Roman" w:hAnsi="Times New Roman" w:cs="Times New Roman"/>
          <w:sz w:val="28"/>
          <w:szCs w:val="28"/>
        </w:rPr>
        <w:t xml:space="preserve">мо выровнять списки по ширине и </w:t>
      </w:r>
      <w:r w:rsidRPr="009C6E7F">
        <w:rPr>
          <w:rFonts w:ascii="Times New Roman" w:hAnsi="Times New Roman" w:cs="Times New Roman"/>
          <w:sz w:val="28"/>
          <w:szCs w:val="28"/>
        </w:rPr>
        <w:t>установить следующие параметры: первая строка: выступ — 0 см; отступ слева 0,5 см.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6E7F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9C6E7F">
        <w:rPr>
          <w:rFonts w:ascii="Times New Roman" w:hAnsi="Times New Roman" w:cs="Times New Roman"/>
          <w:sz w:val="28"/>
          <w:szCs w:val="28"/>
        </w:rPr>
        <w:t>: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Система внутреннего контроля имеет пять основных задач: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1. Достижение стратегических целей компании.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2</w:t>
      </w:r>
      <w:r w:rsidR="0002751A">
        <w:rPr>
          <w:rFonts w:ascii="Times New Roman" w:hAnsi="Times New Roman" w:cs="Times New Roman"/>
          <w:sz w:val="28"/>
          <w:szCs w:val="28"/>
        </w:rPr>
        <w:t>. Сохранность объектов экономики</w:t>
      </w:r>
      <w:r w:rsidRPr="009C6E7F">
        <w:rPr>
          <w:rFonts w:ascii="Times New Roman" w:hAnsi="Times New Roman" w:cs="Times New Roman"/>
          <w:sz w:val="28"/>
          <w:szCs w:val="28"/>
        </w:rPr>
        <w:t>.</w:t>
      </w:r>
    </w:p>
    <w:p w:rsidR="009C6E7F" w:rsidRPr="009C6E7F" w:rsidRDefault="0002751A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Эффективное использования средств коллективной защиты</w:t>
      </w:r>
      <w:r w:rsidR="009C6E7F" w:rsidRPr="009C6E7F">
        <w:rPr>
          <w:rFonts w:ascii="Times New Roman" w:hAnsi="Times New Roman" w:cs="Times New Roman"/>
          <w:sz w:val="28"/>
          <w:szCs w:val="28"/>
        </w:rPr>
        <w:t>.</w:t>
      </w:r>
    </w:p>
    <w:p w:rsidR="009C6E7F" w:rsidRPr="009C6E7F" w:rsidRDefault="009C6E7F" w:rsidP="00027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 xml:space="preserve">4. Соблюдение законодательных </w:t>
      </w:r>
      <w:r w:rsidR="0002751A">
        <w:rPr>
          <w:rFonts w:ascii="Times New Roman" w:hAnsi="Times New Roman" w:cs="Times New Roman"/>
          <w:sz w:val="28"/>
          <w:szCs w:val="28"/>
        </w:rPr>
        <w:t>и внутренних нормативных актов.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5. Составление отчетности.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Оформление единиц измерения</w:t>
      </w:r>
    </w:p>
    <w:p w:rsidR="009C6E7F" w:rsidRPr="009C6E7F" w:rsidRDefault="009C6E7F" w:rsidP="00027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 xml:space="preserve">Единицы измерения должны обозначаться в соответствии </w:t>
      </w:r>
      <w:r w:rsidR="0002751A">
        <w:rPr>
          <w:rFonts w:ascii="Times New Roman" w:hAnsi="Times New Roman" w:cs="Times New Roman"/>
          <w:sz w:val="28"/>
          <w:szCs w:val="28"/>
        </w:rPr>
        <w:t xml:space="preserve">с установленными стандартами, а </w:t>
      </w:r>
      <w:r w:rsidRPr="009C6E7F">
        <w:rPr>
          <w:rFonts w:ascii="Times New Roman" w:hAnsi="Times New Roman" w:cs="Times New Roman"/>
          <w:sz w:val="28"/>
          <w:szCs w:val="28"/>
        </w:rPr>
        <w:t>цифры должны приводиться без избыточного числа знаков, например, сумма округляется до</w:t>
      </w:r>
      <w:r w:rsidR="0002751A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тысячи или миллионов рублей (с десятыми долями), проценты —с точностью до 0,1%.</w:t>
      </w:r>
    </w:p>
    <w:p w:rsidR="009C6E7F" w:rsidRPr="009C6E7F" w:rsidRDefault="009C6E7F" w:rsidP="00027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Текст бакалаврской работы должен быть кратким, четким и</w:t>
      </w:r>
      <w:r w:rsidR="0002751A">
        <w:rPr>
          <w:rFonts w:ascii="Times New Roman" w:hAnsi="Times New Roman" w:cs="Times New Roman"/>
          <w:sz w:val="28"/>
          <w:szCs w:val="28"/>
        </w:rPr>
        <w:t xml:space="preserve"> не допускать различных </w:t>
      </w:r>
      <w:r w:rsidRPr="009C6E7F">
        <w:rPr>
          <w:rFonts w:ascii="Times New Roman" w:hAnsi="Times New Roman" w:cs="Times New Roman"/>
          <w:sz w:val="28"/>
          <w:szCs w:val="28"/>
        </w:rPr>
        <w:t>толкований. В тексте не допускается:</w:t>
      </w:r>
    </w:p>
    <w:p w:rsidR="009C6E7F" w:rsidRPr="009C6E7F" w:rsidRDefault="009C6E7F" w:rsidP="00027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сокращать обозначения единиц физических величин, если</w:t>
      </w:r>
      <w:r w:rsidR="0002751A">
        <w:rPr>
          <w:rFonts w:ascii="Times New Roman" w:hAnsi="Times New Roman" w:cs="Times New Roman"/>
          <w:sz w:val="28"/>
          <w:szCs w:val="28"/>
        </w:rPr>
        <w:t xml:space="preserve"> они употребляются без цифр, за </w:t>
      </w:r>
      <w:r w:rsidRPr="009C6E7F">
        <w:rPr>
          <w:rFonts w:ascii="Times New Roman" w:hAnsi="Times New Roman" w:cs="Times New Roman"/>
          <w:sz w:val="28"/>
          <w:szCs w:val="28"/>
        </w:rPr>
        <w:t xml:space="preserve">исключением единиц физических величин в таблицах и </w:t>
      </w:r>
      <w:r w:rsidR="0002751A">
        <w:rPr>
          <w:rFonts w:ascii="Times New Roman" w:hAnsi="Times New Roman" w:cs="Times New Roman"/>
          <w:sz w:val="28"/>
          <w:szCs w:val="28"/>
        </w:rPr>
        <w:t>в расшифровках буквенных обозна</w:t>
      </w:r>
      <w:r w:rsidRPr="009C6E7F">
        <w:rPr>
          <w:rFonts w:ascii="Times New Roman" w:hAnsi="Times New Roman" w:cs="Times New Roman"/>
          <w:sz w:val="28"/>
          <w:szCs w:val="28"/>
        </w:rPr>
        <w:t>чений, входящих в формулы и рисунки;</w:t>
      </w:r>
    </w:p>
    <w:p w:rsidR="009C6E7F" w:rsidRPr="009C6E7F" w:rsidRDefault="009C6E7F" w:rsidP="00027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использовать в тексте математический знак минус (–) пере</w:t>
      </w:r>
      <w:r w:rsidR="0002751A">
        <w:rPr>
          <w:rFonts w:ascii="Times New Roman" w:hAnsi="Times New Roman" w:cs="Times New Roman"/>
          <w:sz w:val="28"/>
          <w:szCs w:val="28"/>
        </w:rPr>
        <w:t>д отрицательными значениями ве</w:t>
      </w:r>
      <w:r w:rsidRPr="009C6E7F">
        <w:rPr>
          <w:rFonts w:ascii="Times New Roman" w:hAnsi="Times New Roman" w:cs="Times New Roman"/>
          <w:sz w:val="28"/>
          <w:szCs w:val="28"/>
        </w:rPr>
        <w:t>личин. Нужно писать слово «минус»;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употреблять знаки (&lt;</w:t>
      </w:r>
      <w:proofErr w:type="gramStart"/>
      <w:r w:rsidRPr="009C6E7F">
        <w:rPr>
          <w:rFonts w:ascii="Times New Roman" w:hAnsi="Times New Roman" w:cs="Times New Roman"/>
          <w:sz w:val="28"/>
          <w:szCs w:val="28"/>
        </w:rPr>
        <w:t>, &gt;</w:t>
      </w:r>
      <w:proofErr w:type="gramEnd"/>
      <w:r w:rsidRPr="009C6E7F">
        <w:rPr>
          <w:rFonts w:ascii="Times New Roman" w:hAnsi="Times New Roman" w:cs="Times New Roman"/>
          <w:sz w:val="28"/>
          <w:szCs w:val="28"/>
        </w:rPr>
        <w:t>, =, №, %) без цифр.</w:t>
      </w:r>
    </w:p>
    <w:p w:rsidR="009C6E7F" w:rsidRPr="009C6E7F" w:rsidRDefault="009C6E7F" w:rsidP="00027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Числовые значения величин с обозначением единиц физических величин и вел</w:t>
      </w:r>
      <w:r w:rsidR="0002751A">
        <w:rPr>
          <w:rFonts w:ascii="Times New Roman" w:hAnsi="Times New Roman" w:cs="Times New Roman"/>
          <w:sz w:val="28"/>
          <w:szCs w:val="28"/>
        </w:rPr>
        <w:t xml:space="preserve">ичин счета </w:t>
      </w:r>
      <w:r w:rsidRPr="009C6E7F">
        <w:rPr>
          <w:rFonts w:ascii="Times New Roman" w:hAnsi="Times New Roman" w:cs="Times New Roman"/>
          <w:sz w:val="28"/>
          <w:szCs w:val="28"/>
        </w:rPr>
        <w:t xml:space="preserve">следует писать цифрами, а число без обозначения единиц </w:t>
      </w:r>
      <w:r w:rsidRPr="009C6E7F">
        <w:rPr>
          <w:rFonts w:ascii="Times New Roman" w:hAnsi="Times New Roman" w:cs="Times New Roman"/>
          <w:sz w:val="28"/>
          <w:szCs w:val="28"/>
        </w:rPr>
        <w:lastRenderedPageBreak/>
        <w:t>физических величин и величин счета от</w:t>
      </w:r>
      <w:r w:rsidR="0002751A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единицы до девяти — словами. Например, 5 кг, 8 м, 24%, два вида, четыре отдела, три причины.</w:t>
      </w:r>
    </w:p>
    <w:p w:rsidR="009C6E7F" w:rsidRPr="009C6E7F" w:rsidRDefault="009C6E7F" w:rsidP="00027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 xml:space="preserve">Если в тексте приводится ряд числовых значений, выраженных </w:t>
      </w:r>
      <w:r w:rsidR="0002751A">
        <w:rPr>
          <w:rFonts w:ascii="Times New Roman" w:hAnsi="Times New Roman" w:cs="Times New Roman"/>
          <w:sz w:val="28"/>
          <w:szCs w:val="28"/>
        </w:rPr>
        <w:t xml:space="preserve">в одной и той же единице </w:t>
      </w:r>
      <w:r w:rsidRPr="009C6E7F">
        <w:rPr>
          <w:rFonts w:ascii="Times New Roman" w:hAnsi="Times New Roman" w:cs="Times New Roman"/>
          <w:sz w:val="28"/>
          <w:szCs w:val="28"/>
        </w:rPr>
        <w:t>физической величины, то ее указывают только после последнего числового значения,</w:t>
      </w:r>
      <w:r w:rsidR="000275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6E7F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9C6E7F">
        <w:rPr>
          <w:rFonts w:ascii="Times New Roman" w:hAnsi="Times New Roman" w:cs="Times New Roman"/>
          <w:sz w:val="28"/>
          <w:szCs w:val="28"/>
        </w:rPr>
        <w:t>: 1, 2, 3 м; 50, 60, 70 %.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Денежные выражения в рублях и копейках следует писать: 220 руб. 50 коп.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Перед числами, обозначающими меру, не нужно ставить предлог или тире. Например,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протяженностью в 10 м.</w:t>
      </w:r>
    </w:p>
    <w:p w:rsidR="009C6E7F" w:rsidRPr="009C6E7F" w:rsidRDefault="009C6E7F" w:rsidP="00027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В тексте бакалаврской работы перед обозначением параметр</w:t>
      </w:r>
      <w:r w:rsidR="0002751A">
        <w:rPr>
          <w:rFonts w:ascii="Times New Roman" w:hAnsi="Times New Roman" w:cs="Times New Roman"/>
          <w:sz w:val="28"/>
          <w:szCs w:val="28"/>
        </w:rPr>
        <w:t xml:space="preserve">а дают его пояснение, </w:t>
      </w:r>
      <w:proofErr w:type="gramStart"/>
      <w:r w:rsidR="0002751A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="0002751A">
        <w:rPr>
          <w:rFonts w:ascii="Times New Roman" w:hAnsi="Times New Roman" w:cs="Times New Roman"/>
          <w:sz w:val="28"/>
          <w:szCs w:val="28"/>
        </w:rPr>
        <w:t xml:space="preserve">: </w:t>
      </w:r>
      <w:r w:rsidRPr="009C6E7F">
        <w:rPr>
          <w:rFonts w:ascii="Times New Roman" w:hAnsi="Times New Roman" w:cs="Times New Roman"/>
          <w:sz w:val="28"/>
          <w:szCs w:val="28"/>
        </w:rPr>
        <w:t>текущая стоимость С, коэффициент ликвидности Кл.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Оформление иллюстрационного материала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Таблицы</w:t>
      </w:r>
    </w:p>
    <w:p w:rsidR="009C6E7F" w:rsidRPr="009C6E7F" w:rsidRDefault="009C6E7F" w:rsidP="00027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Цифровой материал рекомендуется помещать в работе</w:t>
      </w:r>
      <w:r w:rsidR="0002751A">
        <w:rPr>
          <w:rFonts w:ascii="Times New Roman" w:hAnsi="Times New Roman" w:cs="Times New Roman"/>
          <w:sz w:val="28"/>
          <w:szCs w:val="28"/>
        </w:rPr>
        <w:t xml:space="preserve"> в виде таблиц. Таблицу следует </w:t>
      </w:r>
      <w:r w:rsidRPr="009C6E7F">
        <w:rPr>
          <w:rFonts w:ascii="Times New Roman" w:hAnsi="Times New Roman" w:cs="Times New Roman"/>
          <w:sz w:val="28"/>
          <w:szCs w:val="28"/>
        </w:rPr>
        <w:t>располагать в работе непосредственно после текста, в котором она упоминается впервые, или на</w:t>
      </w:r>
      <w:r w:rsidR="0002751A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следующей странице.</w:t>
      </w:r>
    </w:p>
    <w:p w:rsidR="009C6E7F" w:rsidRPr="009C6E7F" w:rsidRDefault="009C6E7F" w:rsidP="00027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Таблицы следует нумеровать арабскими цифрами порядковой нумерацией в предел</w:t>
      </w:r>
      <w:r w:rsidR="0002751A">
        <w:rPr>
          <w:rFonts w:ascii="Times New Roman" w:hAnsi="Times New Roman" w:cs="Times New Roman"/>
          <w:sz w:val="28"/>
          <w:szCs w:val="28"/>
        </w:rPr>
        <w:t xml:space="preserve">ах всей </w:t>
      </w:r>
      <w:r w:rsidRPr="009C6E7F">
        <w:rPr>
          <w:rFonts w:ascii="Times New Roman" w:hAnsi="Times New Roman" w:cs="Times New Roman"/>
          <w:sz w:val="28"/>
          <w:szCs w:val="28"/>
        </w:rPr>
        <w:t>работы. Над таблицей с правой стороны размещается слово «Таблица» с указанием номера</w:t>
      </w:r>
      <w:r w:rsidR="0002751A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 xml:space="preserve">таблицы, точка в конце не ставится. После слова «Таблица» делается отступ 2 </w:t>
      </w:r>
      <w:proofErr w:type="spellStart"/>
      <w:r w:rsidRPr="009C6E7F">
        <w:rPr>
          <w:rFonts w:ascii="Times New Roman" w:hAnsi="Times New Roman" w:cs="Times New Roman"/>
          <w:sz w:val="28"/>
          <w:szCs w:val="28"/>
        </w:rPr>
        <w:t>pt</w:t>
      </w:r>
      <w:proofErr w:type="spellEnd"/>
      <w:r w:rsidRPr="009C6E7F">
        <w:rPr>
          <w:rFonts w:ascii="Times New Roman" w:hAnsi="Times New Roman" w:cs="Times New Roman"/>
          <w:sz w:val="28"/>
          <w:szCs w:val="28"/>
        </w:rPr>
        <w:t xml:space="preserve">. Далее </w:t>
      </w:r>
      <w:proofErr w:type="spellStart"/>
      <w:r w:rsidRPr="009C6E7F">
        <w:rPr>
          <w:rFonts w:ascii="Times New Roman" w:hAnsi="Times New Roman" w:cs="Times New Roman"/>
          <w:sz w:val="28"/>
          <w:szCs w:val="28"/>
        </w:rPr>
        <w:t>надтаблицей</w:t>
      </w:r>
      <w:proofErr w:type="spellEnd"/>
      <w:r w:rsidRPr="009C6E7F">
        <w:rPr>
          <w:rFonts w:ascii="Times New Roman" w:hAnsi="Times New Roman" w:cs="Times New Roman"/>
          <w:sz w:val="28"/>
          <w:szCs w:val="28"/>
        </w:rPr>
        <w:t xml:space="preserve"> посередине располагается ее название. Название таблицы пишется без абзацного отступа</w:t>
      </w:r>
      <w:r w:rsidR="0002751A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в одну строку с большой буквы, используется полужирный ш</w:t>
      </w:r>
      <w:r w:rsidR="0002751A">
        <w:rPr>
          <w:rFonts w:ascii="Times New Roman" w:hAnsi="Times New Roman" w:cs="Times New Roman"/>
          <w:sz w:val="28"/>
          <w:szCs w:val="28"/>
        </w:rPr>
        <w:t xml:space="preserve">рифт </w:t>
      </w:r>
      <w:proofErr w:type="spellStart"/>
      <w:r w:rsidR="0002751A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="000275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751A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="000275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751A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="0002751A">
        <w:rPr>
          <w:rFonts w:ascii="Times New Roman" w:hAnsi="Times New Roman" w:cs="Times New Roman"/>
          <w:sz w:val="28"/>
          <w:szCs w:val="28"/>
        </w:rPr>
        <w:t xml:space="preserve">, кегль 14, </w:t>
      </w:r>
      <w:r w:rsidRPr="009C6E7F">
        <w:rPr>
          <w:rFonts w:ascii="Times New Roman" w:hAnsi="Times New Roman" w:cs="Times New Roman"/>
          <w:sz w:val="28"/>
          <w:szCs w:val="28"/>
        </w:rPr>
        <w:t xml:space="preserve">точка в конце не ставится. После названия таблицы делается отступ 2 </w:t>
      </w:r>
      <w:proofErr w:type="spellStart"/>
      <w:r w:rsidRPr="009C6E7F">
        <w:rPr>
          <w:rFonts w:ascii="Times New Roman" w:hAnsi="Times New Roman" w:cs="Times New Roman"/>
          <w:sz w:val="28"/>
          <w:szCs w:val="28"/>
        </w:rPr>
        <w:t>pt</w:t>
      </w:r>
      <w:proofErr w:type="spellEnd"/>
      <w:r w:rsidRPr="009C6E7F">
        <w:rPr>
          <w:rFonts w:ascii="Times New Roman" w:hAnsi="Times New Roman" w:cs="Times New Roman"/>
          <w:sz w:val="28"/>
          <w:szCs w:val="28"/>
        </w:rPr>
        <w:t>. Образец оформления</w:t>
      </w:r>
      <w:r w:rsidR="0002751A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таблицы приведен ниже.</w:t>
      </w:r>
    </w:p>
    <w:p w:rsidR="009C6E7F" w:rsidRPr="009C6E7F" w:rsidRDefault="00C64F24" w:rsidP="00C6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Выравнивание по правому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краю .</w:t>
      </w:r>
      <w:proofErr w:type="spellStart"/>
      <w:r w:rsidR="009C6E7F" w:rsidRPr="009C6E7F">
        <w:rPr>
          <w:rFonts w:ascii="Times New Roman" w:hAnsi="Times New Roman" w:cs="Times New Roman"/>
          <w:sz w:val="28"/>
          <w:szCs w:val="28"/>
        </w:rPr>
        <w:t>Times</w:t>
      </w:r>
      <w:proofErr w:type="spellEnd"/>
      <w:proofErr w:type="gramEnd"/>
      <w:r w:rsidR="009C6E7F" w:rsidRPr="009C6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6E7F" w:rsidRPr="009C6E7F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="009C6E7F" w:rsidRPr="009C6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6E7F" w:rsidRPr="009C6E7F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="009C6E7F" w:rsidRPr="009C6E7F">
        <w:rPr>
          <w:rFonts w:ascii="Times New Roman" w:hAnsi="Times New Roman" w:cs="Times New Roman"/>
          <w:sz w:val="28"/>
          <w:szCs w:val="28"/>
        </w:rPr>
        <w:t>, 14.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 xml:space="preserve">Выравнивание по </w:t>
      </w:r>
      <w:proofErr w:type="gramStart"/>
      <w:r w:rsidRPr="009C6E7F">
        <w:rPr>
          <w:rFonts w:ascii="Times New Roman" w:hAnsi="Times New Roman" w:cs="Times New Roman"/>
          <w:sz w:val="28"/>
          <w:szCs w:val="28"/>
        </w:rPr>
        <w:t>ширине .</w:t>
      </w:r>
      <w:proofErr w:type="gramEnd"/>
    </w:p>
    <w:p w:rsidR="009C6E7F" w:rsidRPr="009C6E7F" w:rsidRDefault="00C64F24" w:rsidP="00C6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Строчной, полужирный. </w:t>
      </w:r>
      <w:proofErr w:type="spellStart"/>
      <w:r w:rsidR="009C6E7F" w:rsidRPr="009C6E7F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="009C6E7F" w:rsidRPr="009C6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6E7F" w:rsidRPr="009C6E7F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="009C6E7F" w:rsidRPr="009C6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6E7F" w:rsidRPr="009C6E7F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="009C6E7F" w:rsidRPr="009C6E7F">
        <w:rPr>
          <w:rFonts w:ascii="Times New Roman" w:hAnsi="Times New Roman" w:cs="Times New Roman"/>
          <w:sz w:val="28"/>
          <w:szCs w:val="28"/>
        </w:rPr>
        <w:t>, 14.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 xml:space="preserve">Интервал перед и после – 2 </w:t>
      </w:r>
      <w:proofErr w:type="spellStart"/>
      <w:r w:rsidRPr="009C6E7F">
        <w:rPr>
          <w:rFonts w:ascii="Times New Roman" w:hAnsi="Times New Roman" w:cs="Times New Roman"/>
          <w:sz w:val="28"/>
          <w:szCs w:val="28"/>
        </w:rPr>
        <w:t>pt</w:t>
      </w:r>
      <w:proofErr w:type="spellEnd"/>
      <w:r w:rsidRPr="009C6E7F">
        <w:rPr>
          <w:rFonts w:ascii="Times New Roman" w:hAnsi="Times New Roman" w:cs="Times New Roman"/>
          <w:sz w:val="28"/>
          <w:szCs w:val="28"/>
        </w:rPr>
        <w:t>.</w:t>
      </w:r>
    </w:p>
    <w:p w:rsidR="009C6E7F" w:rsidRPr="009C6E7F" w:rsidRDefault="00C64F24" w:rsidP="00C6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Заголовки граф пишутся </w:t>
      </w:r>
      <w:r w:rsidR="009C6E7F" w:rsidRPr="009C6E7F">
        <w:rPr>
          <w:rFonts w:ascii="Times New Roman" w:hAnsi="Times New Roman" w:cs="Times New Roman"/>
          <w:sz w:val="28"/>
          <w:szCs w:val="28"/>
        </w:rPr>
        <w:t>в единственном числе.</w:t>
      </w:r>
    </w:p>
    <w:p w:rsidR="009C6E7F" w:rsidRPr="009C6E7F" w:rsidRDefault="00C64F24" w:rsidP="00C6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Выравнивание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ширине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6E7F" w:rsidRPr="009C6E7F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="009C6E7F" w:rsidRPr="009C6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6E7F" w:rsidRPr="009C6E7F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="009C6E7F" w:rsidRPr="009C6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6E7F" w:rsidRPr="009C6E7F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="009C6E7F" w:rsidRPr="009C6E7F">
        <w:rPr>
          <w:rFonts w:ascii="Times New Roman" w:hAnsi="Times New Roman" w:cs="Times New Roman"/>
          <w:sz w:val="28"/>
          <w:szCs w:val="28"/>
        </w:rPr>
        <w:t>, от 14 до 9.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Если в работе одна таблица, её не нумеруют и слово «Таблица» не пишут.</w:t>
      </w:r>
    </w:p>
    <w:p w:rsidR="009C6E7F" w:rsidRPr="009C6E7F" w:rsidRDefault="009C6E7F" w:rsidP="00C6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Заголовки граф таблицы должны начинаться с прописных бу</w:t>
      </w:r>
      <w:r w:rsidR="00C64F24">
        <w:rPr>
          <w:rFonts w:ascii="Times New Roman" w:hAnsi="Times New Roman" w:cs="Times New Roman"/>
          <w:sz w:val="28"/>
          <w:szCs w:val="28"/>
        </w:rPr>
        <w:t xml:space="preserve">кв, подзаголовки — со строчных, </w:t>
      </w:r>
      <w:r w:rsidRPr="009C6E7F">
        <w:rPr>
          <w:rFonts w:ascii="Times New Roman" w:hAnsi="Times New Roman" w:cs="Times New Roman"/>
          <w:sz w:val="28"/>
          <w:szCs w:val="28"/>
        </w:rPr>
        <w:t>если последние подчиняются заголовку. Заголовки граф указы</w:t>
      </w:r>
      <w:r w:rsidR="00C64F24">
        <w:rPr>
          <w:rFonts w:ascii="Times New Roman" w:hAnsi="Times New Roman" w:cs="Times New Roman"/>
          <w:sz w:val="28"/>
          <w:szCs w:val="28"/>
        </w:rPr>
        <w:t>ваются в единственном числе. Со</w:t>
      </w:r>
      <w:r w:rsidRPr="009C6E7F">
        <w:rPr>
          <w:rFonts w:ascii="Times New Roman" w:hAnsi="Times New Roman" w:cs="Times New Roman"/>
          <w:sz w:val="28"/>
          <w:szCs w:val="28"/>
        </w:rPr>
        <w:t xml:space="preserve">держимое таблицы рекомендуется писать шрифтом </w:t>
      </w:r>
      <w:proofErr w:type="spellStart"/>
      <w:r w:rsidRPr="009C6E7F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9C6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6E7F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9C6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6E7F">
        <w:rPr>
          <w:rFonts w:ascii="Times New Roman" w:hAnsi="Times New Roman" w:cs="Times New Roman"/>
          <w:sz w:val="28"/>
          <w:szCs w:val="28"/>
        </w:rPr>
        <w:t>Ro</w:t>
      </w:r>
      <w:r w:rsidR="00C64F24">
        <w:rPr>
          <w:rFonts w:ascii="Times New Roman" w:hAnsi="Times New Roman" w:cs="Times New Roman"/>
          <w:sz w:val="28"/>
          <w:szCs w:val="28"/>
        </w:rPr>
        <w:t>man</w:t>
      </w:r>
      <w:proofErr w:type="spellEnd"/>
      <w:r w:rsidR="00C64F24">
        <w:rPr>
          <w:rFonts w:ascii="Times New Roman" w:hAnsi="Times New Roman" w:cs="Times New Roman"/>
          <w:sz w:val="28"/>
          <w:szCs w:val="28"/>
        </w:rPr>
        <w:t>, размер кегля которого уста</w:t>
      </w:r>
      <w:r w:rsidRPr="009C6E7F">
        <w:rPr>
          <w:rFonts w:ascii="Times New Roman" w:hAnsi="Times New Roman" w:cs="Times New Roman"/>
          <w:sz w:val="28"/>
          <w:szCs w:val="28"/>
        </w:rPr>
        <w:t>навливается по усмотрению выпускника — от 14 до 9.</w:t>
      </w:r>
    </w:p>
    <w:p w:rsidR="009C6E7F" w:rsidRPr="009C6E7F" w:rsidRDefault="009C6E7F" w:rsidP="00C6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 xml:space="preserve">При переносе таблицы ее «шапку» следует повторить, и над </w:t>
      </w:r>
      <w:r w:rsidR="00C64F24">
        <w:rPr>
          <w:rFonts w:ascii="Times New Roman" w:hAnsi="Times New Roman" w:cs="Times New Roman"/>
          <w:sz w:val="28"/>
          <w:szCs w:val="28"/>
        </w:rPr>
        <w:t>ней разместить слова «Продолже</w:t>
      </w:r>
      <w:r w:rsidRPr="009C6E7F">
        <w:rPr>
          <w:rFonts w:ascii="Times New Roman" w:hAnsi="Times New Roman" w:cs="Times New Roman"/>
          <w:sz w:val="28"/>
          <w:szCs w:val="28"/>
        </w:rPr>
        <w:t>ние таблицы», с указанием её номера. Если «шапка» таблицы велика, допускается её не повторять,</w:t>
      </w:r>
      <w:r w:rsidR="00C64F24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в этом случае следует пронумеровать графы и повторить их нумерацию на следующей странице.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Заголовок таблицы не повторяют.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Pr="009C6E7F" w:rsidRDefault="009C6E7F" w:rsidP="00C6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lastRenderedPageBreak/>
        <w:t xml:space="preserve">Таблицу следует размещать так, чтобы ее можно было читать </w:t>
      </w:r>
      <w:r w:rsidR="00C64F24">
        <w:rPr>
          <w:rFonts w:ascii="Times New Roman" w:hAnsi="Times New Roman" w:cs="Times New Roman"/>
          <w:sz w:val="28"/>
          <w:szCs w:val="28"/>
        </w:rPr>
        <w:t xml:space="preserve">без поворота работы, если такое </w:t>
      </w:r>
      <w:r w:rsidRPr="009C6E7F">
        <w:rPr>
          <w:rFonts w:ascii="Times New Roman" w:hAnsi="Times New Roman" w:cs="Times New Roman"/>
          <w:sz w:val="28"/>
          <w:szCs w:val="28"/>
        </w:rPr>
        <w:t>размещение невозможно, таблицу располагают так, чтобы её мо</w:t>
      </w:r>
      <w:r w:rsidR="00C64F24">
        <w:rPr>
          <w:rFonts w:ascii="Times New Roman" w:hAnsi="Times New Roman" w:cs="Times New Roman"/>
          <w:sz w:val="28"/>
          <w:szCs w:val="28"/>
        </w:rPr>
        <w:t>жно было читать, поворачивая ра</w:t>
      </w:r>
      <w:r w:rsidRPr="009C6E7F">
        <w:rPr>
          <w:rFonts w:ascii="Times New Roman" w:hAnsi="Times New Roman" w:cs="Times New Roman"/>
          <w:sz w:val="28"/>
          <w:szCs w:val="28"/>
        </w:rPr>
        <w:t>боту по часовой стрелке.</w:t>
      </w:r>
    </w:p>
    <w:p w:rsidR="00C64F24" w:rsidRDefault="00C64F24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Pr="009C6E7F" w:rsidRDefault="00C64F24" w:rsidP="00C6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 Название таблицы </w:t>
      </w:r>
      <w:r w:rsidR="009C6E7F" w:rsidRPr="009C6E7F">
        <w:rPr>
          <w:rFonts w:ascii="Times New Roman" w:hAnsi="Times New Roman" w:cs="Times New Roman"/>
          <w:sz w:val="28"/>
          <w:szCs w:val="28"/>
        </w:rPr>
        <w:t>14</w:t>
      </w:r>
    </w:p>
    <w:p w:rsidR="009C6E7F" w:rsidRPr="009C6E7F" w:rsidRDefault="009C6E7F" w:rsidP="00C6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Если цифровые или иные данные в какой-либо строке таблиц</w:t>
      </w:r>
      <w:r w:rsidR="00C64F24">
        <w:rPr>
          <w:rFonts w:ascii="Times New Roman" w:hAnsi="Times New Roman" w:cs="Times New Roman"/>
          <w:sz w:val="28"/>
          <w:szCs w:val="28"/>
        </w:rPr>
        <w:t>ы отсутствуют, то ставится про</w:t>
      </w:r>
      <w:r w:rsidRPr="009C6E7F">
        <w:rPr>
          <w:rFonts w:ascii="Times New Roman" w:hAnsi="Times New Roman" w:cs="Times New Roman"/>
          <w:sz w:val="28"/>
          <w:szCs w:val="28"/>
        </w:rPr>
        <w:t>черк. Если все показатели, приведённые в таблице, выражены в одной и той же единице, то её</w:t>
      </w:r>
      <w:r w:rsidR="00C64F24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обозначение помещается над таблицей справа.</w:t>
      </w:r>
    </w:p>
    <w:p w:rsidR="009C6E7F" w:rsidRPr="009C6E7F" w:rsidRDefault="009C6E7F" w:rsidP="00C6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Заменять кавычками повторяющиеся в таблице цифры, математические знаки, знаки процента,</w:t>
      </w:r>
      <w:r w:rsidR="00C64F24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обозначения марок материала, обозначения нормативных документов не допускается.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Рисунки и схемы</w:t>
      </w:r>
    </w:p>
    <w:p w:rsidR="009C6E7F" w:rsidRPr="009C6E7F" w:rsidRDefault="009C6E7F" w:rsidP="00C6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Графическая часть бакалаврской работы может быть пред</w:t>
      </w:r>
      <w:r w:rsidR="00C64F24">
        <w:rPr>
          <w:rFonts w:ascii="Times New Roman" w:hAnsi="Times New Roman" w:cs="Times New Roman"/>
          <w:sz w:val="28"/>
          <w:szCs w:val="28"/>
        </w:rPr>
        <w:t xml:space="preserve">ставлена в виде рисунков, схем, </w:t>
      </w:r>
      <w:r w:rsidRPr="009C6E7F">
        <w:rPr>
          <w:rFonts w:ascii="Times New Roman" w:hAnsi="Times New Roman" w:cs="Times New Roman"/>
          <w:sz w:val="28"/>
          <w:szCs w:val="28"/>
        </w:rPr>
        <w:t>графиков и диаграмм, которые должны наглядно дополнять и подтверждать изложенный в тексте</w:t>
      </w:r>
      <w:r w:rsidR="00C64F24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материал. Иллюстрации могут быть расположены как по тексту бакалаврской работы, так и в</w:t>
      </w:r>
      <w:r w:rsidR="00C64F24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приложениях.</w:t>
      </w:r>
    </w:p>
    <w:p w:rsidR="009C6E7F" w:rsidRPr="009C6E7F" w:rsidRDefault="009C6E7F" w:rsidP="00C6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Основные и</w:t>
      </w:r>
      <w:r w:rsidR="00C64F24">
        <w:rPr>
          <w:rFonts w:ascii="Times New Roman" w:hAnsi="Times New Roman" w:cs="Times New Roman"/>
          <w:sz w:val="28"/>
          <w:szCs w:val="28"/>
        </w:rPr>
        <w:t xml:space="preserve">ллюстрации, поясняющие </w:t>
      </w:r>
      <w:proofErr w:type="gramStart"/>
      <w:r w:rsidR="00C64F24">
        <w:rPr>
          <w:rFonts w:ascii="Times New Roman" w:hAnsi="Times New Roman" w:cs="Times New Roman"/>
          <w:sz w:val="28"/>
          <w:szCs w:val="28"/>
        </w:rPr>
        <w:t xml:space="preserve">материал </w:t>
      </w:r>
      <w:r w:rsidRPr="009C6E7F">
        <w:rPr>
          <w:rFonts w:ascii="Times New Roman" w:hAnsi="Times New Roman" w:cs="Times New Roman"/>
          <w:sz w:val="28"/>
          <w:szCs w:val="28"/>
        </w:rPr>
        <w:t>бакалаврско</w:t>
      </w:r>
      <w:r w:rsidR="00C64F24">
        <w:rPr>
          <w:rFonts w:ascii="Times New Roman" w:hAnsi="Times New Roman" w:cs="Times New Roman"/>
          <w:sz w:val="28"/>
          <w:szCs w:val="28"/>
        </w:rPr>
        <w:t>й работы</w:t>
      </w:r>
      <w:proofErr w:type="gramEnd"/>
      <w:r w:rsidR="00C64F24">
        <w:rPr>
          <w:rFonts w:ascii="Times New Roman" w:hAnsi="Times New Roman" w:cs="Times New Roman"/>
          <w:sz w:val="28"/>
          <w:szCs w:val="28"/>
        </w:rPr>
        <w:t xml:space="preserve"> рекомендуется помещать </w:t>
      </w:r>
      <w:r w:rsidRPr="009C6E7F">
        <w:rPr>
          <w:rFonts w:ascii="Times New Roman" w:hAnsi="Times New Roman" w:cs="Times New Roman"/>
          <w:sz w:val="28"/>
          <w:szCs w:val="28"/>
        </w:rPr>
        <w:t>по тексту работы после страницы, на которой сделана ссылка на данный рисунок, схему, график.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Иллюстрации вспомогательного характера рекомендуется давать в виде приложений.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Иллюстрации следует нумеровать арабскими цифрами сквозной нумерацией (Рисунок 1,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Рисунок 2). Все иллюстрации следует выравнивать по центру.</w:t>
      </w:r>
    </w:p>
    <w:p w:rsidR="009C6E7F" w:rsidRPr="009C6E7F" w:rsidRDefault="009C6E7F" w:rsidP="00C6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Иллюстрации должны иметь осмысленные названия. Н</w:t>
      </w:r>
      <w:r w:rsidR="00C64F24">
        <w:rPr>
          <w:rFonts w:ascii="Times New Roman" w:hAnsi="Times New Roman" w:cs="Times New Roman"/>
          <w:sz w:val="28"/>
          <w:szCs w:val="28"/>
        </w:rPr>
        <w:t xml:space="preserve">омер и наименование иллюстрации </w:t>
      </w:r>
      <w:r w:rsidRPr="009C6E7F">
        <w:rPr>
          <w:rFonts w:ascii="Times New Roman" w:hAnsi="Times New Roman" w:cs="Times New Roman"/>
          <w:sz w:val="28"/>
          <w:szCs w:val="28"/>
        </w:rPr>
        <w:t>располагают посередине строки после самого рисунка. Для оформления номера и наименования</w:t>
      </w:r>
      <w:r w:rsidR="00C64F24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 xml:space="preserve">рисунка применяется шрифт </w:t>
      </w:r>
      <w:proofErr w:type="spellStart"/>
      <w:r w:rsidRPr="009C6E7F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9C6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6E7F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9C6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6E7F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9C6E7F">
        <w:rPr>
          <w:rFonts w:ascii="Times New Roman" w:hAnsi="Times New Roman" w:cs="Times New Roman"/>
          <w:sz w:val="28"/>
          <w:szCs w:val="28"/>
        </w:rPr>
        <w:t>, кегль 14, одинарный междустрочный интервал.</w:t>
      </w:r>
    </w:p>
    <w:p w:rsidR="00C64F24" w:rsidRDefault="00C64F24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Pr="009C6E7F" w:rsidRDefault="009C6E7F" w:rsidP="00C6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 xml:space="preserve">Рисунок 1. Динамика фактического </w:t>
      </w:r>
      <w:proofErr w:type="gramStart"/>
      <w:r w:rsidRPr="009C6E7F">
        <w:rPr>
          <w:rFonts w:ascii="Times New Roman" w:hAnsi="Times New Roman" w:cs="Times New Roman"/>
          <w:sz w:val="28"/>
          <w:szCs w:val="28"/>
        </w:rPr>
        <w:t xml:space="preserve">состояния </w:t>
      </w:r>
      <w:r w:rsidR="00C64F24">
        <w:rPr>
          <w:rFonts w:ascii="Times New Roman" w:hAnsi="Times New Roman" w:cs="Times New Roman"/>
          <w:sz w:val="28"/>
          <w:szCs w:val="28"/>
        </w:rPr>
        <w:t xml:space="preserve"> безопасности</w:t>
      </w:r>
      <w:proofErr w:type="gramEnd"/>
      <w:r w:rsidR="00C64F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Формулы</w:t>
      </w:r>
    </w:p>
    <w:p w:rsidR="009C6E7F" w:rsidRPr="009C6E7F" w:rsidRDefault="009C6E7F" w:rsidP="00C6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Пояснение значений, символов и числовых коэффициентов сл</w:t>
      </w:r>
      <w:r w:rsidR="00C64F24">
        <w:rPr>
          <w:rFonts w:ascii="Times New Roman" w:hAnsi="Times New Roman" w:cs="Times New Roman"/>
          <w:sz w:val="28"/>
          <w:szCs w:val="28"/>
        </w:rPr>
        <w:t xml:space="preserve">едует приводить непосредственно </w:t>
      </w:r>
      <w:r w:rsidRPr="009C6E7F">
        <w:rPr>
          <w:rFonts w:ascii="Times New Roman" w:hAnsi="Times New Roman" w:cs="Times New Roman"/>
          <w:sz w:val="28"/>
          <w:szCs w:val="28"/>
        </w:rPr>
        <w:t>под формулой в той же последовательности, что и в формуле.</w:t>
      </w:r>
    </w:p>
    <w:p w:rsidR="009C6E7F" w:rsidRPr="009C6E7F" w:rsidRDefault="009C6E7F" w:rsidP="00C6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Значение каждого символа и числового коэффициента следуе</w:t>
      </w:r>
      <w:r w:rsidR="00C64F24">
        <w:rPr>
          <w:rFonts w:ascii="Times New Roman" w:hAnsi="Times New Roman" w:cs="Times New Roman"/>
          <w:sz w:val="28"/>
          <w:szCs w:val="28"/>
        </w:rPr>
        <w:t xml:space="preserve">т давать с новой строки, первую </w:t>
      </w:r>
      <w:r w:rsidRPr="009C6E7F">
        <w:rPr>
          <w:rFonts w:ascii="Times New Roman" w:hAnsi="Times New Roman" w:cs="Times New Roman"/>
          <w:sz w:val="28"/>
          <w:szCs w:val="28"/>
        </w:rPr>
        <w:t>строку пояснения начинают со слова «где» без двоеточия.</w:t>
      </w:r>
    </w:p>
    <w:p w:rsidR="009C6E7F" w:rsidRPr="009C6E7F" w:rsidRDefault="009C6E7F" w:rsidP="00C6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Уравнения и формулы следует выделять из текста в отдел</w:t>
      </w:r>
      <w:r w:rsidR="00C64F24">
        <w:rPr>
          <w:rFonts w:ascii="Times New Roman" w:hAnsi="Times New Roman" w:cs="Times New Roman"/>
          <w:sz w:val="28"/>
          <w:szCs w:val="28"/>
        </w:rPr>
        <w:t xml:space="preserve">ьную строку. Выше и ниже каждой </w:t>
      </w:r>
      <w:r w:rsidRPr="009C6E7F">
        <w:rPr>
          <w:rFonts w:ascii="Times New Roman" w:hAnsi="Times New Roman" w:cs="Times New Roman"/>
          <w:sz w:val="28"/>
          <w:szCs w:val="28"/>
        </w:rPr>
        <w:t>формулы или уравнения должно быть оставлено не менее одной свободной строки.</w:t>
      </w:r>
    </w:p>
    <w:p w:rsidR="009C6E7F" w:rsidRPr="009C6E7F" w:rsidRDefault="009C6E7F" w:rsidP="00C6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Если уравнение не умещается в одну строку, оно дол</w:t>
      </w:r>
      <w:r w:rsidR="00C64F24">
        <w:rPr>
          <w:rFonts w:ascii="Times New Roman" w:hAnsi="Times New Roman" w:cs="Times New Roman"/>
          <w:sz w:val="28"/>
          <w:szCs w:val="28"/>
        </w:rPr>
        <w:t xml:space="preserve">жно быть перенесено после знака </w:t>
      </w:r>
      <w:r w:rsidRPr="009C6E7F">
        <w:rPr>
          <w:rFonts w:ascii="Times New Roman" w:hAnsi="Times New Roman" w:cs="Times New Roman"/>
          <w:sz w:val="28"/>
          <w:szCs w:val="28"/>
        </w:rPr>
        <w:t>равенства (=), или после знака «плюс» (+), или после других математических знаков с их</w:t>
      </w:r>
      <w:r w:rsidR="00C64F24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обязательным повторением в новой строке.</w:t>
      </w:r>
    </w:p>
    <w:p w:rsidR="009C6E7F" w:rsidRPr="009C6E7F" w:rsidRDefault="009C6E7F" w:rsidP="00C6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lastRenderedPageBreak/>
        <w:t>Формулы и уравнения в работе следует нумеровать порядк</w:t>
      </w:r>
      <w:r w:rsidR="00C64F24">
        <w:rPr>
          <w:rFonts w:ascii="Times New Roman" w:hAnsi="Times New Roman" w:cs="Times New Roman"/>
          <w:sz w:val="28"/>
          <w:szCs w:val="28"/>
        </w:rPr>
        <w:t xml:space="preserve">овой нумерацией в пределах всей </w:t>
      </w:r>
      <w:r w:rsidRPr="009C6E7F">
        <w:rPr>
          <w:rFonts w:ascii="Times New Roman" w:hAnsi="Times New Roman" w:cs="Times New Roman"/>
          <w:sz w:val="28"/>
          <w:szCs w:val="28"/>
        </w:rPr>
        <w:t>работы арабскими цифрами в круглых скобках в крайнем правом положении напротив формулы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C6E7F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9C6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6E7F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9C6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6E7F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9C6E7F">
        <w:rPr>
          <w:rFonts w:ascii="Times New Roman" w:hAnsi="Times New Roman" w:cs="Times New Roman"/>
          <w:sz w:val="28"/>
          <w:szCs w:val="28"/>
        </w:rPr>
        <w:t>, 12). До и после формулы оставляются пустые строки.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На следующем рисунке приведен образец оформления формул в бакалаврской работе.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где y - результативный показатель (исходная факторная система);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i x - факторы (факторные показатели).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Оформление сносок</w:t>
      </w:r>
    </w:p>
    <w:p w:rsidR="009C6E7F" w:rsidRPr="009C6E7F" w:rsidRDefault="009C6E7F" w:rsidP="00C6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Сноска — это примечание к тексту, библиографическая справка, перевод, т</w:t>
      </w:r>
      <w:r w:rsidR="00C64F24">
        <w:rPr>
          <w:rFonts w:ascii="Times New Roman" w:hAnsi="Times New Roman" w:cs="Times New Roman"/>
          <w:sz w:val="28"/>
          <w:szCs w:val="28"/>
        </w:rPr>
        <w:t xml:space="preserve">олкование. Сноски </w:t>
      </w:r>
      <w:r w:rsidRPr="009C6E7F">
        <w:rPr>
          <w:rFonts w:ascii="Times New Roman" w:hAnsi="Times New Roman" w:cs="Times New Roman"/>
          <w:sz w:val="28"/>
          <w:szCs w:val="28"/>
        </w:rPr>
        <w:t>применяются для размещения текста, который, будучи вставленным в основной текст, мог бы</w:t>
      </w:r>
      <w:r w:rsidR="00C64F24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отвлечь от основного предмета, но имеет ценность в объяснении какой-либо подробности.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1</w:t>
      </w:r>
    </w:p>
    <w:p w:rsidR="009C6E7F" w:rsidRPr="009C6E7F" w:rsidRDefault="009C6E7F" w:rsidP="00C6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Сноски располагают с абзацного отступа в конце страницы, на ко</w:t>
      </w:r>
      <w:r w:rsidR="00C64F24">
        <w:rPr>
          <w:rFonts w:ascii="Times New Roman" w:hAnsi="Times New Roman" w:cs="Times New Roman"/>
          <w:sz w:val="28"/>
          <w:szCs w:val="28"/>
        </w:rPr>
        <w:t xml:space="preserve">торой они обозначены, </w:t>
      </w:r>
      <w:r w:rsidRPr="009C6E7F">
        <w:rPr>
          <w:rFonts w:ascii="Times New Roman" w:hAnsi="Times New Roman" w:cs="Times New Roman"/>
          <w:sz w:val="28"/>
          <w:szCs w:val="28"/>
        </w:rPr>
        <w:t>отделяя от текста короткой тонкой горизонтальной линией с левой стороны. Знак сноски</w:t>
      </w:r>
      <w:r w:rsidR="00C64F24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оформляют арабскими цифрами на уровне верхнего обреза шрифта непосредственно после того</w:t>
      </w:r>
      <w:r w:rsidR="00C64F24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слова, числа, предложения, к которому дается пояснение, и перед текстом пояснения. Нумерация</w:t>
      </w:r>
      <w:r w:rsidR="00C64F24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сносок на каждой странице начинается заново, то есть с цифры «1».</w:t>
      </w:r>
    </w:p>
    <w:p w:rsidR="009C6E7F" w:rsidRPr="009C6E7F" w:rsidRDefault="009C6E7F" w:rsidP="00C6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 xml:space="preserve">Для того чтобы сделать сноску в </w:t>
      </w:r>
      <w:proofErr w:type="spellStart"/>
      <w:r w:rsidRPr="009C6E7F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9C6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6E7F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9C6E7F">
        <w:rPr>
          <w:rFonts w:ascii="Times New Roman" w:hAnsi="Times New Roman" w:cs="Times New Roman"/>
          <w:sz w:val="28"/>
          <w:szCs w:val="28"/>
        </w:rPr>
        <w:t>, необход</w:t>
      </w:r>
      <w:r w:rsidR="00C64F24">
        <w:rPr>
          <w:rFonts w:ascii="Times New Roman" w:hAnsi="Times New Roman" w:cs="Times New Roman"/>
          <w:sz w:val="28"/>
          <w:szCs w:val="28"/>
        </w:rPr>
        <w:t xml:space="preserve">имо поставить курсор мыши после </w:t>
      </w:r>
      <w:r w:rsidRPr="009C6E7F">
        <w:rPr>
          <w:rFonts w:ascii="Times New Roman" w:hAnsi="Times New Roman" w:cs="Times New Roman"/>
          <w:sz w:val="28"/>
          <w:szCs w:val="28"/>
        </w:rPr>
        <w:t>того слова, где планируется сделать сноску. Затем на панели задач выбирается вкладка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Вставка ® Ссылка ® Сноска.</w:t>
      </w:r>
    </w:p>
    <w:p w:rsidR="009C6E7F" w:rsidRPr="009C6E7F" w:rsidRDefault="009C6E7F" w:rsidP="00C6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 xml:space="preserve">Общее форматирование сносок: шрифт — </w:t>
      </w:r>
      <w:proofErr w:type="spellStart"/>
      <w:r w:rsidRPr="009C6E7F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9C6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6E7F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9C6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4F24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="00C64F24">
        <w:rPr>
          <w:rFonts w:ascii="Times New Roman" w:hAnsi="Times New Roman" w:cs="Times New Roman"/>
          <w:sz w:val="28"/>
          <w:szCs w:val="28"/>
        </w:rPr>
        <w:t xml:space="preserve"> 10 кегль; выравнивание по </w:t>
      </w:r>
      <w:r w:rsidRPr="009C6E7F">
        <w:rPr>
          <w:rFonts w:ascii="Times New Roman" w:hAnsi="Times New Roman" w:cs="Times New Roman"/>
          <w:sz w:val="28"/>
          <w:szCs w:val="28"/>
        </w:rPr>
        <w:t>ширине; отступ первой строки составляет 0,5 см; междустрочный интервал — одинарный.</w:t>
      </w:r>
      <w:r w:rsidR="00C64F24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0,5 см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Выравнивание по ширине.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Одинарный междустрочный интервал.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 xml:space="preserve">Шрифт </w:t>
      </w:r>
      <w:proofErr w:type="spellStart"/>
      <w:r w:rsidRPr="009C6E7F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9C6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6E7F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9C6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6E7F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9C6E7F">
        <w:rPr>
          <w:rFonts w:ascii="Times New Roman" w:hAnsi="Times New Roman" w:cs="Times New Roman"/>
          <w:sz w:val="28"/>
          <w:szCs w:val="28"/>
        </w:rPr>
        <w:t>, 10.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Сноски в дипломной работе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Внешнее оформление (переплет) бакалаврской работы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Бакалаврская работа может быть оформлена с помощью следующих видов переплета:</w:t>
      </w:r>
    </w:p>
    <w:p w:rsidR="009C6E7F" w:rsidRPr="00BE263F" w:rsidRDefault="00C64F24" w:rsidP="00BE263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263F">
        <w:rPr>
          <w:rFonts w:ascii="Times New Roman" w:hAnsi="Times New Roman" w:cs="Times New Roman"/>
          <w:sz w:val="28"/>
          <w:szCs w:val="28"/>
        </w:rPr>
        <w:t xml:space="preserve">. Твердый переплет – выполняется в университете после окончательной проверки, устранения замечаний, проверки на Анти </w:t>
      </w:r>
      <w:proofErr w:type="gramStart"/>
      <w:r w:rsidRPr="00BE263F">
        <w:rPr>
          <w:rFonts w:ascii="Times New Roman" w:hAnsi="Times New Roman" w:cs="Times New Roman"/>
          <w:sz w:val="28"/>
          <w:szCs w:val="28"/>
        </w:rPr>
        <w:t>плагиат  и</w:t>
      </w:r>
      <w:proofErr w:type="gramEnd"/>
      <w:r w:rsidRPr="00BE263F">
        <w:rPr>
          <w:rFonts w:ascii="Times New Roman" w:hAnsi="Times New Roman" w:cs="Times New Roman"/>
          <w:sz w:val="28"/>
          <w:szCs w:val="28"/>
        </w:rPr>
        <w:t xml:space="preserve">  подписи руководителя</w:t>
      </w:r>
      <w:r w:rsidR="00BE263F" w:rsidRPr="00BE263F">
        <w:rPr>
          <w:rFonts w:ascii="Times New Roman" w:hAnsi="Times New Roman" w:cs="Times New Roman"/>
          <w:sz w:val="28"/>
          <w:szCs w:val="28"/>
        </w:rPr>
        <w:t xml:space="preserve"> – то есть в последнюю очередь.</w:t>
      </w:r>
    </w:p>
    <w:p w:rsidR="00BE263F" w:rsidRPr="00BE263F" w:rsidRDefault="00BE263F" w:rsidP="00BE263F">
      <w:pPr>
        <w:pStyle w:val="a7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Лист с проверкой </w:t>
      </w:r>
      <w:r w:rsidR="00C64F24" w:rsidRPr="00BE263F">
        <w:rPr>
          <w:rFonts w:ascii="Times New Roman" w:hAnsi="Times New Roman" w:cs="Times New Roman"/>
          <w:sz w:val="28"/>
          <w:szCs w:val="28"/>
        </w:rPr>
        <w:t xml:space="preserve">на Анти </w:t>
      </w:r>
      <w:proofErr w:type="gramStart"/>
      <w:r w:rsidR="00C64F24" w:rsidRPr="00BE263F">
        <w:rPr>
          <w:rFonts w:ascii="Times New Roman" w:hAnsi="Times New Roman" w:cs="Times New Roman"/>
          <w:sz w:val="28"/>
          <w:szCs w:val="28"/>
        </w:rPr>
        <w:t xml:space="preserve">плагиат  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диплом не вшивается, а просто вкладывается  в диплом.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На этом требования по оформлению бакалаврской работы заканчиваются.</w:t>
      </w:r>
    </w:p>
    <w:p w:rsidR="00C64F24" w:rsidRDefault="00C64F24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ТРЕБОВАНИЯ К ЯЗЫКУ РАБОТЫ</w:t>
      </w:r>
    </w:p>
    <w:p w:rsidR="009C6E7F" w:rsidRPr="009C6E7F" w:rsidRDefault="009C6E7F" w:rsidP="00C6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lastRenderedPageBreak/>
        <w:t>Выполняя бакалаврскую работу, нужно помнить, что без</w:t>
      </w:r>
      <w:r w:rsidR="00C64F24">
        <w:rPr>
          <w:rFonts w:ascii="Times New Roman" w:hAnsi="Times New Roman" w:cs="Times New Roman"/>
          <w:sz w:val="28"/>
          <w:szCs w:val="28"/>
        </w:rPr>
        <w:t xml:space="preserve">думным скачиванием материала из </w:t>
      </w:r>
      <w:r w:rsidRPr="009C6E7F">
        <w:rPr>
          <w:rFonts w:ascii="Times New Roman" w:hAnsi="Times New Roman" w:cs="Times New Roman"/>
          <w:sz w:val="28"/>
          <w:szCs w:val="28"/>
        </w:rPr>
        <w:t>Интернета или сканированием наиболее понравившегося вам учебника вы обрекаете себя на</w:t>
      </w:r>
      <w:r w:rsidR="00C64F24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провал во время защиты. Выполненные подобным образом работы не могут претендовать на</w:t>
      </w:r>
      <w:r w:rsidR="00C64F24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высокую отметку. Более того, они могут быть вообще не допущены к защите.</w:t>
      </w:r>
    </w:p>
    <w:p w:rsidR="009C6E7F" w:rsidRPr="009C6E7F" w:rsidRDefault="009C6E7F" w:rsidP="00BE2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Бакалаврская работа — это финальный аккорд всей вашей у</w:t>
      </w:r>
      <w:r w:rsidR="00C64F24">
        <w:rPr>
          <w:rFonts w:ascii="Times New Roman" w:hAnsi="Times New Roman" w:cs="Times New Roman"/>
          <w:sz w:val="28"/>
          <w:szCs w:val="28"/>
        </w:rPr>
        <w:t xml:space="preserve">чебы. Она отражает все, чему вы </w:t>
      </w:r>
      <w:r w:rsidRPr="009C6E7F">
        <w:rPr>
          <w:rFonts w:ascii="Times New Roman" w:hAnsi="Times New Roman" w:cs="Times New Roman"/>
          <w:sz w:val="28"/>
          <w:szCs w:val="28"/>
        </w:rPr>
        <w:t>научились за годы, проведенные в институте. И поэтому, чтобы вам не пришлось краснеть перед</w:t>
      </w:r>
      <w:r w:rsidR="00BE263F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комиссией в день защиты, рекомендуем тщательным образом поработать над текстом вашей</w:t>
      </w:r>
      <w:r w:rsidR="00BE263F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бакалаврской работы.</w:t>
      </w:r>
    </w:p>
    <w:p w:rsidR="009C6E7F" w:rsidRPr="009C6E7F" w:rsidRDefault="009C6E7F" w:rsidP="00BE2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Выполняя бакалаврскую работу, не следует пере</w:t>
      </w:r>
      <w:r w:rsidR="00BE263F">
        <w:rPr>
          <w:rFonts w:ascii="Times New Roman" w:hAnsi="Times New Roman" w:cs="Times New Roman"/>
          <w:sz w:val="28"/>
          <w:szCs w:val="28"/>
        </w:rPr>
        <w:t xml:space="preserve">гружать ее длинными цитатами из </w:t>
      </w:r>
      <w:r w:rsidRPr="009C6E7F">
        <w:rPr>
          <w:rFonts w:ascii="Times New Roman" w:hAnsi="Times New Roman" w:cs="Times New Roman"/>
          <w:sz w:val="28"/>
          <w:szCs w:val="28"/>
        </w:rPr>
        <w:t>теоретической публикации. Например, давая определение, надо своими словами пересказать, кто</w:t>
      </w:r>
      <w:r w:rsidR="00BE263F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из ученых и в каких источниках дает определение (понятие) этого термина и обязательно сравнить</w:t>
      </w:r>
      <w:r w:rsidR="00BE263F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разные точки зрения, показать совпадения и расхождения.</w:t>
      </w:r>
    </w:p>
    <w:p w:rsidR="009C6E7F" w:rsidRPr="009C6E7F" w:rsidRDefault="009C6E7F" w:rsidP="00BE2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Язык бакалаврской работы должен отличаться логической ст</w:t>
      </w:r>
      <w:r w:rsidR="00BE263F">
        <w:rPr>
          <w:rFonts w:ascii="Times New Roman" w:hAnsi="Times New Roman" w:cs="Times New Roman"/>
          <w:sz w:val="28"/>
          <w:szCs w:val="28"/>
        </w:rPr>
        <w:t xml:space="preserve">ройностью, ясностью, предельной </w:t>
      </w:r>
      <w:r w:rsidRPr="009C6E7F">
        <w:rPr>
          <w:rFonts w:ascii="Times New Roman" w:hAnsi="Times New Roman" w:cs="Times New Roman"/>
          <w:sz w:val="28"/>
          <w:szCs w:val="28"/>
        </w:rPr>
        <w:t>краткостью, однозначностью слов. Недопустимо навязчивое цитирование одной и той же мысли.</w:t>
      </w:r>
    </w:p>
    <w:p w:rsidR="009C6E7F" w:rsidRPr="009C6E7F" w:rsidRDefault="009C6E7F" w:rsidP="00BE2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 xml:space="preserve">Следует реже употреблять такие низко информативные </w:t>
      </w:r>
      <w:r w:rsidR="00BE263F">
        <w:rPr>
          <w:rFonts w:ascii="Times New Roman" w:hAnsi="Times New Roman" w:cs="Times New Roman"/>
          <w:sz w:val="28"/>
          <w:szCs w:val="28"/>
        </w:rPr>
        <w:t xml:space="preserve">словосочетания, как «вследствие </w:t>
      </w:r>
      <w:r w:rsidRPr="009C6E7F">
        <w:rPr>
          <w:rFonts w:ascii="Times New Roman" w:hAnsi="Times New Roman" w:cs="Times New Roman"/>
          <w:sz w:val="28"/>
          <w:szCs w:val="28"/>
        </w:rPr>
        <w:t>наличия», «ввиду вышеизложенного», «представляется целесообразным», а также отыменных</w:t>
      </w:r>
      <w:r w:rsidR="00BE263F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предлогов: «в целях», «в части», «в силу», «в разрезе», «в отношении», «посредством», «путем».</w:t>
      </w:r>
    </w:p>
    <w:p w:rsidR="009C6E7F" w:rsidRPr="009C6E7F" w:rsidRDefault="009C6E7F" w:rsidP="00BE2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Неясности в тексте могут возникнуть из-за употребления с</w:t>
      </w:r>
      <w:r w:rsidR="00BE263F">
        <w:rPr>
          <w:rFonts w:ascii="Times New Roman" w:hAnsi="Times New Roman" w:cs="Times New Roman"/>
          <w:sz w:val="28"/>
          <w:szCs w:val="28"/>
        </w:rPr>
        <w:t xml:space="preserve">лов с неопределенным значением: </w:t>
      </w:r>
      <w:r w:rsidRPr="009C6E7F">
        <w:rPr>
          <w:rFonts w:ascii="Times New Roman" w:hAnsi="Times New Roman" w:cs="Times New Roman"/>
          <w:sz w:val="28"/>
          <w:szCs w:val="28"/>
        </w:rPr>
        <w:t>«значительный», «определенный», «много», «отдельные», «некоторые», «известные», «неплохие».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РУКОВОДСТВО БАКАЛАВРСКОЙ РАБОТОЙ</w:t>
      </w:r>
    </w:p>
    <w:p w:rsidR="009C6E7F" w:rsidRPr="009C6E7F" w:rsidRDefault="009C6E7F" w:rsidP="00BE2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За каждым студентом закрепляется научный руково</w:t>
      </w:r>
      <w:r w:rsidR="00BE263F">
        <w:rPr>
          <w:rFonts w:ascii="Times New Roman" w:hAnsi="Times New Roman" w:cs="Times New Roman"/>
          <w:sz w:val="28"/>
          <w:szCs w:val="28"/>
        </w:rPr>
        <w:t xml:space="preserve">дитель. Назначение руководителя </w:t>
      </w:r>
      <w:r w:rsidRPr="009C6E7F">
        <w:rPr>
          <w:rFonts w:ascii="Times New Roman" w:hAnsi="Times New Roman" w:cs="Times New Roman"/>
          <w:sz w:val="28"/>
          <w:szCs w:val="28"/>
        </w:rPr>
        <w:t>производится в целях оказания выпускнику теоретической и практической помощи в период</w:t>
      </w:r>
      <w:r w:rsidR="00BE263F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подготовки бакалаврской работы.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Научный руководитель бакалаврской работы обязан: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оказать практическую помощь студенту в выборе темы бакалаврской работы и разработке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плана ее выполнения;</w:t>
      </w:r>
    </w:p>
    <w:p w:rsidR="009C6E7F" w:rsidRPr="009C6E7F" w:rsidRDefault="009C6E7F" w:rsidP="00BE2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оказать помощь в выборе ме</w:t>
      </w:r>
      <w:r w:rsidR="00BE263F">
        <w:rPr>
          <w:rFonts w:ascii="Times New Roman" w:hAnsi="Times New Roman" w:cs="Times New Roman"/>
          <w:sz w:val="28"/>
          <w:szCs w:val="28"/>
        </w:rPr>
        <w:t>тодики проведения исследования;</w:t>
      </w:r>
    </w:p>
    <w:p w:rsidR="009C6E7F" w:rsidRPr="009C6E7F" w:rsidRDefault="009C6E7F" w:rsidP="00BE2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дать квалифицированную консультацию по подбору лит</w:t>
      </w:r>
      <w:r w:rsidR="00BE263F">
        <w:rPr>
          <w:rFonts w:ascii="Times New Roman" w:hAnsi="Times New Roman" w:cs="Times New Roman"/>
          <w:sz w:val="28"/>
          <w:szCs w:val="28"/>
        </w:rPr>
        <w:t>ературных источников и фактиче</w:t>
      </w:r>
      <w:r w:rsidRPr="009C6E7F">
        <w:rPr>
          <w:rFonts w:ascii="Times New Roman" w:hAnsi="Times New Roman" w:cs="Times New Roman"/>
          <w:sz w:val="28"/>
          <w:szCs w:val="28"/>
        </w:rPr>
        <w:t>ских материалов, необходимых для выполнения бакалаврской работы;</w:t>
      </w:r>
    </w:p>
    <w:p w:rsidR="009C6E7F" w:rsidRPr="009C6E7F" w:rsidRDefault="009C6E7F" w:rsidP="00BE2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осуществлять систематический контроль за ходом подгото</w:t>
      </w:r>
      <w:r w:rsidR="00BE263F">
        <w:rPr>
          <w:rFonts w:ascii="Times New Roman" w:hAnsi="Times New Roman" w:cs="Times New Roman"/>
          <w:sz w:val="28"/>
          <w:szCs w:val="28"/>
        </w:rPr>
        <w:t>вки бакалаврской работы в соот</w:t>
      </w:r>
      <w:r w:rsidRPr="009C6E7F">
        <w:rPr>
          <w:rFonts w:ascii="Times New Roman" w:hAnsi="Times New Roman" w:cs="Times New Roman"/>
          <w:sz w:val="28"/>
          <w:szCs w:val="28"/>
        </w:rPr>
        <w:t>ветствии с содержанием утвержденного задания;</w:t>
      </w:r>
    </w:p>
    <w:p w:rsidR="009C6E7F" w:rsidRPr="009C6E7F" w:rsidRDefault="009C6E7F" w:rsidP="00BE2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дать оценку качества содержания выполненной бакала</w:t>
      </w:r>
      <w:r w:rsidR="00BE263F">
        <w:rPr>
          <w:rFonts w:ascii="Times New Roman" w:hAnsi="Times New Roman" w:cs="Times New Roman"/>
          <w:sz w:val="28"/>
          <w:szCs w:val="28"/>
        </w:rPr>
        <w:t xml:space="preserve">врской работы и соответствия ее </w:t>
      </w:r>
      <w:r w:rsidRPr="009C6E7F">
        <w:rPr>
          <w:rFonts w:ascii="Times New Roman" w:hAnsi="Times New Roman" w:cs="Times New Roman"/>
          <w:sz w:val="28"/>
          <w:szCs w:val="28"/>
        </w:rPr>
        <w:t>предъявляемым требованиям (отзыв руководителя).</w:t>
      </w:r>
    </w:p>
    <w:p w:rsidR="009C6E7F" w:rsidRPr="009C6E7F" w:rsidRDefault="009C6E7F" w:rsidP="00BE2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Выпускнику следует периодически (примерно раз в нед</w:t>
      </w:r>
      <w:r w:rsidR="00BE263F">
        <w:rPr>
          <w:rFonts w:ascii="Times New Roman" w:hAnsi="Times New Roman" w:cs="Times New Roman"/>
          <w:sz w:val="28"/>
          <w:szCs w:val="28"/>
        </w:rPr>
        <w:t xml:space="preserve">елю по обоюдной договоренности) </w:t>
      </w:r>
      <w:r w:rsidRPr="009C6E7F">
        <w:rPr>
          <w:rFonts w:ascii="Times New Roman" w:hAnsi="Times New Roman" w:cs="Times New Roman"/>
          <w:sz w:val="28"/>
          <w:szCs w:val="28"/>
        </w:rPr>
        <w:t>информировать научного руководителя о ходе подготовки бакалаврской работы,</w:t>
      </w:r>
      <w:r w:rsidR="00BE263F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консультироваться, согласовывать с руководителем возможные отклонения от намеченного плана.</w:t>
      </w:r>
    </w:p>
    <w:p w:rsidR="009C6E7F" w:rsidRPr="009C6E7F" w:rsidRDefault="009C6E7F" w:rsidP="00BE2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lastRenderedPageBreak/>
        <w:t>Студенту следует иметь в виду, что научный руководите</w:t>
      </w:r>
      <w:r w:rsidR="00BE263F">
        <w:rPr>
          <w:rFonts w:ascii="Times New Roman" w:hAnsi="Times New Roman" w:cs="Times New Roman"/>
          <w:sz w:val="28"/>
          <w:szCs w:val="28"/>
        </w:rPr>
        <w:t xml:space="preserve">ль не является ни соавтором, ни </w:t>
      </w:r>
      <w:r w:rsidRPr="009C6E7F">
        <w:rPr>
          <w:rFonts w:ascii="Times New Roman" w:hAnsi="Times New Roman" w:cs="Times New Roman"/>
          <w:sz w:val="28"/>
          <w:szCs w:val="28"/>
        </w:rPr>
        <w:t>редактором бакалаврской работы и поэтому не должен поправлять имеющиеся в бакалаврской</w:t>
      </w:r>
      <w:r w:rsidR="00BE263F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работе теоретические, методологические, стилистические и другие ошибки.</w:t>
      </w:r>
    </w:p>
    <w:p w:rsidR="009C6E7F" w:rsidRPr="009C6E7F" w:rsidRDefault="009C6E7F" w:rsidP="00BE2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На различных стадиях подготовки и выполнения бака</w:t>
      </w:r>
      <w:r w:rsidR="00BE263F">
        <w:rPr>
          <w:rFonts w:ascii="Times New Roman" w:hAnsi="Times New Roman" w:cs="Times New Roman"/>
          <w:sz w:val="28"/>
          <w:szCs w:val="28"/>
        </w:rPr>
        <w:t xml:space="preserve">лаврской работы задачи научного </w:t>
      </w:r>
      <w:r w:rsidRPr="009C6E7F">
        <w:rPr>
          <w:rFonts w:ascii="Times New Roman" w:hAnsi="Times New Roman" w:cs="Times New Roman"/>
          <w:sz w:val="28"/>
          <w:szCs w:val="28"/>
        </w:rPr>
        <w:t>руководителя изменяются. На первом этапе подготовки научный руководитель советует, как</w:t>
      </w:r>
      <w:r w:rsidR="00BE263F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приступить к рассмотрению темы, корректирует план работы и дает рекомендации по подбору</w:t>
      </w:r>
      <w:r w:rsidR="00BE263F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научной литературы. В ходе выполнения бакалаврской работы научный руководитель выступает</w:t>
      </w:r>
      <w:r w:rsidR="00BE263F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как оппонент, указывает студенту на недостатки аргументации выводов, стиля изложения и т. п.,</w:t>
      </w:r>
      <w:r w:rsidR="00BE263F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советует, как их лучше устранить.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Рекомендации и замечания научного руководителя выпускник должен воспринимать творчески.</w:t>
      </w:r>
    </w:p>
    <w:p w:rsidR="009C6E7F" w:rsidRPr="009C6E7F" w:rsidRDefault="009C6E7F" w:rsidP="00BE2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Он может учитывать их или отклонять по своему усмотре</w:t>
      </w:r>
      <w:r w:rsidR="00BE263F">
        <w:rPr>
          <w:rFonts w:ascii="Times New Roman" w:hAnsi="Times New Roman" w:cs="Times New Roman"/>
          <w:sz w:val="28"/>
          <w:szCs w:val="28"/>
        </w:rPr>
        <w:t xml:space="preserve">нию, так как ответственность за </w:t>
      </w:r>
      <w:r w:rsidRPr="009C6E7F">
        <w:rPr>
          <w:rFonts w:ascii="Times New Roman" w:hAnsi="Times New Roman" w:cs="Times New Roman"/>
          <w:sz w:val="28"/>
          <w:szCs w:val="28"/>
        </w:rPr>
        <w:t>разработку проекта и освещение темы, качество содержания и оформления бакалаврской работы</w:t>
      </w:r>
      <w:r w:rsidR="00BE263F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полностью лежит на нем, а не на научном руководителе.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НОРМА-КОНТРОЛЬ БАКАЛАВРСКОЙ РАБОТЫ</w:t>
      </w:r>
    </w:p>
    <w:p w:rsidR="009C6E7F" w:rsidRPr="009C6E7F" w:rsidRDefault="009C6E7F" w:rsidP="00BE2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Когда бакалаврская работа написана и оформлена, вам нео</w:t>
      </w:r>
      <w:r w:rsidR="00BE263F">
        <w:rPr>
          <w:rFonts w:ascii="Times New Roman" w:hAnsi="Times New Roman" w:cs="Times New Roman"/>
          <w:sz w:val="28"/>
          <w:szCs w:val="28"/>
        </w:rPr>
        <w:t xml:space="preserve">бходимо проверить ее еще раз на </w:t>
      </w:r>
      <w:r w:rsidRPr="009C6E7F">
        <w:rPr>
          <w:rFonts w:ascii="Times New Roman" w:hAnsi="Times New Roman" w:cs="Times New Roman"/>
          <w:sz w:val="28"/>
          <w:szCs w:val="28"/>
        </w:rPr>
        <w:t>соблюдение структурных и оформительских требований. Для этого воспользуйтесь бланком</w:t>
      </w:r>
      <w:r w:rsidR="00BE263F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норма-контроля, приведенным в приложении 6. С помощью этого бланка вы можете</w:t>
      </w:r>
      <w:r w:rsidR="00BE263F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самостоятельно определить, насколько точно в вашей работе соблюдены предъявленные</w:t>
      </w:r>
      <w:r w:rsidR="00BE263F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требования.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После того как вы самостоятельно проведете норма-контроль, вам следует переплести работу.</w:t>
      </w:r>
    </w:p>
    <w:p w:rsidR="009C6E7F" w:rsidRPr="009C6E7F" w:rsidRDefault="009C6E7F" w:rsidP="00BE2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Затем к переплетенной работе нужно приложить вн</w:t>
      </w:r>
      <w:r w:rsidR="00BE263F">
        <w:rPr>
          <w:rFonts w:ascii="Times New Roman" w:hAnsi="Times New Roman" w:cs="Times New Roman"/>
          <w:sz w:val="28"/>
          <w:szCs w:val="28"/>
        </w:rPr>
        <w:t xml:space="preserve">ешнюю рецензию и отзыв научного </w:t>
      </w:r>
      <w:r w:rsidRPr="009C6E7F">
        <w:rPr>
          <w:rFonts w:ascii="Times New Roman" w:hAnsi="Times New Roman" w:cs="Times New Roman"/>
          <w:sz w:val="28"/>
          <w:szCs w:val="28"/>
        </w:rPr>
        <w:t>руководителя. Далее вы должны сдать работу на выпускающую кафедру.</w:t>
      </w:r>
    </w:p>
    <w:p w:rsidR="009C6E7F" w:rsidRPr="009C6E7F" w:rsidRDefault="009C6E7F" w:rsidP="00BE2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На кафедре ваша работа проходит норма-контроль по</w:t>
      </w:r>
      <w:r w:rsidR="00BE263F">
        <w:rPr>
          <w:rFonts w:ascii="Times New Roman" w:hAnsi="Times New Roman" w:cs="Times New Roman"/>
          <w:sz w:val="28"/>
          <w:szCs w:val="28"/>
        </w:rPr>
        <w:t xml:space="preserve"> тому же бланку, по которому вы </w:t>
      </w:r>
      <w:r w:rsidRPr="009C6E7F">
        <w:rPr>
          <w:rFonts w:ascii="Times New Roman" w:hAnsi="Times New Roman" w:cs="Times New Roman"/>
          <w:sz w:val="28"/>
          <w:szCs w:val="28"/>
        </w:rPr>
        <w:t>проводили его самостоятельно. Если в бланке норма-контроля выставляется хотя бы один минус,</w:t>
      </w:r>
      <w:r w:rsidR="00BE263F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работа возвращается автору с указанием невыполненного требования. Если работа успешно</w:t>
      </w:r>
    </w:p>
    <w:p w:rsidR="009C6E7F" w:rsidRPr="009C6E7F" w:rsidRDefault="009C6E7F" w:rsidP="00BE2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проходит норма-контроль, автору она не возвращается и в д</w:t>
      </w:r>
      <w:r w:rsidR="00BE263F">
        <w:rPr>
          <w:rFonts w:ascii="Times New Roman" w:hAnsi="Times New Roman" w:cs="Times New Roman"/>
          <w:sz w:val="28"/>
          <w:szCs w:val="28"/>
        </w:rPr>
        <w:t xml:space="preserve">ень защиты вместе с рецензией и </w:t>
      </w:r>
      <w:r w:rsidRPr="009C6E7F">
        <w:rPr>
          <w:rFonts w:ascii="Times New Roman" w:hAnsi="Times New Roman" w:cs="Times New Roman"/>
          <w:sz w:val="28"/>
          <w:szCs w:val="28"/>
        </w:rPr>
        <w:t>отзывом передается государственной аттестационной комиссии.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ОРГАНИЗАЦИЯ ЗАЩИТЫ БАКАЛАВРСКОЙ РАБОТЫ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Документы, представляемые в государственную аттестационную комиссию: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выпускная квалификационная работа (бакалаврская работа);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внешняя рецензия, заверенная печатью организации (см. приложение 7);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отзыв научного руководителя (см. приложение 8);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справка о внедрении результатов (при наличии).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ЗАЩИТА БАКАЛАВРСКОЙ РАБОТЫ</w:t>
      </w:r>
    </w:p>
    <w:p w:rsidR="009C6E7F" w:rsidRPr="009C6E7F" w:rsidRDefault="009C6E7F" w:rsidP="00BE2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lastRenderedPageBreak/>
        <w:t>Защита бакалаврских работ проводится на заседании</w:t>
      </w:r>
      <w:r w:rsidR="00BE263F">
        <w:rPr>
          <w:rFonts w:ascii="Times New Roman" w:hAnsi="Times New Roman" w:cs="Times New Roman"/>
          <w:sz w:val="28"/>
          <w:szCs w:val="28"/>
        </w:rPr>
        <w:t xml:space="preserve"> государственной аттестационной </w:t>
      </w:r>
      <w:r w:rsidRPr="009C6E7F">
        <w:rPr>
          <w:rFonts w:ascii="Times New Roman" w:hAnsi="Times New Roman" w:cs="Times New Roman"/>
          <w:sz w:val="28"/>
          <w:szCs w:val="28"/>
        </w:rPr>
        <w:t>комиссии, в состав которой входят высококвалифицированные преподаватели.</w:t>
      </w:r>
    </w:p>
    <w:p w:rsidR="009C6E7F" w:rsidRPr="009C6E7F" w:rsidRDefault="009C6E7F" w:rsidP="00BE2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В день проведения защиты бакалаврской работы студент</w:t>
      </w:r>
      <w:r w:rsidR="00BE263F">
        <w:rPr>
          <w:rFonts w:ascii="Times New Roman" w:hAnsi="Times New Roman" w:cs="Times New Roman"/>
          <w:sz w:val="28"/>
          <w:szCs w:val="28"/>
        </w:rPr>
        <w:t xml:space="preserve"> должен иметь при себе зачетную </w:t>
      </w:r>
      <w:r w:rsidRPr="009C6E7F">
        <w:rPr>
          <w:rFonts w:ascii="Times New Roman" w:hAnsi="Times New Roman" w:cs="Times New Roman"/>
          <w:sz w:val="28"/>
          <w:szCs w:val="28"/>
        </w:rPr>
        <w:t>книжку и паспорт. Перед началом защиты заведующий выпускающей кафедрой проводит</w:t>
      </w:r>
      <w:r w:rsidR="00BE263F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организационное собрание со студентами продолжительностью 10–15 минут. Оглашается</w:t>
      </w:r>
      <w:r w:rsidR="00BE263F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последовательность выступления студентов перед государственной аттестационной комиссией.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Процедура защиты бакалаврской работы включает в себя: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доклад студента о содержании и основных выводах работы;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вопросы к автору по докладу;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оглашение отзыва научного руководителя и рецензии внешнего рецензента;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ответы студента на вопросы лиц, присутствующих на защите;</w:t>
      </w:r>
    </w:p>
    <w:p w:rsidR="009C6E7F" w:rsidRPr="009C6E7F" w:rsidRDefault="009C6E7F" w:rsidP="00BE2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- решение комиссии об оценке бакалаврской работы и о</w:t>
      </w:r>
      <w:r w:rsidR="00BE263F">
        <w:rPr>
          <w:rFonts w:ascii="Times New Roman" w:hAnsi="Times New Roman" w:cs="Times New Roman"/>
          <w:sz w:val="28"/>
          <w:szCs w:val="28"/>
        </w:rPr>
        <w:t xml:space="preserve"> присвоении (или не присвоении) </w:t>
      </w:r>
      <w:r w:rsidRPr="009C6E7F">
        <w:rPr>
          <w:rFonts w:ascii="Times New Roman" w:hAnsi="Times New Roman" w:cs="Times New Roman"/>
          <w:sz w:val="28"/>
          <w:szCs w:val="28"/>
        </w:rPr>
        <w:t xml:space="preserve">студенту квалификации «Бакалавр» по направлению </w:t>
      </w:r>
      <w:proofErr w:type="gramStart"/>
      <w:r w:rsidRPr="009C6E7F">
        <w:rPr>
          <w:rFonts w:ascii="Times New Roman" w:hAnsi="Times New Roman" w:cs="Times New Roman"/>
          <w:sz w:val="28"/>
          <w:szCs w:val="28"/>
        </w:rPr>
        <w:t>подготовки  «</w:t>
      </w:r>
      <w:proofErr w:type="spellStart"/>
      <w:proofErr w:type="gramEnd"/>
      <w:r w:rsidR="00BE263F">
        <w:rPr>
          <w:rFonts w:ascii="Times New Roman" w:hAnsi="Times New Roman" w:cs="Times New Roman"/>
          <w:sz w:val="28"/>
          <w:szCs w:val="28"/>
        </w:rPr>
        <w:t>Техносферной</w:t>
      </w:r>
      <w:proofErr w:type="spellEnd"/>
      <w:r w:rsidR="00BE263F">
        <w:rPr>
          <w:rFonts w:ascii="Times New Roman" w:hAnsi="Times New Roman" w:cs="Times New Roman"/>
          <w:sz w:val="28"/>
          <w:szCs w:val="28"/>
        </w:rPr>
        <w:t xml:space="preserve"> безопасности </w:t>
      </w:r>
      <w:r w:rsidRPr="009C6E7F">
        <w:rPr>
          <w:rFonts w:ascii="Times New Roman" w:hAnsi="Times New Roman" w:cs="Times New Roman"/>
          <w:sz w:val="28"/>
          <w:szCs w:val="28"/>
        </w:rPr>
        <w:t>»,</w:t>
      </w:r>
    </w:p>
    <w:p w:rsidR="009C6E7F" w:rsidRPr="009C6E7F" w:rsidRDefault="009C6E7F" w:rsidP="00BE2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Защита бакалаврской работы начинается с того, что студент за</w:t>
      </w:r>
      <w:r w:rsidR="00BE263F">
        <w:rPr>
          <w:rFonts w:ascii="Times New Roman" w:hAnsi="Times New Roman" w:cs="Times New Roman"/>
          <w:sz w:val="28"/>
          <w:szCs w:val="28"/>
        </w:rPr>
        <w:t xml:space="preserve">ходит в аудиторию, где заседает </w:t>
      </w:r>
      <w:r w:rsidRPr="009C6E7F">
        <w:rPr>
          <w:rFonts w:ascii="Times New Roman" w:hAnsi="Times New Roman" w:cs="Times New Roman"/>
          <w:sz w:val="28"/>
          <w:szCs w:val="28"/>
        </w:rPr>
        <w:t>аттестационная комиссия. Свой доклад он начинает со слов: «Уважаемые председатель и члены</w:t>
      </w:r>
      <w:r w:rsidR="00BE263F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государственной аттестационной комиссии, вашему вниманию представлена бакалаврская</w:t>
      </w:r>
      <w:r w:rsidR="00BE263F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работа на тему…».</w:t>
      </w:r>
    </w:p>
    <w:p w:rsidR="009C6E7F" w:rsidRPr="009C6E7F" w:rsidRDefault="009C6E7F" w:rsidP="00BE2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 xml:space="preserve">Безусловно, доклад рекомендуется подготовить заранее. </w:t>
      </w:r>
      <w:r w:rsidR="00BE263F">
        <w:rPr>
          <w:rFonts w:ascii="Times New Roman" w:hAnsi="Times New Roman" w:cs="Times New Roman"/>
          <w:sz w:val="28"/>
          <w:szCs w:val="28"/>
        </w:rPr>
        <w:t xml:space="preserve">В нем необходимо осветить такие </w:t>
      </w:r>
      <w:r w:rsidRPr="009C6E7F">
        <w:rPr>
          <w:rFonts w:ascii="Times New Roman" w:hAnsi="Times New Roman" w:cs="Times New Roman"/>
          <w:sz w:val="28"/>
          <w:szCs w:val="28"/>
        </w:rPr>
        <w:t>важные вопросы, как обоснование актуальности темы исследования; цель, задача, объект, предмет</w:t>
      </w:r>
      <w:r w:rsidR="00BE263F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исследования; содержание работы, ее наиболее существенные и интересные моменты. В основном</w:t>
      </w:r>
      <w:r w:rsidR="00BE263F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доклад содержит в себе ключевые моменты введения, а основной акцент сделан на заключении.</w:t>
      </w:r>
    </w:p>
    <w:p w:rsidR="009C6E7F" w:rsidRPr="009C6E7F" w:rsidRDefault="009C6E7F" w:rsidP="00BE2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Доклад не должен быть слишком длинным, чтобы комиссии н</w:t>
      </w:r>
      <w:r w:rsidR="00BE263F">
        <w:rPr>
          <w:rFonts w:ascii="Times New Roman" w:hAnsi="Times New Roman" w:cs="Times New Roman"/>
          <w:sz w:val="28"/>
          <w:szCs w:val="28"/>
        </w:rPr>
        <w:t xml:space="preserve">е пришлось вас останавливать на </w:t>
      </w:r>
      <w:r w:rsidRPr="009C6E7F">
        <w:rPr>
          <w:rFonts w:ascii="Times New Roman" w:hAnsi="Times New Roman" w:cs="Times New Roman"/>
          <w:sz w:val="28"/>
          <w:szCs w:val="28"/>
        </w:rPr>
        <w:t>самом интересном месте, — поэтому постарайтесь уложиться в 8–10 минут.</w:t>
      </w:r>
    </w:p>
    <w:p w:rsidR="009C6E7F" w:rsidRPr="009C6E7F" w:rsidRDefault="009C6E7F" w:rsidP="00BE2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При подготовке доклада очень помогает его проработка д</w:t>
      </w:r>
      <w:r w:rsidR="00BE263F">
        <w:rPr>
          <w:rFonts w:ascii="Times New Roman" w:hAnsi="Times New Roman" w:cs="Times New Roman"/>
          <w:sz w:val="28"/>
          <w:szCs w:val="28"/>
        </w:rPr>
        <w:t xml:space="preserve">ома. Желательно прочитать текст </w:t>
      </w:r>
      <w:r w:rsidRPr="009C6E7F">
        <w:rPr>
          <w:rFonts w:ascii="Times New Roman" w:hAnsi="Times New Roman" w:cs="Times New Roman"/>
          <w:sz w:val="28"/>
          <w:szCs w:val="28"/>
        </w:rPr>
        <w:t>доклада, замерив по часам время, которое вам потребуется на его оглашение. Если вы не</w:t>
      </w:r>
      <w:r w:rsidR="00BE263F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 xml:space="preserve">вписываетесь в 8-10 минут, то доклад следует сократить. Ни в коем случае не старайтесь </w:t>
      </w:r>
      <w:proofErr w:type="gramStart"/>
      <w:r w:rsidRPr="009C6E7F">
        <w:rPr>
          <w:rFonts w:ascii="Times New Roman" w:hAnsi="Times New Roman" w:cs="Times New Roman"/>
          <w:sz w:val="28"/>
          <w:szCs w:val="28"/>
        </w:rPr>
        <w:t>сказать</w:t>
      </w:r>
      <w:proofErr w:type="gramEnd"/>
      <w:r w:rsidR="00BE263F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как можно больше в отведенное время. Вы должны говорить уверенно, не спеша, делая</w:t>
      </w:r>
      <w:r w:rsidR="00BE263F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необходимые акценты на самых сильных местах вашей бакалаврской работы.</w:t>
      </w:r>
    </w:p>
    <w:p w:rsidR="009C6E7F" w:rsidRPr="009C6E7F" w:rsidRDefault="009C6E7F" w:rsidP="00BE2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При защите бакалаврской работы приветствуется рассказ сту</w:t>
      </w:r>
      <w:r w:rsidR="00BE263F">
        <w:rPr>
          <w:rFonts w:ascii="Times New Roman" w:hAnsi="Times New Roman" w:cs="Times New Roman"/>
          <w:sz w:val="28"/>
          <w:szCs w:val="28"/>
        </w:rPr>
        <w:t xml:space="preserve">дента, а не прочтение им текста </w:t>
      </w:r>
      <w:r w:rsidRPr="009C6E7F">
        <w:rPr>
          <w:rFonts w:ascii="Times New Roman" w:hAnsi="Times New Roman" w:cs="Times New Roman"/>
          <w:sz w:val="28"/>
          <w:szCs w:val="28"/>
        </w:rPr>
        <w:t>доклада по листку «от» и «до». Безоговорочно, студенты, претендующие на оценку «отлично»,</w:t>
      </w:r>
      <w:r w:rsidR="00BE263F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должны рассказывать, а не зачитывать. Недопустимо «плавать» в содержании работы.</w:t>
      </w:r>
    </w:p>
    <w:p w:rsidR="009C6E7F" w:rsidRPr="009C6E7F" w:rsidRDefault="009C6E7F" w:rsidP="00BE2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Во время выступления приветствуется демонстр</w:t>
      </w:r>
      <w:r w:rsidR="00BE263F">
        <w:rPr>
          <w:rFonts w:ascii="Times New Roman" w:hAnsi="Times New Roman" w:cs="Times New Roman"/>
          <w:sz w:val="28"/>
          <w:szCs w:val="28"/>
        </w:rPr>
        <w:t xml:space="preserve">ация презентации, выполненной с </w:t>
      </w:r>
      <w:r w:rsidRPr="009C6E7F">
        <w:rPr>
          <w:rFonts w:ascii="Times New Roman" w:hAnsi="Times New Roman" w:cs="Times New Roman"/>
          <w:sz w:val="28"/>
          <w:szCs w:val="28"/>
        </w:rPr>
        <w:t>использованием информационных технологий. Также сыграет вам на руку подготовленный</w:t>
      </w:r>
      <w:r w:rsidR="00BE263F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раздаточный материал для государственной комиссии. В раздаточный материал должны входить</w:t>
      </w:r>
      <w:r w:rsidR="00BE263F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 xml:space="preserve">наиболее интересные графики, </w:t>
      </w:r>
      <w:r w:rsidRPr="009C6E7F">
        <w:rPr>
          <w:rFonts w:ascii="Times New Roman" w:hAnsi="Times New Roman" w:cs="Times New Roman"/>
          <w:sz w:val="28"/>
          <w:szCs w:val="28"/>
        </w:rPr>
        <w:lastRenderedPageBreak/>
        <w:t>диаграммы, таблицы вашей бакалаврской работы. Вполне понятно,</w:t>
      </w:r>
      <w:r w:rsidR="00BE263F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что в своем выступлении вы должны обратить внимание комиссии на раздаточный материал</w:t>
      </w:r>
    </w:p>
    <w:p w:rsidR="009C6E7F" w:rsidRPr="009C6E7F" w:rsidRDefault="009C6E7F" w:rsidP="00BE2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(иначе, зачем вы его раздавали?). Раздаточный мат</w:t>
      </w:r>
      <w:r w:rsidR="00BE263F">
        <w:rPr>
          <w:rFonts w:ascii="Times New Roman" w:hAnsi="Times New Roman" w:cs="Times New Roman"/>
          <w:sz w:val="28"/>
          <w:szCs w:val="28"/>
        </w:rPr>
        <w:t xml:space="preserve">ериал должен убедить комиссию в </w:t>
      </w:r>
      <w:r w:rsidRPr="009C6E7F">
        <w:rPr>
          <w:rFonts w:ascii="Times New Roman" w:hAnsi="Times New Roman" w:cs="Times New Roman"/>
          <w:sz w:val="28"/>
          <w:szCs w:val="28"/>
        </w:rPr>
        <w:t>достоверности ваших слов, а не вызвать у нее ряд вопросов, поэтому при подготовке раздаточного</w:t>
      </w:r>
      <w:r w:rsidR="00BE263F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материала тщательно поработайте с ним.</w:t>
      </w:r>
    </w:p>
    <w:p w:rsidR="009C6E7F" w:rsidRPr="009C6E7F" w:rsidRDefault="009C6E7F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Завершение доклада студент ознаменовывает словами «Доклад окончен. Спасибо за внимание».</w:t>
      </w:r>
    </w:p>
    <w:p w:rsidR="009C6E7F" w:rsidRPr="009C6E7F" w:rsidRDefault="009C6E7F" w:rsidP="00926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 xml:space="preserve">После этого члены комиссии задают вопросы студенту </w:t>
      </w:r>
      <w:r w:rsidR="009262BA">
        <w:rPr>
          <w:rFonts w:ascii="Times New Roman" w:hAnsi="Times New Roman" w:cs="Times New Roman"/>
          <w:sz w:val="28"/>
          <w:szCs w:val="28"/>
        </w:rPr>
        <w:t xml:space="preserve">по его бакалаврской работе. При </w:t>
      </w:r>
      <w:r w:rsidRPr="009C6E7F">
        <w:rPr>
          <w:rFonts w:ascii="Times New Roman" w:hAnsi="Times New Roman" w:cs="Times New Roman"/>
          <w:sz w:val="28"/>
          <w:szCs w:val="28"/>
        </w:rPr>
        <w:t>необходимости студент может их записать и подготовить ответы. При этом разрешается</w:t>
      </w:r>
      <w:r w:rsidR="009262BA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пользоваться бакалаврской работой.</w:t>
      </w:r>
    </w:p>
    <w:p w:rsidR="009C6E7F" w:rsidRPr="009C6E7F" w:rsidRDefault="009C6E7F" w:rsidP="00926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 xml:space="preserve">Далее научный руководитель зачитывает отзыв или в устной </w:t>
      </w:r>
      <w:r w:rsidR="009262BA">
        <w:rPr>
          <w:rFonts w:ascii="Times New Roman" w:hAnsi="Times New Roman" w:cs="Times New Roman"/>
          <w:sz w:val="28"/>
          <w:szCs w:val="28"/>
        </w:rPr>
        <w:t xml:space="preserve">форме высказывает свое мнение о </w:t>
      </w:r>
      <w:r w:rsidRPr="009C6E7F">
        <w:rPr>
          <w:rFonts w:ascii="Times New Roman" w:hAnsi="Times New Roman" w:cs="Times New Roman"/>
          <w:sz w:val="28"/>
          <w:szCs w:val="28"/>
        </w:rPr>
        <w:t>бакалаврской работе студента. Затем председатель зачитывает внешнюю рецензию на</w:t>
      </w:r>
      <w:r w:rsidR="009262BA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бакалаврскую работу. После этого заслушиваются ответы студента на замечания, сделанные в</w:t>
      </w:r>
      <w:r w:rsidR="009262BA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отзыве и рецензии. На этом защита бакалаврской работы завершается.</w:t>
      </w:r>
    </w:p>
    <w:p w:rsidR="009C6E7F" w:rsidRPr="009C6E7F" w:rsidRDefault="009C6E7F" w:rsidP="00926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Оценки оглашаются студентам в день защиты. При неудовлет</w:t>
      </w:r>
      <w:r w:rsidR="009262BA">
        <w:rPr>
          <w:rFonts w:ascii="Times New Roman" w:hAnsi="Times New Roman" w:cs="Times New Roman"/>
          <w:sz w:val="28"/>
          <w:szCs w:val="28"/>
        </w:rPr>
        <w:t xml:space="preserve">ворительной оценке бакалаврская </w:t>
      </w:r>
      <w:r w:rsidRPr="009C6E7F">
        <w:rPr>
          <w:rFonts w:ascii="Times New Roman" w:hAnsi="Times New Roman" w:cs="Times New Roman"/>
          <w:sz w:val="28"/>
          <w:szCs w:val="28"/>
        </w:rPr>
        <w:t>работа не считается защищенной, диплом об окончании вуза студенту не выдается.</w:t>
      </w:r>
    </w:p>
    <w:p w:rsidR="009C6E7F" w:rsidRPr="009C6E7F" w:rsidRDefault="009C6E7F" w:rsidP="00926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7F">
        <w:rPr>
          <w:rFonts w:ascii="Times New Roman" w:hAnsi="Times New Roman" w:cs="Times New Roman"/>
          <w:sz w:val="28"/>
          <w:szCs w:val="28"/>
        </w:rPr>
        <w:t>Студенту, не защитившему бакалаврскую работу в установленный с</w:t>
      </w:r>
      <w:r w:rsidR="009262BA">
        <w:rPr>
          <w:rFonts w:ascii="Times New Roman" w:hAnsi="Times New Roman" w:cs="Times New Roman"/>
          <w:sz w:val="28"/>
          <w:szCs w:val="28"/>
        </w:rPr>
        <w:t xml:space="preserve">рок по уважительной </w:t>
      </w:r>
      <w:r w:rsidRPr="009C6E7F">
        <w:rPr>
          <w:rFonts w:ascii="Times New Roman" w:hAnsi="Times New Roman" w:cs="Times New Roman"/>
          <w:sz w:val="28"/>
          <w:szCs w:val="28"/>
        </w:rPr>
        <w:t>причине, подтвержденной документально, может быть продлен срок обучения до следующего</w:t>
      </w:r>
      <w:r w:rsidR="009262BA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периода работы государственной аттестационной комиссии. Для этого студент должен сдать в</w:t>
      </w:r>
      <w:r w:rsidR="009262BA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учебный отдел личное заявление с приложенными к нему документами, подтверждающими</w:t>
      </w:r>
      <w:r w:rsidR="009262BA">
        <w:rPr>
          <w:rFonts w:ascii="Times New Roman" w:hAnsi="Times New Roman" w:cs="Times New Roman"/>
          <w:sz w:val="28"/>
          <w:szCs w:val="28"/>
        </w:rPr>
        <w:t xml:space="preserve"> </w:t>
      </w:r>
      <w:r w:rsidRPr="009C6E7F">
        <w:rPr>
          <w:rFonts w:ascii="Times New Roman" w:hAnsi="Times New Roman" w:cs="Times New Roman"/>
          <w:sz w:val="28"/>
          <w:szCs w:val="28"/>
        </w:rPr>
        <w:t>уважительность причины.</w:t>
      </w:r>
    </w:p>
    <w:p w:rsidR="00526BAA" w:rsidRDefault="00526BAA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62BA" w:rsidRDefault="009262BA" w:rsidP="009C6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 </w:t>
      </w:r>
    </w:p>
    <w:p w:rsidR="009262BA" w:rsidRPr="009262BA" w:rsidRDefault="009262BA" w:rsidP="00926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2BA">
        <w:rPr>
          <w:rFonts w:ascii="Times New Roman" w:hAnsi="Times New Roman" w:cs="Times New Roman"/>
          <w:b/>
          <w:sz w:val="28"/>
          <w:szCs w:val="28"/>
        </w:rPr>
        <w:t>БИБЛИОГРАФИЧЕСКОЕ ОПИСАНИЕ ЭЛЕКТРОННЫХ ИНФОРМАЦИОННЫХ РЕСУРСОВ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0"/>
        <w:gridCol w:w="7303"/>
      </w:tblGrid>
      <w:tr w:rsidR="009262BA" w:rsidRPr="009262BA" w:rsidTr="00B21E02">
        <w:tc>
          <w:tcPr>
            <w:tcW w:w="2268" w:type="dxa"/>
          </w:tcPr>
          <w:p w:rsidR="009262BA" w:rsidRPr="009262BA" w:rsidRDefault="009262BA" w:rsidP="009262B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2BA">
              <w:rPr>
                <w:rFonts w:ascii="Times New Roman" w:hAnsi="Times New Roman" w:cs="Times New Roman"/>
                <w:sz w:val="28"/>
                <w:szCs w:val="28"/>
              </w:rPr>
              <w:t>Публикации в ИНТЕРНЕТЕ</w:t>
            </w:r>
          </w:p>
        </w:tc>
        <w:tc>
          <w:tcPr>
            <w:tcW w:w="7303" w:type="dxa"/>
          </w:tcPr>
          <w:p w:rsidR="009262BA" w:rsidRPr="009262BA" w:rsidRDefault="009262BA" w:rsidP="009262B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62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Фамилия(и), инициалы автора(</w:t>
            </w:r>
            <w:proofErr w:type="spellStart"/>
            <w:r w:rsidRPr="009262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  <w:proofErr w:type="spellEnd"/>
            <w:r w:rsidRPr="009262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). Основное заглавие </w:t>
            </w:r>
            <w:r w:rsidRPr="009262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sym w:font="Symbol" w:char="F05B"/>
            </w:r>
            <w:r w:rsidRPr="009262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Электрон. ресурсы</w:t>
            </w:r>
            <w:r w:rsidRPr="009262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sym w:font="Symbol" w:char="F05D"/>
            </w:r>
            <w:r w:rsidRPr="009262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 Уточняющее заглавие. – Дата. – Режим доступа:</w:t>
            </w:r>
          </w:p>
        </w:tc>
      </w:tr>
      <w:tr w:rsidR="009262BA" w:rsidRPr="00DA5F55" w:rsidTr="00B21E02">
        <w:tc>
          <w:tcPr>
            <w:tcW w:w="2268" w:type="dxa"/>
          </w:tcPr>
          <w:p w:rsidR="009262BA" w:rsidRPr="009262BA" w:rsidRDefault="009262BA" w:rsidP="009262B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2BA">
              <w:rPr>
                <w:rFonts w:ascii="Times New Roman" w:hAnsi="Times New Roman" w:cs="Times New Roman"/>
                <w:sz w:val="28"/>
                <w:szCs w:val="28"/>
              </w:rPr>
              <w:t>Число авторов не более трех</w:t>
            </w:r>
          </w:p>
        </w:tc>
        <w:tc>
          <w:tcPr>
            <w:tcW w:w="7303" w:type="dxa"/>
          </w:tcPr>
          <w:p w:rsidR="009262BA" w:rsidRPr="009262BA" w:rsidRDefault="009262BA" w:rsidP="009262B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262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Severova</w:t>
            </w:r>
            <w:proofErr w:type="spellEnd"/>
            <w:r w:rsidRPr="009262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E., </w:t>
            </w:r>
            <w:proofErr w:type="spellStart"/>
            <w:r w:rsidRPr="009262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Polevova</w:t>
            </w:r>
            <w:proofErr w:type="spellEnd"/>
            <w:r w:rsidRPr="009262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S., Bovina I. Palynology of the genus </w:t>
            </w:r>
            <w:proofErr w:type="spellStart"/>
            <w:r w:rsidRPr="009262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Centaurea</w:t>
            </w:r>
            <w:proofErr w:type="spellEnd"/>
            <w:r w:rsidRPr="009262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L. </w:t>
            </w:r>
            <w:r w:rsidRPr="009262BA">
              <w:rPr>
                <w:rFonts w:ascii="Times New Roman" w:hAnsi="Times New Roman" w:cs="Times New Roman"/>
                <w:sz w:val="28"/>
                <w:szCs w:val="28"/>
              </w:rPr>
              <w:sym w:font="Symbol" w:char="F05B"/>
            </w:r>
            <w:r w:rsidRPr="009262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Electronic resource</w:t>
            </w:r>
            <w:r w:rsidRPr="009262BA">
              <w:rPr>
                <w:rFonts w:ascii="Times New Roman" w:hAnsi="Times New Roman" w:cs="Times New Roman"/>
                <w:sz w:val="28"/>
                <w:szCs w:val="28"/>
              </w:rPr>
              <w:sym w:font="Symbol" w:char="F05D"/>
            </w:r>
            <w:r w:rsidRPr="009262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– 1997. – Mode of access: </w:t>
            </w:r>
            <w:hyperlink r:id="rId9" w:history="1">
              <w:r w:rsidRPr="009262BA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en-US"/>
                </w:rPr>
                <w:t>http://www.florin.ru/florin/db/centaur.htm</w:t>
              </w:r>
            </w:hyperlink>
          </w:p>
        </w:tc>
      </w:tr>
      <w:tr w:rsidR="009262BA" w:rsidRPr="00DA5F55" w:rsidTr="00B21E02">
        <w:tc>
          <w:tcPr>
            <w:tcW w:w="2268" w:type="dxa"/>
          </w:tcPr>
          <w:p w:rsidR="009262BA" w:rsidRPr="009262BA" w:rsidRDefault="009262BA" w:rsidP="009262B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2BA">
              <w:rPr>
                <w:rFonts w:ascii="Times New Roman" w:hAnsi="Times New Roman" w:cs="Times New Roman"/>
                <w:sz w:val="28"/>
                <w:szCs w:val="28"/>
              </w:rPr>
              <w:t>Более 3-х, коллективный или анонимный автор</w:t>
            </w:r>
          </w:p>
        </w:tc>
        <w:tc>
          <w:tcPr>
            <w:tcW w:w="7303" w:type="dxa"/>
          </w:tcPr>
          <w:p w:rsidR="009262BA" w:rsidRPr="009262BA" w:rsidRDefault="009262BA" w:rsidP="009262B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62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Award list for systematics </w:t>
            </w:r>
            <w:r w:rsidRPr="009262BA">
              <w:rPr>
                <w:rFonts w:ascii="Times New Roman" w:hAnsi="Times New Roman" w:cs="Times New Roman"/>
                <w:sz w:val="28"/>
                <w:szCs w:val="28"/>
              </w:rPr>
              <w:sym w:font="Symbol" w:char="F05B"/>
            </w:r>
            <w:r w:rsidRPr="009262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Electronic resource</w:t>
            </w:r>
            <w:r w:rsidRPr="009262BA">
              <w:rPr>
                <w:rFonts w:ascii="Times New Roman" w:hAnsi="Times New Roman" w:cs="Times New Roman"/>
                <w:sz w:val="28"/>
                <w:szCs w:val="28"/>
              </w:rPr>
              <w:sym w:font="Symbol" w:char="F05D"/>
            </w:r>
            <w:r w:rsidRPr="009262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/ Anonymous</w:t>
            </w:r>
            <w:proofErr w:type="gramStart"/>
            <w:r w:rsidRPr="009262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;</w:t>
            </w:r>
            <w:proofErr w:type="gramEnd"/>
            <w:r w:rsidRPr="009262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[National Science Foundation]. – </w:t>
            </w:r>
            <w:smartTag w:uri="urn:schemas-microsoft-com:office:smarttags" w:element="place">
              <w:smartTag w:uri="urn:schemas-microsoft-com:office:smarttags" w:element="City">
                <w:r w:rsidRPr="009262BA">
                  <w:rPr>
                    <w:rFonts w:ascii="Times New Roman" w:hAnsi="Times New Roman" w:cs="Times New Roman"/>
                    <w:sz w:val="28"/>
                    <w:szCs w:val="28"/>
                    <w:lang w:val="en-US"/>
                  </w:rPr>
                  <w:t>Washington</w:t>
                </w:r>
              </w:smartTag>
              <w:r w:rsidRPr="009262BA"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, </w:t>
              </w:r>
              <w:smartTag w:uri="urn:schemas-microsoft-com:office:smarttags" w:element="State">
                <w:r w:rsidRPr="009262BA">
                  <w:rPr>
                    <w:rFonts w:ascii="Times New Roman" w:hAnsi="Times New Roman" w:cs="Times New Roman"/>
                    <w:sz w:val="28"/>
                    <w:szCs w:val="28"/>
                    <w:lang w:val="en-US"/>
                  </w:rPr>
                  <w:t>D.C.</w:t>
                </w:r>
              </w:smartTag>
            </w:smartTag>
            <w:r w:rsidRPr="009262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1997. – Mode of access: </w:t>
            </w:r>
            <w:hyperlink r:id="rId10" w:history="1">
              <w:r w:rsidRPr="009262BA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en-US"/>
                </w:rPr>
                <w:t>http://www.nsf.gov</w:t>
              </w:r>
            </w:hyperlink>
          </w:p>
        </w:tc>
      </w:tr>
      <w:tr w:rsidR="009262BA" w:rsidRPr="009262BA" w:rsidTr="00B21E02">
        <w:tc>
          <w:tcPr>
            <w:tcW w:w="2268" w:type="dxa"/>
          </w:tcPr>
          <w:p w:rsidR="009262BA" w:rsidRPr="009262BA" w:rsidRDefault="009262BA" w:rsidP="009262B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2BA">
              <w:rPr>
                <w:rFonts w:ascii="Times New Roman" w:hAnsi="Times New Roman" w:cs="Times New Roman"/>
                <w:sz w:val="28"/>
                <w:szCs w:val="28"/>
              </w:rPr>
              <w:t>Публикация из сборника или электронного журнала</w:t>
            </w:r>
          </w:p>
        </w:tc>
        <w:tc>
          <w:tcPr>
            <w:tcW w:w="7303" w:type="dxa"/>
          </w:tcPr>
          <w:p w:rsidR="009262BA" w:rsidRPr="009262BA" w:rsidRDefault="009262BA" w:rsidP="009262B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62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Фамилия(и), инициалы автора(</w:t>
            </w:r>
            <w:proofErr w:type="spellStart"/>
            <w:r w:rsidRPr="009262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  <w:proofErr w:type="spellEnd"/>
            <w:r w:rsidRPr="009262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). Заглавие//Название журнала или сборника [</w:t>
            </w:r>
            <w:proofErr w:type="spellStart"/>
            <w:r w:rsidRPr="009262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Электрон.ресурс</w:t>
            </w:r>
            <w:proofErr w:type="spellEnd"/>
            <w:r w:rsidRPr="009262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]/Редактор. – Год. – Том (выпуск, номер). – Режим доступа:</w:t>
            </w:r>
          </w:p>
        </w:tc>
      </w:tr>
      <w:tr w:rsidR="009262BA" w:rsidRPr="009262BA" w:rsidTr="00B21E02">
        <w:tc>
          <w:tcPr>
            <w:tcW w:w="2268" w:type="dxa"/>
          </w:tcPr>
          <w:p w:rsidR="009262BA" w:rsidRPr="009262BA" w:rsidRDefault="009262BA" w:rsidP="009262B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2BA">
              <w:rPr>
                <w:rFonts w:ascii="Times New Roman" w:hAnsi="Times New Roman" w:cs="Times New Roman"/>
                <w:sz w:val="28"/>
                <w:szCs w:val="28"/>
              </w:rPr>
              <w:t>Не более 3-х авторов</w:t>
            </w:r>
          </w:p>
        </w:tc>
        <w:tc>
          <w:tcPr>
            <w:tcW w:w="7303" w:type="dxa"/>
          </w:tcPr>
          <w:p w:rsidR="009262BA" w:rsidRPr="009262BA" w:rsidRDefault="009262BA" w:rsidP="009262B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2BA">
              <w:rPr>
                <w:rFonts w:ascii="Times New Roman" w:hAnsi="Times New Roman" w:cs="Times New Roman"/>
                <w:sz w:val="28"/>
                <w:szCs w:val="28"/>
              </w:rPr>
              <w:t xml:space="preserve">Ульянова Т.Ю., </w:t>
            </w:r>
            <w:proofErr w:type="spellStart"/>
            <w:r w:rsidRPr="009262BA">
              <w:rPr>
                <w:rFonts w:ascii="Times New Roman" w:hAnsi="Times New Roman" w:cs="Times New Roman"/>
                <w:sz w:val="28"/>
                <w:szCs w:val="28"/>
              </w:rPr>
              <w:t>Баландин</w:t>
            </w:r>
            <w:proofErr w:type="spellEnd"/>
            <w:r w:rsidRPr="009262BA">
              <w:rPr>
                <w:rFonts w:ascii="Times New Roman" w:hAnsi="Times New Roman" w:cs="Times New Roman"/>
                <w:sz w:val="28"/>
                <w:szCs w:val="28"/>
              </w:rPr>
              <w:t xml:space="preserve"> С.А. Структура </w:t>
            </w:r>
            <w:proofErr w:type="spellStart"/>
            <w:r w:rsidRPr="009262BA">
              <w:rPr>
                <w:rFonts w:ascii="Times New Roman" w:hAnsi="Times New Roman" w:cs="Times New Roman"/>
                <w:sz w:val="28"/>
                <w:szCs w:val="28"/>
              </w:rPr>
              <w:t>фитомассы</w:t>
            </w:r>
            <w:proofErr w:type="spellEnd"/>
            <w:r w:rsidRPr="009262BA">
              <w:rPr>
                <w:rFonts w:ascii="Times New Roman" w:hAnsi="Times New Roman" w:cs="Times New Roman"/>
                <w:sz w:val="28"/>
                <w:szCs w:val="28"/>
              </w:rPr>
              <w:t xml:space="preserve"> и химический состав деревьев и кустарников сообществ </w:t>
            </w:r>
            <w:r w:rsidRPr="009262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южных склонов пояса ореховых-плодовых лесов Западного Тянь-Шаня // </w:t>
            </w:r>
            <w:proofErr w:type="spellStart"/>
            <w:r w:rsidRPr="009262BA">
              <w:rPr>
                <w:rFonts w:ascii="Times New Roman" w:hAnsi="Times New Roman" w:cs="Times New Roman"/>
                <w:sz w:val="28"/>
                <w:szCs w:val="28"/>
              </w:rPr>
              <w:t>Herba</w:t>
            </w:r>
            <w:proofErr w:type="spellEnd"/>
            <w:r w:rsidRPr="009262B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9262BA">
              <w:rPr>
                <w:rFonts w:ascii="Times New Roman" w:hAnsi="Times New Roman" w:cs="Times New Roman"/>
                <w:sz w:val="28"/>
                <w:szCs w:val="28"/>
              </w:rPr>
              <w:t>Moscow</w:t>
            </w:r>
            <w:proofErr w:type="spellEnd"/>
            <w:r w:rsidRPr="00926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262BA">
              <w:rPr>
                <w:rFonts w:ascii="Times New Roman" w:hAnsi="Times New Roman" w:cs="Times New Roman"/>
                <w:sz w:val="28"/>
                <w:szCs w:val="28"/>
              </w:rPr>
              <w:t>Electronic</w:t>
            </w:r>
            <w:proofErr w:type="spellEnd"/>
            <w:r w:rsidRPr="00926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262BA">
              <w:rPr>
                <w:rFonts w:ascii="Times New Roman" w:hAnsi="Times New Roman" w:cs="Times New Roman"/>
                <w:sz w:val="28"/>
                <w:szCs w:val="28"/>
              </w:rPr>
              <w:t>Botanical</w:t>
            </w:r>
            <w:proofErr w:type="spellEnd"/>
            <w:r w:rsidRPr="00926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262BA">
              <w:rPr>
                <w:rFonts w:ascii="Times New Roman" w:hAnsi="Times New Roman" w:cs="Times New Roman"/>
                <w:sz w:val="28"/>
                <w:szCs w:val="28"/>
              </w:rPr>
              <w:t>Journal</w:t>
            </w:r>
            <w:proofErr w:type="spellEnd"/>
            <w:r w:rsidRPr="009262BA">
              <w:rPr>
                <w:rFonts w:ascii="Times New Roman" w:hAnsi="Times New Roman" w:cs="Times New Roman"/>
                <w:sz w:val="28"/>
                <w:szCs w:val="28"/>
              </w:rPr>
              <w:t xml:space="preserve"> [Электрон. ресурс]. – 1998. – Режим доступа: </w:t>
            </w:r>
            <w:r w:rsidRPr="009262B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http:herba.msu.ru//publications/4/index.html</w:t>
            </w:r>
          </w:p>
        </w:tc>
      </w:tr>
    </w:tbl>
    <w:p w:rsidR="009262BA" w:rsidRPr="009262BA" w:rsidRDefault="009262BA" w:rsidP="009262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262BA" w:rsidRPr="009262BA" w:rsidRDefault="009262BA" w:rsidP="00926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62BA" w:rsidRPr="009262BA" w:rsidRDefault="009262BA" w:rsidP="009262B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2BA">
        <w:rPr>
          <w:rFonts w:ascii="Times New Roman" w:hAnsi="Times New Roman" w:cs="Times New Roman"/>
          <w:sz w:val="28"/>
          <w:szCs w:val="28"/>
        </w:rPr>
        <w:t>Постановлением Правительства РФ от 14.02.2008 № 71 и на основе государственных стандартов:</w:t>
      </w:r>
    </w:p>
    <w:p w:rsidR="009262BA" w:rsidRPr="009262BA" w:rsidRDefault="009262BA" w:rsidP="009262B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2BA">
        <w:rPr>
          <w:rFonts w:ascii="Times New Roman" w:hAnsi="Times New Roman" w:cs="Times New Roman"/>
          <w:sz w:val="28"/>
          <w:szCs w:val="28"/>
        </w:rPr>
        <w:t xml:space="preserve">    ГОСТ 2.105-95 «ЕСКД. Общие требования к текстовым документам», ГОСТ 7.1-2003 «СИБИД. </w:t>
      </w:r>
    </w:p>
    <w:p w:rsidR="009262BA" w:rsidRPr="009262BA" w:rsidRDefault="009262BA" w:rsidP="009262B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2BA">
        <w:rPr>
          <w:rFonts w:ascii="Times New Roman" w:hAnsi="Times New Roman" w:cs="Times New Roman"/>
          <w:sz w:val="28"/>
          <w:szCs w:val="28"/>
        </w:rPr>
        <w:t xml:space="preserve"> Библиографическое описание документа. Общие требования и правила составления», ГОСТ Р 7.0.5-2008 «Система стандартов по информации, библиотечному и издательскому делу.</w:t>
      </w:r>
    </w:p>
    <w:p w:rsidR="009262BA" w:rsidRPr="009262BA" w:rsidRDefault="009262BA" w:rsidP="009262B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2BA">
        <w:rPr>
          <w:rFonts w:ascii="Times New Roman" w:hAnsi="Times New Roman" w:cs="Times New Roman"/>
          <w:sz w:val="28"/>
          <w:szCs w:val="28"/>
        </w:rPr>
        <w:t xml:space="preserve">   Библиографическая ссылка. Общие требования и правила составления», ГОСТ 7.83-2001 «Электронные издания. Основные виды и выходные сведения</w:t>
      </w:r>
      <w:proofErr w:type="gramStart"/>
      <w:r w:rsidRPr="009262BA">
        <w:rPr>
          <w:rFonts w:ascii="Times New Roman" w:hAnsi="Times New Roman" w:cs="Times New Roman"/>
          <w:sz w:val="28"/>
          <w:szCs w:val="28"/>
        </w:rPr>
        <w:t xml:space="preserve">»,   </w:t>
      </w:r>
      <w:proofErr w:type="gramEnd"/>
      <w:r w:rsidRPr="009262BA">
        <w:rPr>
          <w:rFonts w:ascii="Times New Roman" w:hAnsi="Times New Roman" w:cs="Times New Roman"/>
          <w:sz w:val="28"/>
          <w:szCs w:val="28"/>
        </w:rPr>
        <w:t xml:space="preserve">   ГОСТ 7.9-95 (ИСО 214-76) «СИБИД. Реферат и аннотация</w:t>
      </w:r>
      <w:proofErr w:type="gramStart"/>
      <w:r w:rsidRPr="009262BA">
        <w:rPr>
          <w:rFonts w:ascii="Times New Roman" w:hAnsi="Times New Roman" w:cs="Times New Roman"/>
          <w:sz w:val="28"/>
          <w:szCs w:val="28"/>
        </w:rPr>
        <w:t>»,  ГОСТ</w:t>
      </w:r>
      <w:proofErr w:type="gramEnd"/>
      <w:r w:rsidRPr="009262BA">
        <w:rPr>
          <w:rFonts w:ascii="Times New Roman" w:hAnsi="Times New Roman" w:cs="Times New Roman"/>
          <w:sz w:val="28"/>
          <w:szCs w:val="28"/>
        </w:rPr>
        <w:t xml:space="preserve"> 7.32-2001 «СИБИД. Отчет о научно-исследовательской работе. Общие требования и правила оформления».</w:t>
      </w:r>
    </w:p>
    <w:p w:rsidR="009262BA" w:rsidRPr="009262BA" w:rsidRDefault="009262BA" w:rsidP="009262B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2BA">
        <w:rPr>
          <w:rFonts w:ascii="Times New Roman" w:hAnsi="Times New Roman" w:cs="Times New Roman"/>
          <w:sz w:val="28"/>
          <w:szCs w:val="28"/>
        </w:rPr>
        <w:t xml:space="preserve">ГОСТ 7.1-2003. Система стандартов по информации, библиотечному и издательскому делу. Библиографическая запись. Библиографическое описание. Общие требования и правила составления. – </w:t>
      </w:r>
      <w:proofErr w:type="spellStart"/>
      <w:r w:rsidRPr="009262BA">
        <w:rPr>
          <w:rFonts w:ascii="Times New Roman" w:hAnsi="Times New Roman" w:cs="Times New Roman"/>
          <w:sz w:val="28"/>
          <w:szCs w:val="28"/>
        </w:rPr>
        <w:t>Введ</w:t>
      </w:r>
      <w:proofErr w:type="spellEnd"/>
      <w:r w:rsidRPr="009262BA">
        <w:rPr>
          <w:rFonts w:ascii="Times New Roman" w:hAnsi="Times New Roman" w:cs="Times New Roman"/>
          <w:sz w:val="28"/>
          <w:szCs w:val="28"/>
        </w:rPr>
        <w:t>. 2004-07-01. – М.: Госстандарт России: Изд-во стандартов, 2004. – 48 с.</w:t>
      </w:r>
    </w:p>
    <w:p w:rsidR="009262BA" w:rsidRPr="009262BA" w:rsidRDefault="009262BA" w:rsidP="00926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62BA">
        <w:rPr>
          <w:rFonts w:ascii="Times New Roman" w:hAnsi="Times New Roman" w:cs="Times New Roman"/>
          <w:sz w:val="28"/>
          <w:szCs w:val="28"/>
        </w:rPr>
        <w:t>2  ГОСТ</w:t>
      </w:r>
      <w:proofErr w:type="gramEnd"/>
      <w:r w:rsidRPr="009262BA">
        <w:rPr>
          <w:rFonts w:ascii="Times New Roman" w:hAnsi="Times New Roman" w:cs="Times New Roman"/>
          <w:sz w:val="28"/>
          <w:szCs w:val="28"/>
        </w:rPr>
        <w:t xml:space="preserve"> 7.12-93. Система стандартов по информации, библиотечному и издательскому делу. Библиографическая запись. Сокращение слов на русском языке. Общие требования и правила. – </w:t>
      </w:r>
      <w:proofErr w:type="spellStart"/>
      <w:r w:rsidRPr="009262BA">
        <w:rPr>
          <w:rFonts w:ascii="Times New Roman" w:hAnsi="Times New Roman" w:cs="Times New Roman"/>
          <w:sz w:val="28"/>
          <w:szCs w:val="28"/>
        </w:rPr>
        <w:t>Введ</w:t>
      </w:r>
      <w:proofErr w:type="spellEnd"/>
      <w:r w:rsidRPr="009262BA">
        <w:rPr>
          <w:rFonts w:ascii="Times New Roman" w:hAnsi="Times New Roman" w:cs="Times New Roman"/>
          <w:sz w:val="28"/>
          <w:szCs w:val="28"/>
        </w:rPr>
        <w:t xml:space="preserve">. 1995-07-01. – М.: Госстандарт России: Изд-во стандартов, 2004. – 17 с.   </w:t>
      </w:r>
    </w:p>
    <w:p w:rsidR="009262BA" w:rsidRPr="009C6E7F" w:rsidRDefault="009262BA" w:rsidP="00926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2BA">
        <w:rPr>
          <w:rFonts w:ascii="Times New Roman" w:hAnsi="Times New Roman" w:cs="Times New Roman"/>
          <w:sz w:val="28"/>
          <w:szCs w:val="28"/>
        </w:rPr>
        <w:t xml:space="preserve">   </w:t>
      </w:r>
      <w:r w:rsidRPr="009262BA">
        <w:rPr>
          <w:rFonts w:ascii="Times New Roman" w:hAnsi="Times New Roman" w:cs="Times New Roman"/>
          <w:sz w:val="28"/>
          <w:szCs w:val="28"/>
        </w:rPr>
        <w:br w:type="page"/>
      </w:r>
    </w:p>
    <w:sectPr w:rsidR="009262BA" w:rsidRPr="009C6E7F" w:rsidSect="009C6E7F">
      <w:footerReference w:type="default" r:id="rId11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E67" w:rsidRDefault="00347E67" w:rsidP="009C6E7F">
      <w:pPr>
        <w:spacing w:after="0" w:line="240" w:lineRule="auto"/>
      </w:pPr>
      <w:r>
        <w:separator/>
      </w:r>
    </w:p>
  </w:endnote>
  <w:endnote w:type="continuationSeparator" w:id="0">
    <w:p w:rsidR="00347E67" w:rsidRDefault="00347E67" w:rsidP="009C6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8910880"/>
      <w:docPartObj>
        <w:docPartGallery w:val="Page Numbers (Bottom of Page)"/>
        <w:docPartUnique/>
      </w:docPartObj>
    </w:sdtPr>
    <w:sdtEndPr/>
    <w:sdtContent>
      <w:p w:rsidR="000A23FE" w:rsidRDefault="000A23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F55">
          <w:rPr>
            <w:noProof/>
          </w:rPr>
          <w:t>2</w:t>
        </w:r>
        <w:r>
          <w:fldChar w:fldCharType="end"/>
        </w:r>
      </w:p>
    </w:sdtContent>
  </w:sdt>
  <w:p w:rsidR="000A23FE" w:rsidRDefault="000A23FE">
    <w:pPr>
      <w:pStyle w:val="a5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2084687"/>
      <w:docPartObj>
        <w:docPartGallery w:val="Page Numbers (Bottom of Page)"/>
        <w:docPartUnique/>
      </w:docPartObj>
    </w:sdtPr>
    <w:sdtEndPr/>
    <w:sdtContent>
      <w:p w:rsidR="00B21E02" w:rsidRDefault="00B21E0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F55">
          <w:rPr>
            <w:noProof/>
          </w:rPr>
          <w:t>20</w:t>
        </w:r>
        <w:r>
          <w:fldChar w:fldCharType="end"/>
        </w:r>
      </w:p>
    </w:sdtContent>
  </w:sdt>
  <w:p w:rsidR="00B21E02" w:rsidRDefault="00B21E0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E67" w:rsidRDefault="00347E67" w:rsidP="009C6E7F">
      <w:pPr>
        <w:spacing w:after="0" w:line="240" w:lineRule="auto"/>
      </w:pPr>
      <w:r>
        <w:separator/>
      </w:r>
    </w:p>
  </w:footnote>
  <w:footnote w:type="continuationSeparator" w:id="0">
    <w:p w:rsidR="00347E67" w:rsidRDefault="00347E67" w:rsidP="009C6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3FE" w:rsidRDefault="000A23FE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EE215E"/>
    <w:multiLevelType w:val="hybridMultilevel"/>
    <w:tmpl w:val="981631D6"/>
    <w:lvl w:ilvl="0" w:tplc="7360B40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61875402"/>
    <w:multiLevelType w:val="hybridMultilevel"/>
    <w:tmpl w:val="E35492CE"/>
    <w:lvl w:ilvl="0" w:tplc="75F00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77C"/>
    <w:rsid w:val="0000577C"/>
    <w:rsid w:val="0002751A"/>
    <w:rsid w:val="000A23FE"/>
    <w:rsid w:val="00347E67"/>
    <w:rsid w:val="00526BAA"/>
    <w:rsid w:val="00730D72"/>
    <w:rsid w:val="008E7397"/>
    <w:rsid w:val="009262BA"/>
    <w:rsid w:val="009C6E7F"/>
    <w:rsid w:val="00A06670"/>
    <w:rsid w:val="00B21E02"/>
    <w:rsid w:val="00B943BA"/>
    <w:rsid w:val="00BE263F"/>
    <w:rsid w:val="00C64F24"/>
    <w:rsid w:val="00DA5F55"/>
    <w:rsid w:val="00E4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EF1D23-D5BC-431F-BECB-0B8A6D005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6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6E7F"/>
  </w:style>
  <w:style w:type="paragraph" w:styleId="a5">
    <w:name w:val="footer"/>
    <w:basedOn w:val="a"/>
    <w:link w:val="a6"/>
    <w:uiPriority w:val="99"/>
    <w:unhideWhenUsed/>
    <w:rsid w:val="009C6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6E7F"/>
  </w:style>
  <w:style w:type="paragraph" w:styleId="a7">
    <w:name w:val="List Paragraph"/>
    <w:basedOn w:val="a"/>
    <w:uiPriority w:val="34"/>
    <w:qFormat/>
    <w:rsid w:val="00BE263F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9262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http://www.nsf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lorin.ru/florin/db/centaur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21</Pages>
  <Words>6450</Words>
  <Characters>36767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dcterms:created xsi:type="dcterms:W3CDTF">2025-02-27T12:47:00Z</dcterms:created>
  <dcterms:modified xsi:type="dcterms:W3CDTF">2025-02-27T14:56:00Z</dcterms:modified>
</cp:coreProperties>
</file>