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77418">
      <w:r>
        <w:t>803</w:t>
      </w:r>
    </w:p>
    <w:p w:rsidR="00577418" w:rsidRDefault="00577418">
      <w:r>
        <w:t>ГМУ</w:t>
      </w:r>
    </w:p>
    <w:p w:rsidR="00577418" w:rsidRDefault="00577418">
      <w:r>
        <w:t>НИр3 часть</w:t>
      </w:r>
      <w:r>
        <w:br/>
        <w:t>тема</w:t>
      </w:r>
    </w:p>
    <w:p w:rsidR="00577418" w:rsidRDefault="00577418">
      <w:r w:rsidRPr="00577418">
        <w:t>Государственное управление социально-культурной сферой (на примере Камчатского края)</w:t>
      </w:r>
    </w:p>
    <w:p w:rsidR="00577418" w:rsidRDefault="00577418">
      <w:r>
        <w:t xml:space="preserve">Пишем на основании </w:t>
      </w:r>
      <w:r w:rsidRPr="00577418">
        <w:t>Министерство Культуры Камчатского кра</w:t>
      </w:r>
      <w:r>
        <w:t>я</w:t>
      </w:r>
    </w:p>
    <w:p w:rsidR="00577418" w:rsidRDefault="00370FD9">
      <w:r>
        <w:t>20-25стр</w:t>
      </w:r>
      <w:bookmarkStart w:id="0" w:name="_GoBack"/>
      <w:bookmarkEnd w:id="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577418" w:rsidRPr="007F68C6" w:rsidTr="007B51E4">
        <w:tc>
          <w:tcPr>
            <w:tcW w:w="6237" w:type="dxa"/>
          </w:tcPr>
          <w:p w:rsidR="00577418" w:rsidRPr="007F68C6" w:rsidRDefault="00577418" w:rsidP="007B51E4">
            <w:r>
              <w:t>Дать краткую характеристику объекта исследования, проанализировать основные стороны его деятельности, сформулировать основные проблемы, препятствующие его прогрессивному развитию.</w:t>
            </w:r>
          </w:p>
        </w:tc>
      </w:tr>
      <w:tr w:rsidR="00577418" w:rsidRPr="007F68C6" w:rsidTr="007B51E4">
        <w:tc>
          <w:tcPr>
            <w:tcW w:w="6237" w:type="dxa"/>
          </w:tcPr>
          <w:p w:rsidR="00577418" w:rsidRPr="007F68C6" w:rsidRDefault="00577418" w:rsidP="007B51E4">
            <w:r>
              <w:t>Сформулировать направления совершенствования деятельности объекта исследования; разработать предложения по совершенствованию деятельности объекта исследования в соответствии с направленностью выбранной темы ВКР-МД.</w:t>
            </w:r>
          </w:p>
        </w:tc>
      </w:tr>
    </w:tbl>
    <w:p w:rsidR="00577418" w:rsidRDefault="00577418"/>
    <w:sectPr w:rsidR="0057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18"/>
    <w:rsid w:val="00087BEA"/>
    <w:rsid w:val="00370FD9"/>
    <w:rsid w:val="00431D5C"/>
    <w:rsid w:val="00577418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9B7B9-AA90-44E2-B24B-59FE4A65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2025-01-23T08:16:00Z</dcterms:created>
  <dcterms:modified xsi:type="dcterms:W3CDTF">2025-01-23T08:21:00Z</dcterms:modified>
</cp:coreProperties>
</file>