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80C1" w14:textId="77777777" w:rsidR="0078525F" w:rsidRPr="00AD7B65" w:rsidRDefault="0078525F" w:rsidP="00F65357">
      <w:pPr>
        <w:pStyle w:val="2"/>
        <w:numPr>
          <w:ilvl w:val="0"/>
          <w:numId w:val="13"/>
        </w:numPr>
        <w:jc w:val="center"/>
      </w:pPr>
      <w:bookmarkStart w:id="0" w:name="_Toc122006311"/>
      <w:r w:rsidRPr="00AD7B65">
        <w:t>Общие требования к структуре и содержанию выпускной квалификационной работы</w:t>
      </w:r>
      <w:bookmarkEnd w:id="0"/>
    </w:p>
    <w:p w14:paraId="357B1014" w14:textId="77777777" w:rsidR="0078525F" w:rsidRPr="0078525F" w:rsidRDefault="0078525F" w:rsidP="0078525F">
      <w:pPr>
        <w:pStyle w:val="a3"/>
        <w:numPr>
          <w:ilvl w:val="1"/>
          <w:numId w:val="7"/>
        </w:numPr>
        <w:rPr>
          <w:sz w:val="24"/>
          <w:szCs w:val="24"/>
        </w:rPr>
      </w:pPr>
      <w:r w:rsidRPr="0078525F">
        <w:rPr>
          <w:sz w:val="24"/>
          <w:szCs w:val="24"/>
        </w:rPr>
        <w:t>Рекомендуемый объем ВКР (без учета приложений) составляет:</w:t>
      </w:r>
    </w:p>
    <w:p w14:paraId="4D24B04C" w14:textId="77777777" w:rsidR="0078525F" w:rsidRPr="00AD7B65" w:rsidRDefault="0078525F" w:rsidP="0078525F">
      <w:pPr>
        <w:rPr>
          <w:sz w:val="24"/>
          <w:szCs w:val="24"/>
        </w:rPr>
      </w:pPr>
      <w:r w:rsidRPr="00AD7B65">
        <w:rPr>
          <w:sz w:val="24"/>
          <w:szCs w:val="24"/>
        </w:rPr>
        <w:t>по программам бакалавриата – 40–60 страниц (для ВКРС – 30–60 страниц);</w:t>
      </w:r>
    </w:p>
    <w:p w14:paraId="138C3611" w14:textId="77777777" w:rsidR="0078525F" w:rsidRPr="00AD7B65" w:rsidRDefault="0078525F" w:rsidP="0078525F">
      <w:pPr>
        <w:rPr>
          <w:sz w:val="24"/>
          <w:szCs w:val="24"/>
        </w:rPr>
      </w:pPr>
      <w:r w:rsidRPr="00AD7B65">
        <w:rPr>
          <w:sz w:val="24"/>
          <w:szCs w:val="24"/>
        </w:rPr>
        <w:t>по программам специалитета / магистратуры – 50–70 страниц (для ВКРС – 40–70 страниц).</w:t>
      </w:r>
    </w:p>
    <w:p w14:paraId="0502F795" w14:textId="77777777" w:rsidR="0078525F" w:rsidRPr="006F2B93" w:rsidRDefault="0078525F" w:rsidP="0078525F">
      <w:pPr>
        <w:pStyle w:val="a3"/>
        <w:numPr>
          <w:ilvl w:val="1"/>
          <w:numId w:val="7"/>
        </w:numPr>
        <w:rPr>
          <w:sz w:val="24"/>
          <w:szCs w:val="24"/>
        </w:rPr>
      </w:pPr>
      <w:r w:rsidRPr="006F2B93">
        <w:rPr>
          <w:sz w:val="24"/>
          <w:szCs w:val="24"/>
        </w:rPr>
        <w:t xml:space="preserve">Структура работы включает в себя следующие основные элементы (в порядке их расположения): </w:t>
      </w:r>
    </w:p>
    <w:p w14:paraId="5DE0B497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титульный лист;</w:t>
      </w:r>
    </w:p>
    <w:p w14:paraId="107CFE2B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содержание;</w:t>
      </w:r>
    </w:p>
    <w:p w14:paraId="262F6E05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(при наличии);</w:t>
      </w:r>
    </w:p>
    <w:p w14:paraId="049C8AB7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введение; </w:t>
      </w:r>
    </w:p>
    <w:p w14:paraId="04823A3E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разделы основной части (с выделением при необходимости подразделов внутри разделов);</w:t>
      </w:r>
    </w:p>
    <w:p w14:paraId="13011300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заключение;</w:t>
      </w:r>
    </w:p>
    <w:p w14:paraId="2B429C80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литературы;</w:t>
      </w:r>
    </w:p>
    <w:p w14:paraId="357AA880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(при необходимости).</w:t>
      </w:r>
    </w:p>
    <w:p w14:paraId="3D9F13B6" w14:textId="77777777" w:rsidR="0078525F" w:rsidRPr="0078525F" w:rsidRDefault="0078525F" w:rsidP="003C11B2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78525F">
        <w:rPr>
          <w:sz w:val="24"/>
          <w:szCs w:val="24"/>
        </w:rPr>
        <w:t xml:space="preserve">Титульный лист является первой страницей ВКР. Типовое оформление титульного листа ВКР представлено в Приложении № </w:t>
      </w:r>
      <w:r w:rsidR="00F65357">
        <w:rPr>
          <w:sz w:val="24"/>
          <w:szCs w:val="24"/>
        </w:rPr>
        <w:t>2</w:t>
      </w:r>
      <w:r w:rsidRPr="0078525F">
        <w:rPr>
          <w:sz w:val="24"/>
          <w:szCs w:val="24"/>
        </w:rPr>
        <w:t xml:space="preserve">. Оформление титульного листа может быть изменено в соответствии с особыми требованиями образовательной программы. Особые требования описываются в методических указаниях (рекомендациях) по выполнению ВКР для конкретной образовательной программы. </w:t>
      </w:r>
    </w:p>
    <w:p w14:paraId="1AC40576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 должно отражать все структурные элементы ВКР: введение, наименования всех имеющихся в работе разделов и, при необходимости, подразделов, заключение, список использованных источников и литературы, приложения с наименованиями и указанием номеров страниц.</w:t>
      </w:r>
    </w:p>
    <w:p w14:paraId="6D123943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включают перечень особых (не общепринятых) сокращений слов и наименований, используемых в ВКР.</w:t>
      </w:r>
    </w:p>
    <w:p w14:paraId="6F2B9E6C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Введение пишется после написания основной части работы, когда научное исследование уже завершено и автор может точными формулировками определить актуальность темы, цель, задачи, объект исследования. Введение должно быть четко структурировано, написано на уровне постулатов.</w:t>
      </w:r>
    </w:p>
    <w:p w14:paraId="77698267" w14:textId="77777777" w:rsidR="0078525F" w:rsidRPr="00AD7B65" w:rsidRDefault="0078525F" w:rsidP="0078525F">
      <w:pPr>
        <w:ind w:firstLine="709"/>
        <w:rPr>
          <w:sz w:val="24"/>
          <w:szCs w:val="24"/>
        </w:rPr>
      </w:pPr>
      <w:r w:rsidRPr="00AD7B65">
        <w:rPr>
          <w:sz w:val="24"/>
          <w:szCs w:val="24"/>
        </w:rPr>
        <w:t>Во введении к ВКР должны быть сформулированы:</w:t>
      </w:r>
    </w:p>
    <w:p w14:paraId="25BC9C49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актуальность и (или) степень разработанности (изученности) темы; </w:t>
      </w:r>
    </w:p>
    <w:p w14:paraId="4FC46187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цель и задачи; </w:t>
      </w:r>
    </w:p>
    <w:p w14:paraId="3BDE5D0C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объект и предмет ВКР (обязательно для программ специалитета и магистратуры);</w:t>
      </w:r>
    </w:p>
    <w:p w14:paraId="5CA46981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научная новизна (обязательна для программ магистратуры); </w:t>
      </w:r>
    </w:p>
    <w:p w14:paraId="2A705308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теоретическая и (или) практическая значимость ВКР; </w:t>
      </w:r>
    </w:p>
    <w:p w14:paraId="322E133A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методология и (или) методы исследования (обязательна для программ магистратуры);</w:t>
      </w:r>
    </w:p>
    <w:p w14:paraId="2CA47030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положения, выносимые на защиту (обязательны для программ магистратуры); </w:t>
      </w:r>
    </w:p>
    <w:p w14:paraId="3B70AC4B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апробация темы ВКР (с приведением перечня собственных публикаций, при их наличии, обязательна для программ магистратуры); </w:t>
      </w:r>
    </w:p>
    <w:p w14:paraId="6C8E7E54" w14:textId="77777777"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данные о внедрении результатов исследования (при наличии).</w:t>
      </w:r>
    </w:p>
    <w:p w14:paraId="3191487D" w14:textId="77777777"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Для ВКРС введение включает постановку бизнес-задачи.</w:t>
      </w:r>
    </w:p>
    <w:p w14:paraId="2D96B383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Основная часть ВКР и заключение включает материал в соответствии с требованиями, указанными в методических указаниях (рекомендациях) по выполнению ВКР для конкретной образовательной программы.</w:t>
      </w:r>
    </w:p>
    <w:p w14:paraId="097162BD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 включает все источники информации, изученные и проработанные студентом в процессе выполнения выпускной квалификационной работы.</w:t>
      </w:r>
    </w:p>
    <w:p w14:paraId="5DE59E56" w14:textId="77777777"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Нормативные правовые акты располагаются в порядке убывания их юридической силы. Расположение внутри равных по юридической силе документов – в хронологическом порядке.</w:t>
      </w:r>
    </w:p>
    <w:p w14:paraId="4CF8337D" w14:textId="77777777"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lastRenderedPageBreak/>
        <w:t xml:space="preserve">Список иных источников располагается в алфавитном порядке. </w:t>
      </w:r>
    </w:p>
    <w:p w14:paraId="68DC31FA" w14:textId="77777777"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Нумерация источников в списке применяется сквозная для всего списка. Сведения об источниках приводятся в соответствии с требованиями ГОСТ Р 7.0.100—2018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Пример оформления библиографического списка представлен в Приложение № 4.</w:t>
      </w:r>
    </w:p>
    <w:p w14:paraId="62762F6A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выпускной квалификационной работы могут включать первичный исследовательский материал, статистические данные и таблицы, графический материал, расчеты и другие вспомогательные материалы, на которые есть ссылки в тексте ВКР. Приложения подлежат нумерации в той последовательности, в которой их данные используются в ВКР.</w:t>
      </w:r>
    </w:p>
    <w:p w14:paraId="6B05EF6A" w14:textId="77777777"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ВКР, предоставляемая на защиту, должна быть переплетена (сброшюрована).</w:t>
      </w:r>
    </w:p>
    <w:p w14:paraId="5DBEA3A7" w14:textId="77777777" w:rsidR="0078525F" w:rsidRPr="00AD7B65" w:rsidRDefault="0078525F" w:rsidP="0078525F">
      <w:pPr>
        <w:pStyle w:val="a3"/>
        <w:ind w:left="709" w:firstLine="0"/>
        <w:jc w:val="right"/>
        <w:rPr>
          <w:sz w:val="24"/>
          <w:szCs w:val="24"/>
        </w:rPr>
      </w:pPr>
    </w:p>
    <w:p w14:paraId="7599181A" w14:textId="77777777" w:rsidR="0078525F" w:rsidRPr="00AD7B65" w:rsidRDefault="003C11B2" w:rsidP="0078525F">
      <w:pPr>
        <w:pStyle w:val="2"/>
        <w:ind w:left="0" w:firstLine="0"/>
        <w:jc w:val="center"/>
      </w:pPr>
      <w:bookmarkStart w:id="1" w:name="_Toc122006312"/>
      <w:r>
        <w:t xml:space="preserve">2. </w:t>
      </w:r>
      <w:r w:rsidR="0078525F" w:rsidRPr="00AD7B65">
        <w:t>Требования к оформлению выпускной квалификационной работы</w:t>
      </w:r>
      <w:bookmarkEnd w:id="1"/>
    </w:p>
    <w:p w14:paraId="0D3EA6DE" w14:textId="77777777" w:rsidR="0078525F" w:rsidRPr="003C11B2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3C11B2">
        <w:rPr>
          <w:sz w:val="24"/>
          <w:szCs w:val="24"/>
        </w:rPr>
        <w:t>Текст выпускной квалификационной работы представляется на выпускающую кафедру в печатной форме в количестве одного экземпляра и в электронном виде.</w:t>
      </w:r>
    </w:p>
    <w:p w14:paraId="37944B38" w14:textId="77777777" w:rsidR="0078525F" w:rsidRPr="003C11B2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3C11B2">
        <w:rPr>
          <w:sz w:val="24"/>
          <w:szCs w:val="24"/>
        </w:rPr>
        <w:t>ВКР оформляется в соответствии с требованиями, указанными в методических указаниях (рекомендациях) по выполнению ВКР для конкретной образовательной программы.</w:t>
      </w:r>
    </w:p>
    <w:p w14:paraId="4F168281" w14:textId="77777777" w:rsidR="0078525F" w:rsidRPr="00AD7B65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AD7B65">
        <w:rPr>
          <w:sz w:val="24"/>
          <w:szCs w:val="24"/>
        </w:rPr>
        <w:t>ВКР и сопроводительные документы брошюруется в следующем порядке:</w:t>
      </w:r>
    </w:p>
    <w:p w14:paraId="2D995C91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титульный лист</w:t>
      </w:r>
      <w:r w:rsidR="0041656A">
        <w:rPr>
          <w:sz w:val="24"/>
          <w:szCs w:val="24"/>
        </w:rPr>
        <w:t xml:space="preserve"> (приложение 2)</w:t>
      </w:r>
      <w:r w:rsidRPr="00AD7B65">
        <w:rPr>
          <w:sz w:val="24"/>
          <w:szCs w:val="24"/>
        </w:rPr>
        <w:t>;</w:t>
      </w:r>
    </w:p>
    <w:p w14:paraId="6F80E803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задание на ВКР</w:t>
      </w:r>
      <w:r w:rsidR="0041656A">
        <w:rPr>
          <w:sz w:val="24"/>
          <w:szCs w:val="24"/>
        </w:rPr>
        <w:t xml:space="preserve"> (приложение 1)</w:t>
      </w:r>
      <w:r w:rsidRPr="00AD7B65">
        <w:rPr>
          <w:sz w:val="24"/>
          <w:szCs w:val="24"/>
        </w:rPr>
        <w:t>;</w:t>
      </w:r>
    </w:p>
    <w:p w14:paraId="3F51A3EA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отзыв о работе обучающегося в период подготовки ВКР</w:t>
      </w:r>
      <w:r w:rsidR="0041656A">
        <w:rPr>
          <w:sz w:val="24"/>
          <w:szCs w:val="24"/>
        </w:rPr>
        <w:t xml:space="preserve"> (приложение 4)</w:t>
      </w:r>
      <w:r w:rsidRPr="00AD7B65">
        <w:rPr>
          <w:sz w:val="24"/>
          <w:szCs w:val="24"/>
        </w:rPr>
        <w:t>;</w:t>
      </w:r>
    </w:p>
    <w:p w14:paraId="3A0A2658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рецензия(и) (при </w:t>
      </w:r>
      <w:proofErr w:type="gramStart"/>
      <w:r w:rsidRPr="00AD7B65">
        <w:rPr>
          <w:sz w:val="24"/>
          <w:szCs w:val="24"/>
        </w:rPr>
        <w:t>налич</w:t>
      </w:r>
      <w:r>
        <w:rPr>
          <w:sz w:val="24"/>
          <w:szCs w:val="24"/>
        </w:rPr>
        <w:t>и</w:t>
      </w:r>
      <w:r w:rsidRPr="00AD7B65">
        <w:rPr>
          <w:sz w:val="24"/>
          <w:szCs w:val="24"/>
        </w:rPr>
        <w:t>и)</w:t>
      </w:r>
      <w:r w:rsidR="0041656A">
        <w:rPr>
          <w:sz w:val="24"/>
          <w:szCs w:val="24"/>
        </w:rPr>
        <w:t>(</w:t>
      </w:r>
      <w:proofErr w:type="gramEnd"/>
      <w:r w:rsidR="0041656A">
        <w:rPr>
          <w:sz w:val="24"/>
          <w:szCs w:val="24"/>
        </w:rPr>
        <w:t>приложение 5);</w:t>
      </w:r>
    </w:p>
    <w:p w14:paraId="326DCBBF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аннотация</w:t>
      </w:r>
      <w:r w:rsidR="0041656A">
        <w:rPr>
          <w:sz w:val="24"/>
          <w:szCs w:val="24"/>
        </w:rPr>
        <w:t>(приложение 6)</w:t>
      </w:r>
      <w:r w:rsidRPr="00AD7B65">
        <w:rPr>
          <w:sz w:val="24"/>
          <w:szCs w:val="24"/>
        </w:rPr>
        <w:t>;</w:t>
      </w:r>
    </w:p>
    <w:p w14:paraId="392E26B1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содержание;</w:t>
      </w:r>
    </w:p>
    <w:p w14:paraId="3A8F3901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(при наличии);</w:t>
      </w:r>
    </w:p>
    <w:p w14:paraId="238ABA00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введение; </w:t>
      </w:r>
    </w:p>
    <w:p w14:paraId="1C0E554A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разделы основной части;</w:t>
      </w:r>
    </w:p>
    <w:p w14:paraId="6CEAAFB4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заключение;</w:t>
      </w:r>
    </w:p>
    <w:p w14:paraId="02637299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</w:t>
      </w:r>
      <w:r w:rsidR="0041656A">
        <w:rPr>
          <w:sz w:val="24"/>
          <w:szCs w:val="24"/>
        </w:rPr>
        <w:t xml:space="preserve"> (приложение 3)</w:t>
      </w:r>
      <w:r w:rsidRPr="00AD7B65">
        <w:rPr>
          <w:sz w:val="24"/>
          <w:szCs w:val="24"/>
        </w:rPr>
        <w:t>;</w:t>
      </w:r>
    </w:p>
    <w:p w14:paraId="3C3001C4" w14:textId="77777777"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(при необходимости).</w:t>
      </w:r>
    </w:p>
    <w:p w14:paraId="18C0A02A" w14:textId="77777777" w:rsidR="00ED32AD" w:rsidRDefault="00ED32AD"/>
    <w:p w14:paraId="30CD1B37" w14:textId="77777777" w:rsidR="003C11B2" w:rsidRDefault="003C11B2"/>
    <w:p w14:paraId="4799CA0C" w14:textId="77777777" w:rsidR="003C11B2" w:rsidRDefault="003C11B2"/>
    <w:p w14:paraId="71E9099F" w14:textId="77777777" w:rsidR="003C11B2" w:rsidRDefault="003C11B2"/>
    <w:p w14:paraId="1422FBBF" w14:textId="77777777" w:rsidR="003C11B2" w:rsidRDefault="003C11B2"/>
    <w:p w14:paraId="1D207FEB" w14:textId="77777777" w:rsidR="003C11B2" w:rsidRDefault="003C11B2"/>
    <w:p w14:paraId="02D81053" w14:textId="77777777" w:rsidR="003C11B2" w:rsidRDefault="003C11B2"/>
    <w:p w14:paraId="35F6EB3D" w14:textId="77777777" w:rsidR="003C11B2" w:rsidRDefault="003C11B2"/>
    <w:p w14:paraId="5CAB47A5" w14:textId="77777777" w:rsidR="003C11B2" w:rsidRDefault="003C11B2"/>
    <w:p w14:paraId="31E87689" w14:textId="77777777" w:rsidR="003C11B2" w:rsidRDefault="003C11B2"/>
    <w:p w14:paraId="3E182755" w14:textId="77777777" w:rsidR="003C11B2" w:rsidRDefault="003C11B2"/>
    <w:p w14:paraId="3FA9BF3F" w14:textId="77777777" w:rsidR="003C11B2" w:rsidRDefault="003C11B2"/>
    <w:p w14:paraId="6E1AA5C8" w14:textId="77777777" w:rsidR="003C11B2" w:rsidRDefault="003C11B2"/>
    <w:p w14:paraId="0F56D7F4" w14:textId="77777777" w:rsidR="003C11B2" w:rsidRDefault="003C11B2"/>
    <w:p w14:paraId="11A76D81" w14:textId="77777777" w:rsidR="003C11B2" w:rsidRDefault="003C11B2"/>
    <w:p w14:paraId="5F20BABD" w14:textId="77777777" w:rsidR="003C11B2" w:rsidRDefault="003C11B2"/>
    <w:p w14:paraId="05A8CC71" w14:textId="77777777" w:rsidR="003C11B2" w:rsidRDefault="003C11B2"/>
    <w:p w14:paraId="37B7AE1E" w14:textId="77777777" w:rsidR="003C11B2" w:rsidRDefault="003C11B2"/>
    <w:p w14:paraId="1C9F8F0A" w14:textId="77777777" w:rsidR="003C11B2" w:rsidRDefault="003C11B2"/>
    <w:p w14:paraId="303F39D1" w14:textId="77777777" w:rsidR="003C11B2" w:rsidRDefault="003C11B2"/>
    <w:p w14:paraId="0499CFD6" w14:textId="77777777" w:rsidR="003C11B2" w:rsidRDefault="003C11B2"/>
    <w:p w14:paraId="1BC6EE1B" w14:textId="77777777" w:rsidR="003C11B2" w:rsidRDefault="003C11B2"/>
    <w:p w14:paraId="39A93F7A" w14:textId="77777777" w:rsidR="003C11B2" w:rsidRDefault="003C11B2"/>
    <w:p w14:paraId="2CF4F19B" w14:textId="77777777" w:rsidR="00F65357" w:rsidRPr="00AD7B65" w:rsidRDefault="00F65357" w:rsidP="00F65357">
      <w:pPr>
        <w:pStyle w:val="2"/>
        <w:jc w:val="right"/>
      </w:pPr>
      <w:r w:rsidRPr="00AD7B65">
        <w:lastRenderedPageBreak/>
        <w:t xml:space="preserve">Приложение </w:t>
      </w:r>
      <w:r>
        <w:t>1</w:t>
      </w:r>
    </w:p>
    <w:p w14:paraId="4BE58952" w14:textId="77777777" w:rsidR="003C11B2" w:rsidRDefault="003C11B2"/>
    <w:p w14:paraId="0863950D" w14:textId="77777777"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</w:p>
    <w:p w14:paraId="6F59C89F" w14:textId="77777777"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</w:p>
    <w:p w14:paraId="62725EBD" w14:textId="77777777"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  <w:r w:rsidRPr="00AD7B65">
        <w:rPr>
          <w:b/>
          <w:sz w:val="40"/>
          <w:szCs w:val="20"/>
          <w:lang w:eastAsia="ru-RU"/>
        </w:rPr>
        <w:t>ЗАДАНИЕ</w:t>
      </w:r>
    </w:p>
    <w:p w14:paraId="58A976EA" w14:textId="77777777" w:rsidR="003C11B2" w:rsidRPr="00AD7B65" w:rsidRDefault="003C11B2" w:rsidP="003C11B2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14:paraId="7843CB51" w14:textId="77777777" w:rsidR="003C11B2" w:rsidRPr="00AD7B65" w:rsidRDefault="003C11B2" w:rsidP="003C11B2">
      <w:pPr>
        <w:widowControl/>
        <w:autoSpaceDE/>
        <w:autoSpaceDN/>
        <w:ind w:left="28"/>
        <w:jc w:val="center"/>
        <w:rPr>
          <w:b/>
          <w:bCs/>
          <w:sz w:val="36"/>
          <w:szCs w:val="36"/>
          <w:lang w:eastAsia="ru-RU"/>
        </w:rPr>
      </w:pPr>
      <w:r w:rsidRPr="00AD7B65">
        <w:rPr>
          <w:b/>
          <w:bCs/>
          <w:sz w:val="36"/>
          <w:szCs w:val="36"/>
          <w:lang w:eastAsia="ru-RU"/>
        </w:rPr>
        <w:t>НА ВЫПУСКНУЮ КВАЛИФИКАЦИОННУЮ РАБОТУ БАКАЛАВРА</w:t>
      </w:r>
    </w:p>
    <w:p w14:paraId="5BDBDA3C" w14:textId="77777777" w:rsidR="003C11B2" w:rsidRPr="00AD7B65" w:rsidRDefault="003C11B2" w:rsidP="003C11B2">
      <w:pPr>
        <w:widowControl/>
        <w:autoSpaceDE/>
        <w:autoSpaceDN/>
        <w:ind w:left="28"/>
        <w:jc w:val="center"/>
        <w:rPr>
          <w:b/>
          <w:bCs/>
          <w:sz w:val="36"/>
          <w:szCs w:val="36"/>
          <w:lang w:eastAsia="ru-RU"/>
        </w:rPr>
      </w:pPr>
    </w:p>
    <w:p w14:paraId="1C501AB9" w14:textId="77777777" w:rsidR="003C11B2" w:rsidRPr="00AD7B65" w:rsidRDefault="003C11B2" w:rsidP="003C11B2">
      <w:pPr>
        <w:ind w:right="265"/>
        <w:jc w:val="center"/>
        <w:rPr>
          <w:b/>
          <w:sz w:val="24"/>
        </w:rPr>
      </w:pPr>
      <w:r w:rsidRPr="00AD7B65">
        <w:rPr>
          <w:sz w:val="28"/>
          <w:szCs w:val="28"/>
          <w:lang w:eastAsia="ru-RU"/>
        </w:rPr>
        <w:t xml:space="preserve">Студента </w:t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lang w:eastAsia="ru-RU"/>
        </w:rPr>
        <w:t xml:space="preserve"> Группы </w:t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</w:p>
    <w:p w14:paraId="481DE666" w14:textId="77777777" w:rsidR="003C11B2" w:rsidRPr="00AD7B65" w:rsidRDefault="003C11B2" w:rsidP="003C11B2">
      <w:pPr>
        <w:ind w:left="2160" w:right="3" w:firstLine="720"/>
        <w:rPr>
          <w:i/>
          <w:sz w:val="20"/>
        </w:rPr>
      </w:pPr>
      <w:r w:rsidRPr="00AD7B65">
        <w:rPr>
          <w:i/>
          <w:sz w:val="18"/>
        </w:rPr>
        <w:t>(Фамилия И. О.</w:t>
      </w:r>
      <w:r w:rsidRPr="00AD7B65">
        <w:rPr>
          <w:i/>
          <w:spacing w:val="-1"/>
          <w:sz w:val="18"/>
        </w:rPr>
        <w:t>)</w:t>
      </w:r>
    </w:p>
    <w:p w14:paraId="3E1CC3ED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70953203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26AC91E8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45662BA6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7BA56C3F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1436B123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1136561F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6C92A4E6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50CCE9E4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60359DAD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</w:p>
    <w:p w14:paraId="03EEEB7D" w14:textId="77777777" w:rsidR="003C11B2" w:rsidRPr="00AD7B65" w:rsidRDefault="003C11B2" w:rsidP="003C11B2">
      <w:pPr>
        <w:ind w:left="5529"/>
        <w:rPr>
          <w:sz w:val="28"/>
          <w:szCs w:val="28"/>
        </w:rPr>
      </w:pPr>
      <w:r w:rsidRPr="00AD7B65">
        <w:rPr>
          <w:sz w:val="28"/>
          <w:szCs w:val="28"/>
        </w:rPr>
        <w:t>«УТВЕРЖДАЮ»</w:t>
      </w:r>
    </w:p>
    <w:p w14:paraId="7FCCD4A0" w14:textId="77777777" w:rsidR="003C11B2" w:rsidRPr="00AD7B65" w:rsidRDefault="003C11B2" w:rsidP="003C11B2">
      <w:pPr>
        <w:ind w:left="5529" w:right="3"/>
        <w:rPr>
          <w:i/>
          <w:sz w:val="24"/>
          <w:szCs w:val="24"/>
        </w:rPr>
      </w:pPr>
      <w:r w:rsidRPr="00AD7B65">
        <w:rPr>
          <w:sz w:val="24"/>
          <w:szCs w:val="24"/>
        </w:rPr>
        <w:t>___ ______________20____г.</w:t>
      </w:r>
    </w:p>
    <w:p w14:paraId="7006037F" w14:textId="77777777" w:rsidR="003C11B2" w:rsidRPr="00AD7B65" w:rsidRDefault="003C11B2" w:rsidP="003C11B2">
      <w:pPr>
        <w:ind w:left="6249" w:right="3" w:firstLine="231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(дата)</w:t>
      </w:r>
    </w:p>
    <w:p w14:paraId="31C10544" w14:textId="77777777" w:rsidR="003C11B2" w:rsidRPr="00AD7B65" w:rsidRDefault="003C11B2" w:rsidP="003C11B2">
      <w:pPr>
        <w:tabs>
          <w:tab w:val="left" w:pos="6743"/>
        </w:tabs>
        <w:ind w:left="5529"/>
        <w:rPr>
          <w:sz w:val="28"/>
          <w:szCs w:val="28"/>
        </w:rPr>
      </w:pPr>
      <w:r w:rsidRPr="00AD7B65">
        <w:rPr>
          <w:sz w:val="28"/>
          <w:szCs w:val="28"/>
        </w:rPr>
        <w:t>Заведующий кафедрой:</w:t>
      </w:r>
    </w:p>
    <w:p w14:paraId="54F3CB5B" w14:textId="77777777" w:rsidR="003C11B2" w:rsidRPr="00AD7B65" w:rsidRDefault="003C11B2" w:rsidP="003C11B2">
      <w:pPr>
        <w:ind w:left="5529" w:right="3"/>
        <w:rPr>
          <w:sz w:val="28"/>
          <w:szCs w:val="28"/>
        </w:rPr>
      </w:pPr>
      <w:r w:rsidRPr="00AD7B65">
        <w:rPr>
          <w:sz w:val="28"/>
          <w:szCs w:val="28"/>
        </w:rPr>
        <w:t>__________/ __________</w:t>
      </w:r>
    </w:p>
    <w:p w14:paraId="27CD511B" w14:textId="77777777" w:rsidR="003C11B2" w:rsidRPr="00AD7B65" w:rsidRDefault="003C11B2" w:rsidP="003C11B2">
      <w:pPr>
        <w:ind w:left="5529" w:right="3"/>
        <w:rPr>
          <w:i/>
          <w:sz w:val="20"/>
        </w:rPr>
      </w:pPr>
      <w:r w:rsidRPr="00AD7B65">
        <w:rPr>
          <w:i/>
          <w:sz w:val="18"/>
        </w:rPr>
        <w:t xml:space="preserve">(подпись) </w:t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  <w:t>(Фамилия И. О.</w:t>
      </w:r>
      <w:r w:rsidRPr="00AD7B65">
        <w:rPr>
          <w:i/>
          <w:spacing w:val="-1"/>
          <w:sz w:val="18"/>
        </w:rPr>
        <w:t xml:space="preserve">)  </w:t>
      </w:r>
    </w:p>
    <w:p w14:paraId="0AAD33A2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31A27185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3FE9C07A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0589D4E7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13B94776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45F72D6B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36963A83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3C4F88DC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52422E85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4FFF92E9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1AB3D262" w14:textId="77777777" w:rsidR="003C11B2" w:rsidRPr="00AD7B65" w:rsidRDefault="003C11B2" w:rsidP="003C11B2">
      <w:pPr>
        <w:rPr>
          <w:i/>
          <w:sz w:val="28"/>
          <w:szCs w:val="28"/>
        </w:rPr>
      </w:pPr>
    </w:p>
    <w:p w14:paraId="789712CE" w14:textId="77777777" w:rsidR="004243D1" w:rsidRDefault="004243D1" w:rsidP="003C11B2">
      <w:pPr>
        <w:jc w:val="center"/>
      </w:pPr>
    </w:p>
    <w:p w14:paraId="22D70CC2" w14:textId="77777777" w:rsidR="004243D1" w:rsidRDefault="004243D1" w:rsidP="003C11B2">
      <w:pPr>
        <w:jc w:val="center"/>
      </w:pPr>
    </w:p>
    <w:p w14:paraId="41026BC9" w14:textId="77777777" w:rsidR="004243D1" w:rsidRDefault="004243D1" w:rsidP="003C11B2">
      <w:pPr>
        <w:jc w:val="center"/>
      </w:pPr>
    </w:p>
    <w:p w14:paraId="0228D3FD" w14:textId="77777777" w:rsidR="004243D1" w:rsidRDefault="004243D1" w:rsidP="003C11B2">
      <w:pPr>
        <w:jc w:val="center"/>
      </w:pPr>
    </w:p>
    <w:p w14:paraId="41510AC5" w14:textId="77777777" w:rsidR="004243D1" w:rsidRDefault="004243D1" w:rsidP="003C11B2">
      <w:pPr>
        <w:jc w:val="center"/>
      </w:pPr>
    </w:p>
    <w:p w14:paraId="5783BA1B" w14:textId="77777777" w:rsidR="004243D1" w:rsidRDefault="004243D1" w:rsidP="003C11B2">
      <w:pPr>
        <w:jc w:val="center"/>
      </w:pPr>
    </w:p>
    <w:p w14:paraId="314A92DB" w14:textId="77777777" w:rsidR="004243D1" w:rsidRDefault="004243D1" w:rsidP="003C11B2">
      <w:pPr>
        <w:jc w:val="center"/>
      </w:pPr>
    </w:p>
    <w:p w14:paraId="6D558ACC" w14:textId="77777777" w:rsidR="004243D1" w:rsidRDefault="004243D1" w:rsidP="003C11B2">
      <w:pPr>
        <w:jc w:val="center"/>
      </w:pPr>
    </w:p>
    <w:p w14:paraId="67286CDC" w14:textId="77777777" w:rsidR="004243D1" w:rsidRDefault="004243D1" w:rsidP="003C11B2">
      <w:pPr>
        <w:jc w:val="center"/>
      </w:pPr>
    </w:p>
    <w:p w14:paraId="339E1462" w14:textId="77777777" w:rsidR="004243D1" w:rsidRDefault="004243D1" w:rsidP="003C11B2">
      <w:pPr>
        <w:jc w:val="center"/>
      </w:pPr>
    </w:p>
    <w:p w14:paraId="7F9AB5FD" w14:textId="14E51688" w:rsidR="003C11B2" w:rsidRPr="00AD7B65" w:rsidRDefault="003C11B2" w:rsidP="003C11B2">
      <w:pPr>
        <w:jc w:val="center"/>
        <w:rPr>
          <w:sz w:val="28"/>
          <w:szCs w:val="28"/>
        </w:rPr>
      </w:pPr>
      <w:r w:rsidRPr="00AD7B65">
        <w:t>20____ г.</w:t>
      </w:r>
    </w:p>
    <w:p w14:paraId="6D44BA8C" w14:textId="77777777" w:rsidR="003C11B2" w:rsidRPr="00AD7B65" w:rsidRDefault="003C11B2" w:rsidP="003C11B2">
      <w:pPr>
        <w:rPr>
          <w:i/>
          <w:sz w:val="20"/>
        </w:rPr>
      </w:pPr>
    </w:p>
    <w:p w14:paraId="00B56EA5" w14:textId="77777777" w:rsidR="003C11B2" w:rsidRPr="00AD7B65" w:rsidRDefault="003C11B2" w:rsidP="003C11B2">
      <w:pPr>
        <w:ind w:right="3"/>
        <w:jc w:val="both"/>
        <w:rPr>
          <w:i/>
          <w:sz w:val="20"/>
        </w:rPr>
      </w:pPr>
      <w:r w:rsidRPr="00AD7B65">
        <w:rPr>
          <w:sz w:val="28"/>
          <w:szCs w:val="28"/>
        </w:rPr>
        <w:lastRenderedPageBreak/>
        <w:t xml:space="preserve">1. Тема </w:t>
      </w:r>
      <w:r w:rsidRPr="00AD7B65">
        <w:rPr>
          <w:bCs/>
          <w:sz w:val="28"/>
          <w:szCs w:val="28"/>
        </w:rPr>
        <w:t xml:space="preserve">выпускной квалификационной работы </w:t>
      </w:r>
    </w:p>
    <w:p w14:paraId="4B626511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  <w:r w:rsidRPr="00AD7B65">
        <w:rPr>
          <w:i/>
          <w:sz w:val="20"/>
        </w:rPr>
        <w:t>______________________________________________________________________________________________</w:t>
      </w:r>
    </w:p>
    <w:p w14:paraId="18CC0EB4" w14:textId="77777777" w:rsidR="003C11B2" w:rsidRPr="00AD7B65" w:rsidRDefault="003C11B2" w:rsidP="003C11B2">
      <w:pPr>
        <w:ind w:left="197" w:right="265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14:paraId="675CBFF1" w14:textId="77777777" w:rsidR="003C11B2" w:rsidRPr="00AD7B65" w:rsidRDefault="003C11B2" w:rsidP="003C11B2">
      <w:pPr>
        <w:tabs>
          <w:tab w:val="left" w:pos="3671"/>
          <w:tab w:val="left" w:pos="6039"/>
          <w:tab w:val="left" w:pos="7755"/>
        </w:tabs>
        <w:spacing w:before="94"/>
        <w:ind w:left="930" w:hanging="930"/>
        <w:rPr>
          <w:sz w:val="24"/>
        </w:rPr>
      </w:pPr>
      <w:r w:rsidRPr="00AD7B65">
        <w:rPr>
          <w:sz w:val="24"/>
        </w:rPr>
        <w:t>_______________________________________________________________________________</w:t>
      </w:r>
    </w:p>
    <w:p w14:paraId="6C3C755D" w14:textId="77777777" w:rsidR="003C11B2" w:rsidRPr="00AD7B65" w:rsidRDefault="003C11B2" w:rsidP="003C11B2">
      <w:r w:rsidRPr="00AD7B65">
        <w:t>_______________________________________________________________________________________</w:t>
      </w:r>
    </w:p>
    <w:p w14:paraId="666F5171" w14:textId="77777777" w:rsidR="003C11B2" w:rsidRPr="00AD7B65" w:rsidRDefault="003C11B2" w:rsidP="003C11B2">
      <w:r w:rsidRPr="00AD7B65">
        <w:t>_______________________________________________________________________________________</w:t>
      </w:r>
    </w:p>
    <w:p w14:paraId="5794422D" w14:textId="77777777" w:rsidR="003C11B2" w:rsidRPr="00AD7B65" w:rsidRDefault="003C11B2" w:rsidP="003C11B2">
      <w:pPr>
        <w:spacing w:before="5"/>
        <w:rPr>
          <w:i/>
          <w:sz w:val="20"/>
          <w:szCs w:val="28"/>
        </w:rPr>
      </w:pPr>
    </w:p>
    <w:p w14:paraId="6DBBA84A" w14:textId="77777777" w:rsidR="003C11B2" w:rsidRPr="00AD7B65" w:rsidRDefault="003C11B2" w:rsidP="003C11B2">
      <w:pPr>
        <w:rPr>
          <w:sz w:val="28"/>
          <w:szCs w:val="28"/>
        </w:rPr>
      </w:pPr>
      <w:r w:rsidRPr="00AD7B65">
        <w:rPr>
          <w:sz w:val="28"/>
          <w:szCs w:val="28"/>
        </w:rPr>
        <w:t>утверждена приказом по университету от «__» _______ 20__ г. № _______</w:t>
      </w:r>
    </w:p>
    <w:p w14:paraId="533406F5" w14:textId="77777777"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</w:p>
    <w:p w14:paraId="0DFBCA63" w14:textId="77777777"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2. Срок сдачи студентом законченной ВКР «__» _______20__ г.</w:t>
      </w:r>
    </w:p>
    <w:p w14:paraId="0F8FE23A" w14:textId="77777777" w:rsidR="003C11B2" w:rsidRPr="00AD7B65" w:rsidRDefault="003C11B2" w:rsidP="003C11B2">
      <w:pPr>
        <w:pStyle w:val="af0"/>
        <w:tabs>
          <w:tab w:val="left" w:pos="9779"/>
        </w:tabs>
        <w:jc w:val="both"/>
        <w:rPr>
          <w:sz w:val="16"/>
          <w:szCs w:val="16"/>
        </w:rPr>
      </w:pPr>
    </w:p>
    <w:p w14:paraId="1DE68FA2" w14:textId="77777777"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3. Исходные данные (эксплуатационно-технические данные, техническое задание):</w:t>
      </w:r>
    </w:p>
    <w:p w14:paraId="3120F50C" w14:textId="77777777" w:rsidR="003C11B2" w:rsidRPr="00AD7B65" w:rsidRDefault="003C11B2" w:rsidP="003C11B2">
      <w:pPr>
        <w:pStyle w:val="af0"/>
        <w:tabs>
          <w:tab w:val="left" w:pos="9779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586593DE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4BE68291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652BC320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5AE98348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4B5E4722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7ADBC55B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5C2F2460" w14:textId="77777777"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14:paraId="17935B82" w14:textId="77777777" w:rsidR="003C11B2" w:rsidRPr="00AD7B65" w:rsidRDefault="003C11B2" w:rsidP="003C11B2">
      <w:pPr>
        <w:spacing w:before="5"/>
        <w:rPr>
          <w:i/>
          <w:sz w:val="20"/>
          <w:szCs w:val="28"/>
        </w:rPr>
      </w:pPr>
    </w:p>
    <w:tbl>
      <w:tblPr>
        <w:tblW w:w="967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3"/>
        <w:gridCol w:w="2410"/>
      </w:tblGrid>
      <w:tr w:rsidR="003C11B2" w:rsidRPr="00AD7B65" w14:paraId="6CEBB4F3" w14:textId="77777777" w:rsidTr="008C540E">
        <w:trPr>
          <w:trHeight w:val="1234"/>
        </w:trPr>
        <w:tc>
          <w:tcPr>
            <w:tcW w:w="72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2A3B88" w14:textId="77777777" w:rsidR="003C11B2" w:rsidRPr="00AD7B65" w:rsidRDefault="003C11B2" w:rsidP="008C540E">
            <w:pPr>
              <w:widowControl/>
              <w:autoSpaceDE/>
              <w:autoSpaceDN/>
              <w:ind w:left="-108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4. Перечень подлежащих разработке вопросов (содержание расчетно-пояснительной записки)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3A97CF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Сроки</w:t>
            </w:r>
          </w:p>
          <w:p w14:paraId="58DEE45F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выполнения</w:t>
            </w:r>
          </w:p>
          <w:p w14:paraId="79EBFA3B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по разделам</w:t>
            </w:r>
          </w:p>
        </w:tc>
      </w:tr>
      <w:tr w:rsidR="003C11B2" w:rsidRPr="00AD7B65" w14:paraId="099874CA" w14:textId="77777777" w:rsidTr="008C540E">
        <w:trPr>
          <w:trHeight w:hRule="exact" w:val="346"/>
        </w:trPr>
        <w:tc>
          <w:tcPr>
            <w:tcW w:w="7263" w:type="dxa"/>
            <w:tcBorders>
              <w:top w:val="single" w:sz="6" w:space="0" w:color="auto"/>
            </w:tcBorders>
          </w:tcPr>
          <w:p w14:paraId="2989B083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22454A2A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573AE60D" w14:textId="77777777"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D7B65">
              <w:rPr>
                <w:sz w:val="20"/>
                <w:szCs w:val="20"/>
                <w:lang w:eastAsia="ru-RU"/>
              </w:rPr>
              <w:t>дата утв. темы ВКР</w:t>
            </w:r>
          </w:p>
        </w:tc>
      </w:tr>
      <w:tr w:rsidR="003C11B2" w:rsidRPr="00AD7B65" w14:paraId="73ED2761" w14:textId="77777777" w:rsidTr="008C540E">
        <w:trPr>
          <w:trHeight w:hRule="exact" w:val="346"/>
        </w:trPr>
        <w:tc>
          <w:tcPr>
            <w:tcW w:w="7263" w:type="dxa"/>
          </w:tcPr>
          <w:p w14:paraId="38C52AB9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F04BDAA" w14:textId="77777777"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14:paraId="55074A18" w14:textId="77777777" w:rsidTr="008C540E">
        <w:trPr>
          <w:trHeight w:hRule="exact" w:val="346"/>
        </w:trPr>
        <w:tc>
          <w:tcPr>
            <w:tcW w:w="7263" w:type="dxa"/>
          </w:tcPr>
          <w:p w14:paraId="6C0CA18E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B9EC563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14:paraId="54B348C4" w14:textId="77777777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14:paraId="13B26079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3D2BCF0F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14:paraId="4F42CFAA" w14:textId="77777777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14:paraId="7CFB6AA1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436A41D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14:paraId="278CF49F" w14:textId="77777777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14:paraId="51259282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297278B1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14:paraId="58737AC6" w14:textId="77777777" w:rsidTr="008C540E">
        <w:trPr>
          <w:trHeight w:hRule="exact" w:val="532"/>
        </w:trPr>
        <w:tc>
          <w:tcPr>
            <w:tcW w:w="7263" w:type="dxa"/>
            <w:tcBorders>
              <w:bottom w:val="single" w:sz="6" w:space="0" w:color="auto"/>
            </w:tcBorders>
          </w:tcPr>
          <w:p w14:paraId="659134D4" w14:textId="77777777"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0EA48448" w14:textId="77777777"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D7B65">
              <w:rPr>
                <w:sz w:val="20"/>
                <w:szCs w:val="20"/>
                <w:lang w:eastAsia="ru-RU"/>
              </w:rPr>
              <w:t>дата сдачи законченной ВКР</w:t>
            </w:r>
          </w:p>
        </w:tc>
      </w:tr>
    </w:tbl>
    <w:p w14:paraId="6139D5BE" w14:textId="77777777"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</w:p>
    <w:p w14:paraId="02C9D5BC" w14:textId="77777777"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Консультанты по ВКР:</w:t>
      </w:r>
    </w:p>
    <w:p w14:paraId="14193C81" w14:textId="77777777" w:rsidR="003C11B2" w:rsidRPr="00AD7B65" w:rsidRDefault="003C11B2" w:rsidP="003C11B2">
      <w:pPr>
        <w:ind w:right="3"/>
        <w:jc w:val="center"/>
        <w:rPr>
          <w:i/>
          <w:sz w:val="20"/>
        </w:rPr>
      </w:pPr>
      <w:r w:rsidRPr="00AD7B65">
        <w:rPr>
          <w:i/>
          <w:sz w:val="20"/>
        </w:rPr>
        <w:t>______________________________________________________________________________________________</w:t>
      </w:r>
    </w:p>
    <w:p w14:paraId="2732E4FA" w14:textId="77777777" w:rsidR="003C11B2" w:rsidRPr="00AD7B65" w:rsidRDefault="003C11B2" w:rsidP="003C11B2">
      <w:pPr>
        <w:ind w:left="197" w:right="265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(Фамилия И.О.,</w:t>
      </w:r>
      <w:r w:rsidRPr="00AD7B65">
        <w:rPr>
          <w:i/>
          <w:spacing w:val="-1"/>
          <w:sz w:val="18"/>
          <w:szCs w:val="18"/>
        </w:rPr>
        <w:t xml:space="preserve"> </w:t>
      </w:r>
      <w:r w:rsidRPr="00AD7B65">
        <w:rPr>
          <w:i/>
          <w:sz w:val="18"/>
          <w:szCs w:val="18"/>
        </w:rPr>
        <w:t>должность, ученая степень, ученое звание)</w:t>
      </w:r>
    </w:p>
    <w:p w14:paraId="66871991" w14:textId="77777777"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p w14:paraId="67ECCC34" w14:textId="77777777"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tbl>
      <w:tblPr>
        <w:tblStyle w:val="a6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C11B2" w:rsidRPr="00AD7B65" w14:paraId="17B83498" w14:textId="77777777" w:rsidTr="008C540E">
        <w:tc>
          <w:tcPr>
            <w:tcW w:w="5245" w:type="dxa"/>
          </w:tcPr>
          <w:p w14:paraId="0262E2C0" w14:textId="77777777"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  <w:r w:rsidRPr="003C11B2">
              <w:rPr>
                <w:sz w:val="24"/>
                <w:lang w:val="ru-RU"/>
              </w:rPr>
              <w:t>Задание выдано:</w:t>
            </w:r>
          </w:p>
          <w:p w14:paraId="26A19CE5" w14:textId="77777777" w:rsidR="003C11B2" w:rsidRPr="003C11B2" w:rsidRDefault="003C11B2" w:rsidP="008C540E">
            <w:pPr>
              <w:pStyle w:val="af0"/>
              <w:tabs>
                <w:tab w:val="left" w:pos="9720"/>
              </w:tabs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«__» _______20__ г.</w:t>
            </w:r>
          </w:p>
          <w:p w14:paraId="210CB910" w14:textId="77777777" w:rsidR="003C11B2" w:rsidRPr="003C11B2" w:rsidRDefault="003C11B2" w:rsidP="008C540E">
            <w:pPr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__________/ _____________</w:t>
            </w:r>
          </w:p>
          <w:p w14:paraId="00246A51" w14:textId="77777777"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  <w:r w:rsidRPr="003C11B2">
              <w:rPr>
                <w:i/>
                <w:sz w:val="18"/>
                <w:lang w:val="ru-RU"/>
              </w:rPr>
              <w:t>(подпись)                 (Ф.И.О. руководителя</w:t>
            </w:r>
            <w:r w:rsidRPr="003C11B2">
              <w:rPr>
                <w:i/>
                <w:spacing w:val="-1"/>
                <w:sz w:val="18"/>
                <w:lang w:val="ru-RU"/>
              </w:rPr>
              <w:t xml:space="preserve">)  </w:t>
            </w:r>
          </w:p>
        </w:tc>
        <w:tc>
          <w:tcPr>
            <w:tcW w:w="4536" w:type="dxa"/>
          </w:tcPr>
          <w:p w14:paraId="100F4E31" w14:textId="77777777" w:rsidR="003C11B2" w:rsidRPr="003C11B2" w:rsidRDefault="003C11B2" w:rsidP="008C540E">
            <w:pPr>
              <w:pStyle w:val="af0"/>
              <w:ind w:left="37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Задание принял к исполнению:</w:t>
            </w:r>
          </w:p>
          <w:p w14:paraId="36375A16" w14:textId="77777777" w:rsidR="003C11B2" w:rsidRPr="003C11B2" w:rsidRDefault="003C11B2" w:rsidP="008C540E">
            <w:pPr>
              <w:pStyle w:val="af0"/>
              <w:tabs>
                <w:tab w:val="left" w:pos="9720"/>
              </w:tabs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«__» _______20__ г.</w:t>
            </w:r>
          </w:p>
          <w:p w14:paraId="0487CD40" w14:textId="77777777" w:rsidR="003C11B2" w:rsidRPr="003C11B2" w:rsidRDefault="003C11B2" w:rsidP="008C540E">
            <w:pPr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__________/ _____________</w:t>
            </w:r>
          </w:p>
          <w:p w14:paraId="68D9D256" w14:textId="77777777" w:rsidR="003C11B2" w:rsidRPr="003C11B2" w:rsidRDefault="003C11B2" w:rsidP="008C540E">
            <w:pPr>
              <w:pStyle w:val="af0"/>
              <w:ind w:left="37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i/>
                <w:sz w:val="18"/>
                <w:lang w:val="ru-RU"/>
              </w:rPr>
              <w:t>(</w:t>
            </w:r>
            <w:proofErr w:type="gramStart"/>
            <w:r w:rsidRPr="003C11B2">
              <w:rPr>
                <w:i/>
                <w:sz w:val="18"/>
                <w:lang w:val="ru-RU"/>
              </w:rPr>
              <w:t xml:space="preserve">подпись)   </w:t>
            </w:r>
            <w:proofErr w:type="gramEnd"/>
            <w:r w:rsidRPr="003C11B2">
              <w:rPr>
                <w:i/>
                <w:sz w:val="18"/>
                <w:lang w:val="ru-RU"/>
              </w:rPr>
              <w:t xml:space="preserve">               (Ф.И.О. обучающегося</w:t>
            </w:r>
            <w:r w:rsidRPr="003C11B2">
              <w:rPr>
                <w:i/>
                <w:spacing w:val="-1"/>
                <w:sz w:val="18"/>
                <w:lang w:val="ru-RU"/>
              </w:rPr>
              <w:t xml:space="preserve">)  </w:t>
            </w:r>
          </w:p>
          <w:p w14:paraId="07670F07" w14:textId="77777777"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</w:p>
        </w:tc>
      </w:tr>
    </w:tbl>
    <w:p w14:paraId="10C675C7" w14:textId="77777777"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p w14:paraId="28A0FC81" w14:textId="77777777"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br w:type="page"/>
      </w:r>
    </w:p>
    <w:p w14:paraId="4303B6F5" w14:textId="77777777" w:rsidR="003C11B2" w:rsidRPr="00AD7B65" w:rsidRDefault="003C11B2" w:rsidP="003C11B2">
      <w:pPr>
        <w:pStyle w:val="2"/>
        <w:jc w:val="right"/>
      </w:pPr>
      <w:bookmarkStart w:id="2" w:name="_Toc122006317"/>
      <w:r w:rsidRPr="00AD7B65">
        <w:lastRenderedPageBreak/>
        <w:t xml:space="preserve">Приложение </w:t>
      </w:r>
      <w:bookmarkEnd w:id="2"/>
      <w:r w:rsidR="00F65357">
        <w:t>2</w:t>
      </w:r>
    </w:p>
    <w:p w14:paraId="00B4833F" w14:textId="77777777" w:rsidR="003C11B2" w:rsidRPr="00AD7B65" w:rsidRDefault="003C11B2" w:rsidP="003C11B2">
      <w:pPr>
        <w:widowControl/>
        <w:tabs>
          <w:tab w:val="left" w:pos="5954"/>
          <w:tab w:val="left" w:pos="7088"/>
          <w:tab w:val="left" w:pos="9214"/>
        </w:tabs>
        <w:autoSpaceDE/>
        <w:autoSpaceDN/>
        <w:rPr>
          <w:sz w:val="24"/>
          <w:szCs w:val="20"/>
          <w:lang w:eastAsia="ru-RU"/>
        </w:rPr>
      </w:pPr>
    </w:p>
    <w:p w14:paraId="281BBC90" w14:textId="77777777" w:rsidR="003C11B2" w:rsidRPr="00AD7B65" w:rsidRDefault="003C11B2" w:rsidP="003C11B2">
      <w:pPr>
        <w:widowControl/>
        <w:tabs>
          <w:tab w:val="left" w:pos="5954"/>
          <w:tab w:val="left" w:pos="7088"/>
          <w:tab w:val="left" w:pos="9214"/>
        </w:tabs>
        <w:autoSpaceDE/>
        <w:autoSpaceDN/>
        <w:ind w:left="5670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lang w:eastAsia="ru-RU"/>
        </w:rPr>
        <w:t>Кафедра</w:t>
      </w:r>
      <w:r w:rsidRPr="00AD7B65">
        <w:rPr>
          <w:sz w:val="24"/>
          <w:szCs w:val="20"/>
          <w:u w:val="single"/>
          <w:lang w:eastAsia="ru-RU"/>
        </w:rPr>
        <w:t xml:space="preserve"> </w:t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</w:p>
    <w:p w14:paraId="4B1DAE63" w14:textId="77777777" w:rsidR="003C11B2" w:rsidRPr="00AD7B65" w:rsidRDefault="003C11B2" w:rsidP="003C11B2">
      <w:pPr>
        <w:widowControl/>
        <w:autoSpaceDE/>
        <w:autoSpaceDN/>
        <w:spacing w:before="200"/>
        <w:ind w:left="5670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lang w:eastAsia="ru-RU"/>
        </w:rPr>
        <w:t>Зав. кафедрой</w:t>
      </w:r>
    </w:p>
    <w:p w14:paraId="4CB7FBA5" w14:textId="77777777" w:rsidR="003C11B2" w:rsidRPr="00AD7B65" w:rsidRDefault="003C11B2" w:rsidP="003C11B2">
      <w:pPr>
        <w:widowControl/>
        <w:tabs>
          <w:tab w:val="left" w:pos="5812"/>
          <w:tab w:val="left" w:pos="6096"/>
          <w:tab w:val="left" w:pos="7371"/>
        </w:tabs>
        <w:autoSpaceDE/>
        <w:autoSpaceDN/>
        <w:ind w:left="5670" w:right="-144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  <w:t>/</w:t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lang w:eastAsia="ru-RU"/>
        </w:rPr>
        <w:t>/</w:t>
      </w:r>
    </w:p>
    <w:p w14:paraId="493DCBD9" w14:textId="77777777" w:rsidR="003C11B2" w:rsidRPr="00AD7B65" w:rsidRDefault="003C11B2" w:rsidP="003C11B2">
      <w:pPr>
        <w:widowControl/>
        <w:autoSpaceDE/>
        <w:autoSpaceDN/>
        <w:ind w:left="6390" w:firstLine="90"/>
        <w:rPr>
          <w:sz w:val="16"/>
          <w:szCs w:val="16"/>
          <w:lang w:eastAsia="ru-RU"/>
        </w:rPr>
      </w:pPr>
      <w:r w:rsidRPr="00AD7B65">
        <w:rPr>
          <w:sz w:val="16"/>
          <w:szCs w:val="16"/>
          <w:lang w:eastAsia="ru-RU"/>
        </w:rPr>
        <w:t>(подпись)</w:t>
      </w:r>
      <w:r w:rsidRPr="00AD7B65">
        <w:rPr>
          <w:sz w:val="16"/>
          <w:szCs w:val="16"/>
          <w:lang w:eastAsia="ru-RU"/>
        </w:rPr>
        <w:tab/>
      </w:r>
      <w:r w:rsidRPr="00AD7B65">
        <w:rPr>
          <w:sz w:val="16"/>
          <w:szCs w:val="16"/>
          <w:lang w:eastAsia="ru-RU"/>
        </w:rPr>
        <w:tab/>
        <w:t>(Ф.И.О.)</w:t>
      </w:r>
    </w:p>
    <w:p w14:paraId="62C214AE" w14:textId="77777777" w:rsidR="003C11B2" w:rsidRPr="00AD7B65" w:rsidRDefault="003C11B2" w:rsidP="003C11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14:paraId="4AA030AD" w14:textId="77777777" w:rsidR="003C11B2" w:rsidRPr="00AD7B65" w:rsidRDefault="003C11B2" w:rsidP="003C11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14:paraId="7E78320A" w14:textId="77777777" w:rsidR="003C11B2" w:rsidRPr="00AD7B65" w:rsidRDefault="003C11B2" w:rsidP="003C11B2">
      <w:pPr>
        <w:widowControl/>
        <w:autoSpaceDE/>
        <w:autoSpaceDN/>
        <w:jc w:val="center"/>
        <w:rPr>
          <w:b/>
          <w:sz w:val="44"/>
          <w:szCs w:val="20"/>
          <w:lang w:eastAsia="ru-RU"/>
        </w:rPr>
      </w:pPr>
      <w:r w:rsidRPr="00AD7B65">
        <w:rPr>
          <w:b/>
          <w:sz w:val="44"/>
          <w:szCs w:val="20"/>
          <w:lang w:eastAsia="ru-RU"/>
        </w:rPr>
        <w:t>ВЫПУСКНАЯ</w:t>
      </w:r>
    </w:p>
    <w:p w14:paraId="642497A0" w14:textId="77777777" w:rsidR="003C11B2" w:rsidRPr="00AD7B65" w:rsidRDefault="003C11B2" w:rsidP="003C11B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AD7B65">
        <w:rPr>
          <w:b/>
          <w:sz w:val="44"/>
          <w:szCs w:val="20"/>
          <w:lang w:eastAsia="ru-RU"/>
        </w:rPr>
        <w:t>КВАЛИФИКАЦИОННАЯ РАБОТА</w:t>
      </w:r>
      <w:r w:rsidRPr="00AD7B65">
        <w:rPr>
          <w:b/>
          <w:sz w:val="44"/>
          <w:szCs w:val="20"/>
          <w:lang w:eastAsia="ru-RU"/>
        </w:rPr>
        <w:br/>
      </w:r>
      <w:r w:rsidRPr="00AD7B65">
        <w:rPr>
          <w:bCs/>
          <w:sz w:val="28"/>
          <w:szCs w:val="28"/>
          <w:lang w:eastAsia="ru-RU"/>
        </w:rPr>
        <w:t>____________________________________________________________________</w:t>
      </w:r>
    </w:p>
    <w:p w14:paraId="6AD9C7D7" w14:textId="77777777" w:rsidR="003C11B2" w:rsidRPr="00AD7B65" w:rsidRDefault="003C11B2" w:rsidP="003C11B2">
      <w:pPr>
        <w:widowControl/>
        <w:autoSpaceDE/>
        <w:autoSpaceDN/>
        <w:jc w:val="center"/>
        <w:rPr>
          <w:bCs/>
          <w:sz w:val="20"/>
          <w:szCs w:val="20"/>
          <w:lang w:eastAsia="ru-RU"/>
        </w:rPr>
      </w:pPr>
      <w:r w:rsidRPr="00AD7B65">
        <w:rPr>
          <w:bCs/>
          <w:sz w:val="20"/>
          <w:szCs w:val="20"/>
          <w:lang w:eastAsia="ru-RU"/>
        </w:rPr>
        <w:t>(вид ВКР)</w:t>
      </w:r>
    </w:p>
    <w:p w14:paraId="3FD46077" w14:textId="77777777" w:rsidR="003C11B2" w:rsidRPr="001D44EE" w:rsidRDefault="003C11B2" w:rsidP="003C11B2">
      <w:pPr>
        <w:widowControl/>
        <w:autoSpaceDE/>
        <w:autoSpaceDN/>
        <w:rPr>
          <w:sz w:val="32"/>
          <w:szCs w:val="32"/>
          <w:lang w:eastAsia="ru-RU"/>
        </w:rPr>
      </w:pPr>
      <w:r w:rsidRPr="001D44EE">
        <w:rPr>
          <w:sz w:val="32"/>
          <w:szCs w:val="32"/>
          <w:lang w:eastAsia="ru-RU"/>
        </w:rPr>
        <w:t>____________________________________________________________</w:t>
      </w:r>
    </w:p>
    <w:p w14:paraId="51859BA8" w14:textId="77777777" w:rsidR="003C11B2" w:rsidRPr="00AD7B65" w:rsidRDefault="003C11B2" w:rsidP="003C11B2">
      <w:pPr>
        <w:widowControl/>
        <w:autoSpaceDE/>
        <w:autoSpaceDN/>
        <w:rPr>
          <w:sz w:val="32"/>
          <w:szCs w:val="32"/>
          <w:lang w:eastAsia="ru-RU"/>
        </w:rPr>
      </w:pPr>
      <w:r w:rsidRPr="00AD7B65">
        <w:rPr>
          <w:sz w:val="32"/>
          <w:szCs w:val="32"/>
          <w:lang w:eastAsia="ru-RU"/>
        </w:rPr>
        <w:t>____________________________________________________________</w:t>
      </w:r>
    </w:p>
    <w:p w14:paraId="0DB1617D" w14:textId="77777777" w:rsidR="003C11B2" w:rsidRPr="00AD7B65" w:rsidRDefault="003C11B2" w:rsidP="003C11B2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AD7B65">
        <w:rPr>
          <w:sz w:val="20"/>
          <w:szCs w:val="20"/>
          <w:lang w:eastAsia="ru-RU"/>
        </w:rPr>
        <w:t>(тема ВКР)</w:t>
      </w:r>
    </w:p>
    <w:p w14:paraId="68F5A9A3" w14:textId="77777777"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ind w:left="851"/>
        <w:rPr>
          <w:sz w:val="28"/>
          <w:szCs w:val="20"/>
          <w:lang w:eastAsia="ru-RU"/>
        </w:rPr>
      </w:pPr>
    </w:p>
    <w:p w14:paraId="3379B904" w14:textId="77777777"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ind w:left="851"/>
        <w:rPr>
          <w:sz w:val="28"/>
          <w:szCs w:val="20"/>
          <w:lang w:eastAsia="ru-RU"/>
        </w:rPr>
      </w:pPr>
    </w:p>
    <w:p w14:paraId="5FBBB062" w14:textId="77777777"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lang w:eastAsia="ru-RU"/>
        </w:rPr>
        <w:t xml:space="preserve">Студент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 xml:space="preserve"> 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14:paraId="3E6A88F3" w14:textId="77777777" w:rsidR="003C11B2" w:rsidRPr="00AD7B65" w:rsidRDefault="003C11B2" w:rsidP="003C11B2">
      <w:pPr>
        <w:widowControl/>
        <w:tabs>
          <w:tab w:val="left" w:pos="2694"/>
          <w:tab w:val="left" w:pos="5103"/>
        </w:tabs>
        <w:autoSpaceDE/>
        <w:autoSpaceDN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14:paraId="1814BAF4" w14:textId="77777777"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>Институт ____________________________________________________________</w:t>
      </w:r>
    </w:p>
    <w:p w14:paraId="6E54F2F6" w14:textId="77777777"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</w:p>
    <w:p w14:paraId="4BF9BCC8" w14:textId="77777777"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 xml:space="preserve">Группа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u w:val="single"/>
          <w:lang w:eastAsia="ru-RU"/>
        </w:rPr>
        <w:tab/>
      </w:r>
    </w:p>
    <w:p w14:paraId="46CC1069" w14:textId="77777777"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lang w:eastAsia="ru-RU"/>
        </w:rPr>
      </w:pPr>
    </w:p>
    <w:p w14:paraId="1D9E5820" w14:textId="77777777"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lang w:eastAsia="ru-RU"/>
        </w:rPr>
        <w:t xml:space="preserve">Руководитель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 xml:space="preserve"> 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14:paraId="5EA77E24" w14:textId="77777777" w:rsidR="003C11B2" w:rsidRPr="00AD7B65" w:rsidRDefault="003C11B2" w:rsidP="003C11B2">
      <w:pPr>
        <w:widowControl/>
        <w:tabs>
          <w:tab w:val="left" w:pos="2977"/>
          <w:tab w:val="left" w:pos="5103"/>
        </w:tabs>
        <w:autoSpaceDE/>
        <w:autoSpaceDN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14:paraId="5A9F25F6" w14:textId="77777777" w:rsidR="003C11B2" w:rsidRPr="00AD7B65" w:rsidRDefault="003C11B2" w:rsidP="003C11B2">
      <w:pPr>
        <w:widowControl/>
        <w:autoSpaceDE/>
        <w:autoSpaceDN/>
        <w:rPr>
          <w:sz w:val="28"/>
          <w:szCs w:val="20"/>
          <w:lang w:eastAsia="ru-RU"/>
        </w:rPr>
      </w:pPr>
    </w:p>
    <w:p w14:paraId="26802403" w14:textId="77777777" w:rsidR="003C11B2" w:rsidRPr="00AD7B65" w:rsidRDefault="003C11B2" w:rsidP="003C11B2">
      <w:pPr>
        <w:widowControl/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 xml:space="preserve">Консультанты: </w:t>
      </w:r>
    </w:p>
    <w:p w14:paraId="1CF2522C" w14:textId="77777777" w:rsidR="003C11B2" w:rsidRPr="00AD7B65" w:rsidRDefault="003C11B2" w:rsidP="003C11B2">
      <w:pPr>
        <w:widowControl/>
        <w:autoSpaceDE/>
        <w:autoSpaceDN/>
        <w:ind w:left="851"/>
        <w:rPr>
          <w:sz w:val="28"/>
          <w:szCs w:val="20"/>
          <w:lang w:eastAsia="ru-RU"/>
        </w:rPr>
      </w:pPr>
    </w:p>
    <w:p w14:paraId="1747159D" w14:textId="77777777" w:rsidR="003C11B2" w:rsidRPr="00AD7B65" w:rsidRDefault="003C11B2" w:rsidP="003C11B2">
      <w:pPr>
        <w:widowControl/>
        <w:tabs>
          <w:tab w:val="left" w:pos="4395"/>
          <w:tab w:val="left" w:pos="7088"/>
        </w:tabs>
        <w:autoSpaceDE/>
        <w:autoSpaceDN/>
        <w:ind w:left="851"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14:paraId="1D14E148" w14:textId="77777777" w:rsidR="003C11B2" w:rsidRPr="00AD7B65" w:rsidRDefault="003C11B2" w:rsidP="003C11B2">
      <w:pPr>
        <w:widowControl/>
        <w:tabs>
          <w:tab w:val="left" w:pos="1985"/>
          <w:tab w:val="left" w:pos="5103"/>
        </w:tabs>
        <w:autoSpaceDE/>
        <w:autoSpaceDN/>
        <w:ind w:left="851"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14:paraId="4513584E" w14:textId="77777777" w:rsidR="003C11B2" w:rsidRPr="00AD7B65" w:rsidRDefault="003C11B2" w:rsidP="003C11B2">
      <w:pPr>
        <w:widowControl/>
        <w:autoSpaceDE/>
        <w:autoSpaceDN/>
        <w:ind w:left="851"/>
        <w:rPr>
          <w:sz w:val="28"/>
          <w:szCs w:val="20"/>
          <w:lang w:eastAsia="ru-RU"/>
        </w:rPr>
      </w:pPr>
    </w:p>
    <w:p w14:paraId="122F7750" w14:textId="77777777" w:rsidR="003C11B2" w:rsidRPr="00AD7B65" w:rsidRDefault="003C11B2" w:rsidP="003C11B2">
      <w:pPr>
        <w:widowControl/>
        <w:tabs>
          <w:tab w:val="left" w:pos="4395"/>
          <w:tab w:val="left" w:pos="7088"/>
        </w:tabs>
        <w:autoSpaceDE/>
        <w:autoSpaceDN/>
        <w:ind w:left="851"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14:paraId="4200FCC6" w14:textId="77777777" w:rsidR="003C11B2" w:rsidRPr="00AD7B65" w:rsidRDefault="003C11B2" w:rsidP="003C11B2">
      <w:pPr>
        <w:widowControl/>
        <w:tabs>
          <w:tab w:val="left" w:pos="1985"/>
          <w:tab w:val="left" w:pos="5103"/>
        </w:tabs>
        <w:autoSpaceDE/>
        <w:autoSpaceDN/>
        <w:ind w:left="851"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14:paraId="3AEE010F" w14:textId="77777777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57AB8114" w14:textId="77777777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6983B3EE" w14:textId="77777777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7C9A9F3A" w14:textId="77777777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52DB783E" w14:textId="77777777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48A0CC3F" w14:textId="77777777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5BC8720A" w14:textId="5280B730" w:rsidR="003C11B2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2F008022" w14:textId="41406E12" w:rsidR="004243D1" w:rsidRDefault="004243D1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5FCB7A95" w14:textId="1C2AA25D" w:rsidR="004243D1" w:rsidRDefault="004243D1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2AA38368" w14:textId="5DF4FA68" w:rsidR="004243D1" w:rsidRDefault="004243D1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1A374884" w14:textId="55E5B689" w:rsidR="004243D1" w:rsidRDefault="004243D1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689883A7" w14:textId="77777777" w:rsidR="004243D1" w:rsidRPr="00AD7B65" w:rsidRDefault="004243D1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14:paraId="33CBCBB7" w14:textId="3DFF8E5C"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  <w:sectPr w:rsidR="003C11B2" w:rsidRPr="00AD7B65" w:rsidSect="00627AC3">
          <w:foot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D7B65">
        <w:rPr>
          <w:sz w:val="28"/>
          <w:szCs w:val="20"/>
          <w:lang w:eastAsia="ru-RU"/>
        </w:rPr>
        <w:t>2022 г.</w:t>
      </w:r>
    </w:p>
    <w:p w14:paraId="2C52FC68" w14:textId="77777777" w:rsidR="003C11B2" w:rsidRPr="00AD7B65" w:rsidRDefault="003C11B2" w:rsidP="003C11B2">
      <w:pPr>
        <w:pStyle w:val="2"/>
        <w:jc w:val="right"/>
      </w:pPr>
      <w:bookmarkStart w:id="3" w:name="_Toc122006318"/>
      <w:r w:rsidRPr="00AD7B65">
        <w:lastRenderedPageBreak/>
        <w:t xml:space="preserve">Приложение </w:t>
      </w:r>
      <w:bookmarkEnd w:id="3"/>
      <w:r w:rsidR="00F65357">
        <w:t>3</w:t>
      </w:r>
    </w:p>
    <w:p w14:paraId="06A9DBDB" w14:textId="77777777"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Список использованных источников и литературы</w:t>
      </w:r>
      <w:r w:rsidRPr="00AD7B65">
        <w:rPr>
          <w:b/>
          <w:sz w:val="28"/>
          <w:szCs w:val="28"/>
          <w:vertAlign w:val="superscript"/>
          <w:lang w:eastAsia="ru-RU"/>
        </w:rPr>
        <w:footnoteReference w:id="1"/>
      </w:r>
    </w:p>
    <w:p w14:paraId="3D640B45" w14:textId="77777777"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Нормативные правовые акты</w:t>
      </w:r>
    </w:p>
    <w:p w14:paraId="42111E13" w14:textId="77777777"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14:paraId="25BB87BC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Конституция Российской </w:t>
      </w:r>
      <w:proofErr w:type="gramStart"/>
      <w:r w:rsidRPr="00AD7B65">
        <w:rPr>
          <w:sz w:val="28"/>
          <w:szCs w:val="25"/>
          <w:lang w:eastAsia="ru-RU"/>
        </w:rPr>
        <w:t>Федерации :</w:t>
      </w:r>
      <w:proofErr w:type="gramEnd"/>
      <w:r w:rsidRPr="00AD7B65">
        <w:rPr>
          <w:sz w:val="28"/>
          <w:szCs w:val="25"/>
          <w:lang w:eastAsia="ru-RU"/>
        </w:rPr>
        <w:t xml:space="preserve"> принята </w:t>
      </w:r>
      <w:proofErr w:type="spellStart"/>
      <w:r w:rsidRPr="00AD7B65">
        <w:rPr>
          <w:sz w:val="28"/>
          <w:szCs w:val="25"/>
          <w:lang w:eastAsia="ru-RU"/>
        </w:rPr>
        <w:t>всенар</w:t>
      </w:r>
      <w:proofErr w:type="spellEnd"/>
      <w:r w:rsidRPr="00AD7B65">
        <w:rPr>
          <w:sz w:val="28"/>
          <w:szCs w:val="25"/>
          <w:lang w:eastAsia="ru-RU"/>
        </w:rPr>
        <w:t xml:space="preserve">. голосованием 12 дек. 1993 г. [с учетом поправок, внесенных Законами Рос. Федерации о поправках к Конституции Рос. Федерации от 30 дек. 2008 г. № 6-ФКЗ, от 30 дек. 2008 г. № 7-ФКЗ, от 5 февр. 2014 г. № 2-ФКЗ, от 21 июля </w:t>
      </w:r>
      <w:smartTag w:uri="urn:schemas-microsoft-com:office:smarttags" w:element="metricconverter">
        <w:smartTagPr>
          <w:attr w:name="ProductID" w:val="2014 г"/>
        </w:smartTagPr>
        <w:r w:rsidRPr="00AD7B65">
          <w:rPr>
            <w:sz w:val="28"/>
            <w:szCs w:val="25"/>
            <w:lang w:eastAsia="ru-RU"/>
          </w:rPr>
          <w:t>2014 г</w:t>
        </w:r>
      </w:smartTag>
      <w:r w:rsidRPr="00AD7B65">
        <w:rPr>
          <w:sz w:val="28"/>
          <w:szCs w:val="25"/>
          <w:lang w:eastAsia="ru-RU"/>
        </w:rPr>
        <w:t xml:space="preserve">. № 11-ФКЗ] // Собрание законодательства Российской Федерации. — 2014. — № 31. — Ст. 4398. </w:t>
      </w:r>
      <w:r w:rsidRPr="00AD7B65">
        <w:rPr>
          <w:i/>
          <w:sz w:val="28"/>
          <w:szCs w:val="25"/>
          <w:lang w:eastAsia="ru-RU"/>
        </w:rPr>
        <w:t>(описание Конституции, опубликованной в официальном периодическом издании)</w:t>
      </w:r>
      <w:r w:rsidRPr="00AD7B65">
        <w:rPr>
          <w:sz w:val="28"/>
          <w:szCs w:val="25"/>
          <w:lang w:eastAsia="ru-RU"/>
        </w:rPr>
        <w:footnoteReference w:id="2"/>
      </w:r>
    </w:p>
    <w:p w14:paraId="2653000E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i/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О безопасности и гигиене труда и производственной </w:t>
      </w:r>
      <w:proofErr w:type="gramStart"/>
      <w:r w:rsidRPr="00AD7B65">
        <w:rPr>
          <w:sz w:val="28"/>
          <w:szCs w:val="25"/>
          <w:lang w:eastAsia="ru-RU"/>
        </w:rPr>
        <w:t>среде :</w:t>
      </w:r>
      <w:proofErr w:type="gramEnd"/>
      <w:r w:rsidRPr="00AD7B65">
        <w:rPr>
          <w:sz w:val="28"/>
          <w:szCs w:val="25"/>
          <w:lang w:eastAsia="ru-RU"/>
        </w:rPr>
        <w:t xml:space="preserve"> конвенция № 155 </w:t>
      </w:r>
      <w:proofErr w:type="spellStart"/>
      <w:r w:rsidRPr="00AD7B65">
        <w:rPr>
          <w:sz w:val="28"/>
          <w:szCs w:val="25"/>
          <w:lang w:eastAsia="ru-RU"/>
        </w:rPr>
        <w:t>Междунар</w:t>
      </w:r>
      <w:proofErr w:type="spellEnd"/>
      <w:r w:rsidRPr="00AD7B65">
        <w:rPr>
          <w:sz w:val="28"/>
          <w:szCs w:val="25"/>
          <w:lang w:eastAsia="ru-RU"/>
        </w:rPr>
        <w:t xml:space="preserve">. организации труда (принята в г. Женеве 22 июня </w:t>
      </w:r>
      <w:smartTag w:uri="urn:schemas-microsoft-com:office:smarttags" w:element="metricconverter">
        <w:smartTagPr>
          <w:attr w:name="ProductID" w:val="1981 г"/>
        </w:smartTagPr>
        <w:r w:rsidRPr="00AD7B65">
          <w:rPr>
            <w:sz w:val="28"/>
            <w:szCs w:val="25"/>
            <w:lang w:eastAsia="ru-RU"/>
          </w:rPr>
          <w:t>1981 г</w:t>
        </w:r>
      </w:smartTag>
      <w:r w:rsidRPr="00AD7B65">
        <w:rPr>
          <w:sz w:val="28"/>
          <w:szCs w:val="25"/>
          <w:lang w:eastAsia="ru-RU"/>
        </w:rPr>
        <w:t xml:space="preserve">. на 67-ой сессии Ген. </w:t>
      </w:r>
      <w:proofErr w:type="spellStart"/>
      <w:r w:rsidRPr="00AD7B65">
        <w:rPr>
          <w:sz w:val="28"/>
          <w:szCs w:val="25"/>
          <w:lang w:eastAsia="ru-RU"/>
        </w:rPr>
        <w:t>конф</w:t>
      </w:r>
      <w:proofErr w:type="spellEnd"/>
      <w:r w:rsidRPr="00AD7B65">
        <w:rPr>
          <w:sz w:val="28"/>
          <w:szCs w:val="25"/>
          <w:lang w:eastAsia="ru-RU"/>
        </w:rPr>
        <w:t>. МОТ</w:t>
      </w:r>
      <w:proofErr w:type="gramStart"/>
      <w:r w:rsidRPr="00AD7B65">
        <w:rPr>
          <w:sz w:val="28"/>
          <w:szCs w:val="25"/>
          <w:lang w:eastAsia="ru-RU"/>
        </w:rPr>
        <w:t>) :</w:t>
      </w:r>
      <w:proofErr w:type="gramEnd"/>
      <w:r w:rsidRPr="00AD7B65">
        <w:rPr>
          <w:sz w:val="28"/>
          <w:szCs w:val="25"/>
          <w:lang w:eastAsia="ru-RU"/>
        </w:rPr>
        <w:t xml:space="preserve"> ратифицирована ФЗ от 11 апр. </w:t>
      </w:r>
      <w:smartTag w:uri="urn:schemas-microsoft-com:office:smarttags" w:element="metricconverter">
        <w:smartTagPr>
          <w:attr w:name="ProductID" w:val="1998 г"/>
        </w:smartTagPr>
        <w:r w:rsidRPr="00AD7B65">
          <w:rPr>
            <w:sz w:val="28"/>
            <w:szCs w:val="25"/>
            <w:lang w:eastAsia="ru-RU"/>
          </w:rPr>
          <w:t>1998 г</w:t>
        </w:r>
      </w:smartTag>
      <w:r w:rsidRPr="00AD7B65">
        <w:rPr>
          <w:sz w:val="28"/>
          <w:szCs w:val="25"/>
          <w:lang w:eastAsia="ru-RU"/>
        </w:rPr>
        <w:t xml:space="preserve">. № 58-ФЗ : вступила в силу для Рос. Федерации 2 июля 1999 г. // Собрание законодательства Российской Федерации. — 2001. — № 50. — Ст. 4652. </w:t>
      </w:r>
      <w:r w:rsidRPr="00AD7B65">
        <w:rPr>
          <w:i/>
          <w:sz w:val="28"/>
          <w:szCs w:val="25"/>
          <w:lang w:eastAsia="ru-RU"/>
        </w:rPr>
        <w:t>(описание международных акты, ратифицированных Россией, опубликованных в официальных периодических изданиях)</w:t>
      </w:r>
    </w:p>
    <w:p w14:paraId="5935DADF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5"/>
          <w:lang w:eastAsia="ru-RU"/>
        </w:rPr>
        <w:t>Уголовный кодекс Российской Федерации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</w:t>
      </w:r>
      <w:proofErr w:type="spellStart"/>
      <w:r w:rsidRPr="00AD7B65">
        <w:rPr>
          <w:sz w:val="28"/>
          <w:szCs w:val="25"/>
          <w:lang w:eastAsia="ru-RU"/>
        </w:rPr>
        <w:t>Федер</w:t>
      </w:r>
      <w:proofErr w:type="spellEnd"/>
      <w:r w:rsidRPr="00AD7B65">
        <w:rPr>
          <w:sz w:val="28"/>
          <w:szCs w:val="25"/>
          <w:lang w:eastAsia="ru-RU"/>
        </w:rPr>
        <w:t xml:space="preserve">. закон от 13 июня </w:t>
      </w:r>
      <w:smartTag w:uri="urn:schemas-microsoft-com:office:smarttags" w:element="metricconverter">
        <w:smartTagPr>
          <w:attr w:name="ProductID" w:val="1996 г"/>
        </w:smartTagPr>
        <w:r w:rsidRPr="00AD7B65">
          <w:rPr>
            <w:sz w:val="28"/>
            <w:szCs w:val="25"/>
            <w:lang w:eastAsia="ru-RU"/>
          </w:rPr>
          <w:t>1996 г</w:t>
        </w:r>
      </w:smartTag>
      <w:r w:rsidRPr="00AD7B65">
        <w:rPr>
          <w:sz w:val="28"/>
          <w:szCs w:val="25"/>
          <w:lang w:eastAsia="ru-RU"/>
        </w:rPr>
        <w:t>. № 63-ФЗ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принят Гос. Думой 24 мая </w:t>
      </w:r>
      <w:smartTag w:uri="urn:schemas-microsoft-com:office:smarttags" w:element="metricconverter">
        <w:smartTagPr>
          <w:attr w:name="ProductID" w:val="1996 г"/>
        </w:smartTagPr>
        <w:r w:rsidRPr="00AD7B65">
          <w:rPr>
            <w:sz w:val="28"/>
            <w:szCs w:val="25"/>
            <w:lang w:eastAsia="ru-RU"/>
          </w:rPr>
          <w:t>1996 г</w:t>
        </w:r>
      </w:smartTag>
      <w:r w:rsidRPr="00AD7B65">
        <w:rPr>
          <w:sz w:val="28"/>
          <w:szCs w:val="25"/>
          <w:lang w:eastAsia="ru-RU"/>
        </w:rPr>
        <w:t>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одобрен Советом Федерации 5 июня </w:t>
      </w:r>
      <w:smartTag w:uri="urn:schemas-microsoft-com:office:smarttags" w:element="metricconverter">
        <w:smartTagPr>
          <w:attr w:name="ProductID" w:val="1996 г"/>
        </w:smartTagPr>
        <w:r w:rsidRPr="00AD7B65">
          <w:rPr>
            <w:sz w:val="28"/>
            <w:szCs w:val="25"/>
            <w:lang w:eastAsia="ru-RU"/>
          </w:rPr>
          <w:t>1996 г</w:t>
        </w:r>
      </w:smartTag>
      <w:r w:rsidRPr="00AD7B65">
        <w:rPr>
          <w:sz w:val="28"/>
          <w:szCs w:val="25"/>
          <w:lang w:eastAsia="ru-RU"/>
        </w:rPr>
        <w:t>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[в ред. от 2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авг.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5"/>
            <w:lang w:eastAsia="ru-RU"/>
          </w:rPr>
          <w:t>2019 г</w:t>
        </w:r>
      </w:smartTag>
      <w:r w:rsidRPr="00AD7B65">
        <w:rPr>
          <w:sz w:val="28"/>
          <w:szCs w:val="25"/>
          <w:lang w:eastAsia="ru-RU"/>
        </w:rPr>
        <w:t>.] // Официальный интернет-портал правовой информации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гос. система правовой информации. — URL: http://pravo.gov.ru/proxy/ips/?docbody=&amp;nd=102041891&amp;intelsearch =%F3 %E3 %EE%EB%EE%E2 %ED%FB%E9+%EA%EE%E4 %E5 %EA%F1 (дата обращения: 22.08.2019). </w:t>
      </w:r>
      <w:r w:rsidRPr="00AD7B65">
        <w:rPr>
          <w:i/>
          <w:sz w:val="28"/>
          <w:szCs w:val="28"/>
          <w:lang w:eastAsia="ru-RU"/>
        </w:rPr>
        <w:t>(описание кодексов, опубликованных на официальном интернет-портале правовой информации)</w:t>
      </w:r>
    </w:p>
    <w:p w14:paraId="021A894A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несостоятельности (банкротстве)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закон от 26 окт.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8"/>
            <w:lang w:eastAsia="ru-RU"/>
          </w:rPr>
          <w:t>2002 г</w:t>
        </w:r>
      </w:smartTag>
      <w:r w:rsidRPr="00AD7B65">
        <w:rPr>
          <w:sz w:val="28"/>
          <w:szCs w:val="28"/>
          <w:lang w:eastAsia="ru-RU"/>
        </w:rPr>
        <w:t>. № 127-ФЗ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принят Гос. Думой 27 сент.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8"/>
            <w:lang w:eastAsia="ru-RU"/>
          </w:rPr>
          <w:t>2002 г</w:t>
        </w:r>
      </w:smartTag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одобрен Советом Федерации 16 окт.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8"/>
            <w:lang w:eastAsia="ru-RU"/>
          </w:rPr>
          <w:t>2002 г</w:t>
        </w:r>
      </w:smartTag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[ред. от 3 июля 2019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г.]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 xml:space="preserve">. — 2002. — № 43. — Ст. 4190. </w:t>
      </w:r>
      <w:r w:rsidRPr="00AD7B65">
        <w:rPr>
          <w:i/>
          <w:sz w:val="28"/>
          <w:szCs w:val="28"/>
          <w:lang w:eastAsia="ru-RU"/>
        </w:rPr>
        <w:t>(описание федеральных законов, опубликованных в официальных периодических изданиях)</w:t>
      </w:r>
    </w:p>
    <w:p w14:paraId="4F117B0D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мерах по противодействию </w:t>
      </w:r>
      <w:proofErr w:type="gramStart"/>
      <w:r w:rsidRPr="00AD7B65">
        <w:rPr>
          <w:sz w:val="28"/>
          <w:szCs w:val="28"/>
          <w:lang w:eastAsia="ru-RU"/>
        </w:rPr>
        <w:t>коррупции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Указ Президента Рос. Федерации от 19 мая </w:t>
      </w:r>
      <w:smartTag w:uri="urn:schemas-microsoft-com:office:smarttags" w:element="metricconverter">
        <w:smartTagPr>
          <w:attr w:name="ProductID" w:val="2008 г"/>
        </w:smartTagPr>
        <w:r w:rsidRPr="00AD7B65">
          <w:rPr>
            <w:sz w:val="28"/>
            <w:szCs w:val="28"/>
            <w:lang w:eastAsia="ru-RU"/>
          </w:rPr>
          <w:t>2008 г</w:t>
        </w:r>
      </w:smartTag>
      <w:r w:rsidRPr="00AD7B65">
        <w:rPr>
          <w:sz w:val="28"/>
          <w:szCs w:val="28"/>
          <w:lang w:eastAsia="ru-RU"/>
        </w:rPr>
        <w:t>. № </w:t>
      </w:r>
      <w:proofErr w:type="gramStart"/>
      <w:r w:rsidRPr="00AD7B65">
        <w:rPr>
          <w:sz w:val="28"/>
          <w:szCs w:val="28"/>
          <w:lang w:eastAsia="ru-RU"/>
        </w:rPr>
        <w:t>815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[ред. от 3 июля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8"/>
            <w:lang w:eastAsia="ru-RU"/>
          </w:rPr>
          <w:t>2019 г</w:t>
        </w:r>
      </w:smartTag>
      <w:r w:rsidRPr="00AD7B65">
        <w:rPr>
          <w:sz w:val="28"/>
          <w:szCs w:val="28"/>
          <w:lang w:eastAsia="ru-RU"/>
        </w:rPr>
        <w:t xml:space="preserve">.]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— 2008. — № 21. — Ст. 2429. </w:t>
      </w:r>
      <w:r w:rsidRPr="00AD7B65">
        <w:rPr>
          <w:i/>
          <w:sz w:val="28"/>
          <w:szCs w:val="28"/>
          <w:lang w:eastAsia="ru-RU"/>
        </w:rPr>
        <w:lastRenderedPageBreak/>
        <w:t>(описание указов Президента, опубликованных в официальных периодических изданиях)</w:t>
      </w:r>
    </w:p>
    <w:p w14:paraId="6CAA9124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Об установлении ограничения на публикацию информации о залогодержателе движимого имущества в информационно-телекоммуникационной сети «Интернет</w:t>
      </w:r>
      <w:proofErr w:type="gramStart"/>
      <w:r w:rsidRPr="00AD7B65">
        <w:rPr>
          <w:sz w:val="28"/>
          <w:szCs w:val="28"/>
          <w:lang w:eastAsia="ru-RU"/>
        </w:rPr>
        <w:t>»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постановление Правительства Рос. Федерации от 31 авг.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8"/>
            <w:lang w:eastAsia="ru-RU"/>
          </w:rPr>
          <w:t>2019 г</w:t>
        </w:r>
      </w:smartTag>
      <w:r w:rsidRPr="00AD7B65">
        <w:rPr>
          <w:sz w:val="28"/>
          <w:szCs w:val="28"/>
          <w:lang w:eastAsia="ru-RU"/>
        </w:rPr>
        <w:t xml:space="preserve">. № 1119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 xml:space="preserve">. — 2019. — № 36. — Ст. 5025. </w:t>
      </w:r>
      <w:r w:rsidRPr="00AD7B65">
        <w:rPr>
          <w:i/>
          <w:sz w:val="28"/>
          <w:szCs w:val="28"/>
          <w:lang w:eastAsia="ru-RU"/>
        </w:rPr>
        <w:t>(описание постановлений Правительства, опубликованных в официальных периодических изданиях)</w:t>
      </w:r>
    </w:p>
    <w:p w14:paraId="668F06BD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совершенствовании системы медицинских осмотров трудящихся и водителей индивидуальных транспортных </w:t>
      </w:r>
      <w:proofErr w:type="gramStart"/>
      <w:r w:rsidRPr="00AD7B65">
        <w:rPr>
          <w:sz w:val="28"/>
          <w:szCs w:val="28"/>
          <w:lang w:eastAsia="ru-RU"/>
        </w:rPr>
        <w:t>средств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приказ Минздрава СССР от 29 сент. </w:t>
      </w:r>
      <w:smartTag w:uri="urn:schemas-microsoft-com:office:smarttags" w:element="metricconverter">
        <w:smartTagPr>
          <w:attr w:name="ProductID" w:val="1989 г"/>
        </w:smartTagPr>
        <w:r w:rsidRPr="00AD7B65">
          <w:rPr>
            <w:sz w:val="28"/>
            <w:szCs w:val="28"/>
            <w:lang w:eastAsia="ru-RU"/>
          </w:rPr>
          <w:t>1989 г</w:t>
        </w:r>
      </w:smartTag>
      <w:r w:rsidRPr="00AD7B65">
        <w:rPr>
          <w:sz w:val="28"/>
          <w:szCs w:val="28"/>
          <w:lang w:eastAsia="ru-RU"/>
        </w:rPr>
        <w:t>. № 555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12 апр. </w:t>
      </w:r>
      <w:smartTag w:uri="urn:schemas-microsoft-com:office:smarttags" w:element="metricconverter">
        <w:smartTagPr>
          <w:attr w:name="ProductID" w:val="2011 г"/>
        </w:smartTagPr>
        <w:r w:rsidRPr="00AD7B65">
          <w:rPr>
            <w:sz w:val="28"/>
            <w:szCs w:val="28"/>
            <w:lang w:eastAsia="ru-RU"/>
          </w:rPr>
          <w:t>2011 г</w:t>
        </w:r>
      </w:smartTag>
      <w:r w:rsidRPr="00AD7B65">
        <w:rPr>
          <w:sz w:val="28"/>
          <w:szCs w:val="28"/>
          <w:lang w:eastAsia="ru-RU"/>
        </w:rPr>
        <w:t xml:space="preserve">.]. — Документ опубликован не был. — URL: http://www.consultant.ru (дата обращения: 16.08.2019). — Режим доступа: </w:t>
      </w:r>
      <w:proofErr w:type="gramStart"/>
      <w:r w:rsidRPr="00AD7B65">
        <w:rPr>
          <w:sz w:val="28"/>
          <w:szCs w:val="28"/>
          <w:lang w:eastAsia="ru-RU"/>
        </w:rPr>
        <w:t>КонсультантПлюс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[справ.-правовая система], свобод. из локал.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упр. — фил. РАНХиГС. </w:t>
      </w:r>
      <w:r w:rsidRPr="00AD7B65">
        <w:rPr>
          <w:i/>
          <w:sz w:val="28"/>
          <w:szCs w:val="28"/>
          <w:lang w:eastAsia="ru-RU"/>
        </w:rPr>
        <w:t>(описание нормативных правовых документов федеральных министерств и ведомств из справочно-правовой системе «КонсультантПлюс»)</w:t>
      </w:r>
    </w:p>
    <w:p w14:paraId="180279D2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муниципальной службе в Новосибирской области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закон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>. обл. от 30 окт. 2007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г. № 157-ОЗ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принят постановлением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>. обл. Совета депутатов от 26 окт. 2007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г. № 157-ОСД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1 июля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8"/>
            <w:lang w:eastAsia="ru-RU"/>
          </w:rPr>
          <w:t>2019 г</w:t>
        </w:r>
      </w:smartTag>
      <w:r w:rsidRPr="00AD7B65">
        <w:rPr>
          <w:sz w:val="28"/>
          <w:szCs w:val="28"/>
          <w:lang w:eastAsia="ru-RU"/>
        </w:rPr>
        <w:t xml:space="preserve">.] // Ведомости Новосибирского областного Совета депутатов. — 2007. — 2 </w:t>
      </w:r>
      <w:proofErr w:type="spellStart"/>
      <w:r w:rsidRPr="00AD7B65">
        <w:rPr>
          <w:sz w:val="28"/>
          <w:szCs w:val="28"/>
          <w:lang w:eastAsia="ru-RU"/>
        </w:rPr>
        <w:t>нояб</w:t>
      </w:r>
      <w:proofErr w:type="spellEnd"/>
      <w:r w:rsidRPr="00AD7B65">
        <w:rPr>
          <w:sz w:val="28"/>
          <w:szCs w:val="28"/>
          <w:lang w:eastAsia="ru-RU"/>
        </w:rPr>
        <w:t xml:space="preserve">. (№ 52). — С. 3. </w:t>
      </w:r>
      <w:r w:rsidRPr="00AD7B65">
        <w:rPr>
          <w:i/>
          <w:sz w:val="28"/>
          <w:szCs w:val="28"/>
          <w:lang w:eastAsia="ru-RU"/>
        </w:rPr>
        <w:t>(описание законов Новосибирской области, опубликованных в официальных периодических изданиях)</w:t>
      </w:r>
    </w:p>
    <w:p w14:paraId="32083C1D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приостановлении государственной поддержки инвестиционной </w:t>
      </w:r>
      <w:proofErr w:type="gramStart"/>
      <w:r w:rsidRPr="00AD7B65">
        <w:rPr>
          <w:sz w:val="28"/>
          <w:szCs w:val="28"/>
          <w:lang w:eastAsia="ru-RU"/>
        </w:rPr>
        <w:t>деятельности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постановление Правительства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 xml:space="preserve">. обл. от 15 окт. </w:t>
      </w:r>
      <w:smartTag w:uri="urn:schemas-microsoft-com:office:smarttags" w:element="metricconverter">
        <w:smartTagPr>
          <w:attr w:name="ProductID" w:val="2012 г"/>
        </w:smartTagPr>
        <w:r w:rsidRPr="00AD7B65">
          <w:rPr>
            <w:sz w:val="28"/>
            <w:szCs w:val="28"/>
            <w:lang w:eastAsia="ru-RU"/>
          </w:rPr>
          <w:t>2012 г</w:t>
        </w:r>
      </w:smartTag>
      <w:r w:rsidRPr="00AD7B65">
        <w:rPr>
          <w:sz w:val="28"/>
          <w:szCs w:val="28"/>
          <w:lang w:eastAsia="ru-RU"/>
        </w:rPr>
        <w:t xml:space="preserve">. № 455-п // Советская Сибирь. — 2012. — 23 окт. (№ 198). — С. 1. </w:t>
      </w:r>
      <w:r w:rsidRPr="00AD7B65">
        <w:rPr>
          <w:i/>
          <w:sz w:val="28"/>
          <w:szCs w:val="28"/>
          <w:lang w:eastAsia="ru-RU"/>
        </w:rPr>
        <w:t>(описание постановлений Правительства Новосибирской области, опубликованных в официальных периодических изданиях)</w:t>
      </w:r>
    </w:p>
    <w:p w14:paraId="00F701AD" w14:textId="77777777" w:rsidR="003C11B2" w:rsidRPr="00AD7B65" w:rsidRDefault="003C11B2" w:rsidP="003C11B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1F07F4DC" w14:textId="77777777"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Акты судебной практики</w:t>
      </w:r>
    </w:p>
    <w:p w14:paraId="0F495971" w14:textId="77777777"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14:paraId="0BF907E7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О судебной практике по делам о краже, грабеже и </w:t>
      </w:r>
      <w:proofErr w:type="gramStart"/>
      <w:r w:rsidRPr="00AD7B65">
        <w:rPr>
          <w:sz w:val="28"/>
          <w:szCs w:val="25"/>
          <w:lang w:eastAsia="ru-RU"/>
        </w:rPr>
        <w:t>разбое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</w:t>
      </w:r>
      <w:proofErr w:type="gramEnd"/>
      <w:r w:rsidRPr="00AD7B65">
        <w:rPr>
          <w:sz w:val="28"/>
          <w:szCs w:val="25"/>
          <w:lang w:eastAsia="ru-RU"/>
        </w:rPr>
        <w:t xml:space="preserve"> постановление Пленума Верхов. Суда Рос. Федерации от 27 дек.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5"/>
            <w:lang w:eastAsia="ru-RU"/>
          </w:rPr>
          <w:t>2002 г</w:t>
        </w:r>
      </w:smartTag>
      <w:r w:rsidRPr="00AD7B65">
        <w:rPr>
          <w:sz w:val="28"/>
          <w:szCs w:val="25"/>
          <w:lang w:eastAsia="ru-RU"/>
        </w:rPr>
        <w:t>. № </w:t>
      </w:r>
      <w:proofErr w:type="gramStart"/>
      <w:r w:rsidRPr="00AD7B65">
        <w:rPr>
          <w:sz w:val="28"/>
          <w:szCs w:val="25"/>
          <w:lang w:eastAsia="ru-RU"/>
        </w:rPr>
        <w:t>29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</w:t>
      </w:r>
      <w:proofErr w:type="gramEnd"/>
      <w:r w:rsidRPr="00AD7B65">
        <w:rPr>
          <w:sz w:val="28"/>
          <w:szCs w:val="25"/>
          <w:lang w:eastAsia="ru-RU"/>
        </w:rPr>
        <w:t xml:space="preserve"> [ред. от 16 мая </w:t>
      </w:r>
      <w:smartTag w:uri="urn:schemas-microsoft-com:office:smarttags" w:element="metricconverter">
        <w:smartTagPr>
          <w:attr w:name="ProductID" w:val="2017 г"/>
        </w:smartTagPr>
        <w:r w:rsidRPr="00AD7B65">
          <w:rPr>
            <w:sz w:val="28"/>
            <w:szCs w:val="25"/>
            <w:lang w:eastAsia="ru-RU"/>
          </w:rPr>
          <w:t>2017 г</w:t>
        </w:r>
      </w:smartTag>
      <w:r w:rsidRPr="00AD7B65">
        <w:rPr>
          <w:sz w:val="28"/>
          <w:szCs w:val="25"/>
          <w:lang w:eastAsia="ru-RU"/>
        </w:rPr>
        <w:t>.] // Российская газета.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— 2003. — 18 янв. (№ 9). — С. 3. (описание постановлений Верховного Суда Российской Федерации, опубликованных в официальных периодических изданиях)</w:t>
      </w:r>
    </w:p>
    <w:p w14:paraId="6BB0DB74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lastRenderedPageBreak/>
        <w:t xml:space="preserve">Определение Верховного Суда Российской Федерации от 6 февр. </w:t>
      </w:r>
      <w:smartTag w:uri="urn:schemas-microsoft-com:office:smarttags" w:element="metricconverter">
        <w:smartTagPr>
          <w:attr w:name="ProductID" w:val="2018 г"/>
        </w:smartTagPr>
        <w:r w:rsidRPr="00AD7B65">
          <w:rPr>
            <w:sz w:val="28"/>
            <w:szCs w:val="25"/>
            <w:lang w:eastAsia="ru-RU"/>
          </w:rPr>
          <w:t>2018 г</w:t>
        </w:r>
      </w:smartTag>
      <w:r w:rsidRPr="00AD7B65">
        <w:rPr>
          <w:sz w:val="28"/>
          <w:szCs w:val="25"/>
          <w:lang w:eastAsia="ru-RU"/>
        </w:rPr>
        <w:t xml:space="preserve">. № 309-КГ17-14430 по делу № А50-17453/2016. — URL: http://www.consultant.ru (дата обращения: 16.08.2019). — Режим доступа: </w:t>
      </w:r>
      <w:proofErr w:type="gramStart"/>
      <w:r w:rsidRPr="00AD7B65">
        <w:rPr>
          <w:sz w:val="28"/>
          <w:szCs w:val="25"/>
          <w:lang w:eastAsia="ru-RU"/>
        </w:rPr>
        <w:t>КонсультантПлюс :</w:t>
      </w:r>
      <w:proofErr w:type="gramEnd"/>
      <w:r w:rsidRPr="00AD7B65">
        <w:rPr>
          <w:sz w:val="28"/>
          <w:szCs w:val="25"/>
          <w:lang w:eastAsia="ru-RU"/>
        </w:rPr>
        <w:t xml:space="preserve"> [справ.-правовая система], свобод. из локал. сети </w:t>
      </w:r>
      <w:proofErr w:type="spellStart"/>
      <w:r w:rsidRPr="00AD7B65">
        <w:rPr>
          <w:sz w:val="28"/>
          <w:szCs w:val="25"/>
          <w:lang w:eastAsia="ru-RU"/>
        </w:rPr>
        <w:t>Сиб</w:t>
      </w:r>
      <w:proofErr w:type="spellEnd"/>
      <w:r w:rsidRPr="00AD7B65">
        <w:rPr>
          <w:sz w:val="28"/>
          <w:szCs w:val="25"/>
          <w:lang w:eastAsia="ru-RU"/>
        </w:rPr>
        <w:t xml:space="preserve">. ин-та упр. — фил. РАНХиГС. </w:t>
      </w:r>
      <w:r w:rsidRPr="00AD7B65">
        <w:rPr>
          <w:i/>
          <w:sz w:val="28"/>
          <w:szCs w:val="25"/>
          <w:lang w:eastAsia="ru-RU"/>
        </w:rPr>
        <w:t>(описание актов Верховного Суда Российской Федерации</w:t>
      </w:r>
      <w:r w:rsidRPr="00AD7B65">
        <w:rPr>
          <w:i/>
          <w:sz w:val="28"/>
          <w:szCs w:val="28"/>
          <w:lang w:eastAsia="ru-RU"/>
        </w:rPr>
        <w:t xml:space="preserve"> </w:t>
      </w:r>
      <w:r w:rsidRPr="00AD7B65">
        <w:rPr>
          <w:i/>
          <w:sz w:val="28"/>
          <w:szCs w:val="25"/>
          <w:lang w:eastAsia="ru-RU"/>
        </w:rPr>
        <w:t>из справочно-правовой системы «КонсультантПлюс»)</w:t>
      </w:r>
    </w:p>
    <w:p w14:paraId="7ADFF1FA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Приговор Советского районного суда г. Красноярска от 11 дек. </w:t>
      </w:r>
      <w:smartTag w:uri="urn:schemas-microsoft-com:office:smarttags" w:element="metricconverter">
        <w:smartTagPr>
          <w:attr w:name="ProductID" w:val="2017 г"/>
        </w:smartTagPr>
        <w:r w:rsidRPr="00AD7B65">
          <w:rPr>
            <w:sz w:val="28"/>
            <w:szCs w:val="25"/>
            <w:lang w:eastAsia="ru-RU"/>
          </w:rPr>
          <w:t>2017 г</w:t>
        </w:r>
      </w:smartTag>
      <w:r w:rsidRPr="00AD7B65">
        <w:rPr>
          <w:sz w:val="28"/>
          <w:szCs w:val="25"/>
          <w:lang w:eastAsia="ru-RU"/>
        </w:rPr>
        <w:t>. по делу № 1-1157/2017 // Государственная автоматизированная система Российской Федерации «Правосудие</w:t>
      </w:r>
      <w:proofErr w:type="gramStart"/>
      <w:r w:rsidRPr="00AD7B65">
        <w:rPr>
          <w:sz w:val="28"/>
          <w:szCs w:val="25"/>
          <w:lang w:eastAsia="ru-RU"/>
        </w:rPr>
        <w:t>» :</w:t>
      </w:r>
      <w:proofErr w:type="gramEnd"/>
      <w:r w:rsidRPr="00AD7B65">
        <w:rPr>
          <w:sz w:val="28"/>
          <w:szCs w:val="25"/>
          <w:lang w:eastAsia="ru-RU"/>
        </w:rPr>
        <w:t xml:space="preserve"> интернет-портал. — URL: https://bsr.sudrf.ru/bigs/portal.html (дата обращения: 16.08.2019). </w:t>
      </w:r>
      <w:r w:rsidRPr="00AD7B65">
        <w:rPr>
          <w:i/>
          <w:sz w:val="28"/>
          <w:szCs w:val="25"/>
          <w:lang w:eastAsia="ru-RU"/>
        </w:rPr>
        <w:t>(описание актов районных судов, опубликованных в электронных ресурсах открытого доступа)</w:t>
      </w:r>
    </w:p>
    <w:p w14:paraId="7C52FD93" w14:textId="77777777" w:rsidR="003C11B2" w:rsidRPr="00AD7B65" w:rsidRDefault="003C11B2" w:rsidP="003C11B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5"/>
          <w:lang w:eastAsia="ru-RU"/>
        </w:rPr>
      </w:pPr>
    </w:p>
    <w:p w14:paraId="16D6F70D" w14:textId="77777777"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Литература</w:t>
      </w:r>
    </w:p>
    <w:p w14:paraId="4FD070EF" w14:textId="77777777"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14:paraId="0A89580B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eastAsia="ru-RU"/>
        </w:rPr>
        <w:t xml:space="preserve">Библиографическая запись. Библиографическое описание: общие требования и правила </w:t>
      </w:r>
      <w:proofErr w:type="gramStart"/>
      <w:r w:rsidRPr="00AD7B65">
        <w:rPr>
          <w:bCs/>
          <w:sz w:val="28"/>
          <w:szCs w:val="28"/>
          <w:lang w:eastAsia="ru-RU"/>
        </w:rPr>
        <w:t>составления :</w:t>
      </w:r>
      <w:proofErr w:type="gramEnd"/>
      <w:r w:rsidRPr="00AD7B65">
        <w:rPr>
          <w:bCs/>
          <w:sz w:val="28"/>
          <w:szCs w:val="28"/>
          <w:lang w:eastAsia="ru-RU"/>
        </w:rPr>
        <w:t xml:space="preserve"> ГОСТ Р 7.0.100–2018 : нац. стандарт Рос. </w:t>
      </w:r>
      <w:proofErr w:type="gramStart"/>
      <w:r w:rsidRPr="00AD7B65">
        <w:rPr>
          <w:bCs/>
          <w:sz w:val="28"/>
          <w:szCs w:val="28"/>
          <w:lang w:eastAsia="ru-RU"/>
        </w:rPr>
        <w:t>Федерации :</w:t>
      </w:r>
      <w:proofErr w:type="gramEnd"/>
      <w:r w:rsidRPr="00AD7B65">
        <w:rPr>
          <w:bCs/>
          <w:sz w:val="28"/>
          <w:szCs w:val="28"/>
          <w:lang w:eastAsia="ru-RU"/>
        </w:rPr>
        <w:t xml:space="preserve"> изд. офиц. : утв. и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в действие Приказом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агентства по техн. регулированию и метрологии от 3 дек. 2018 г. № 1050-ст :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впервые : дата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2019-07-01 / </w:t>
      </w:r>
      <w:proofErr w:type="spellStart"/>
      <w:r w:rsidRPr="00AD7B65">
        <w:rPr>
          <w:bCs/>
          <w:sz w:val="28"/>
          <w:szCs w:val="28"/>
          <w:lang w:eastAsia="ru-RU"/>
        </w:rPr>
        <w:t>разраб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</w:t>
      </w:r>
      <w:proofErr w:type="spellStart"/>
      <w:r w:rsidRPr="00AD7B65">
        <w:rPr>
          <w:bCs/>
          <w:sz w:val="28"/>
          <w:szCs w:val="28"/>
          <w:lang w:eastAsia="ru-RU"/>
        </w:rPr>
        <w:t>унитар</w:t>
      </w:r>
      <w:proofErr w:type="spellEnd"/>
      <w:r w:rsidRPr="00AD7B65">
        <w:rPr>
          <w:bCs/>
          <w:sz w:val="28"/>
          <w:szCs w:val="28"/>
          <w:lang w:eastAsia="ru-RU"/>
        </w:rPr>
        <w:t>. предприятием «</w:t>
      </w:r>
      <w:proofErr w:type="spellStart"/>
      <w:r w:rsidRPr="00AD7B65">
        <w:rPr>
          <w:bCs/>
          <w:sz w:val="28"/>
          <w:szCs w:val="28"/>
          <w:lang w:eastAsia="ru-RU"/>
        </w:rPr>
        <w:t>Информ</w:t>
      </w:r>
      <w:proofErr w:type="spellEnd"/>
      <w:r w:rsidRPr="00AD7B65">
        <w:rPr>
          <w:bCs/>
          <w:sz w:val="28"/>
          <w:szCs w:val="28"/>
          <w:lang w:eastAsia="ru-RU"/>
        </w:rPr>
        <w:t xml:space="preserve">. телеграф. агентство России (ИТАР-ТАСС)» фил. «Рос. кн. палата»,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бюджет. учреждением «Рос. гос. б-ка»,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бюджет. учреждением «Рос. нац. б-ка». — </w:t>
      </w:r>
      <w:proofErr w:type="gramStart"/>
      <w:r w:rsidRPr="00AD7B65">
        <w:rPr>
          <w:bCs/>
          <w:sz w:val="28"/>
          <w:szCs w:val="28"/>
          <w:lang w:eastAsia="ru-RU"/>
        </w:rPr>
        <w:t>Москва :</w:t>
      </w:r>
      <w:proofErr w:type="gramEnd"/>
      <w:r w:rsidRPr="00AD7B65">
        <w:rPr>
          <w:bCs/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sz w:val="28"/>
          <w:szCs w:val="28"/>
          <w:lang w:eastAsia="ru-RU"/>
        </w:rPr>
        <w:t>Стандартинформ</w:t>
      </w:r>
      <w:proofErr w:type="spellEnd"/>
      <w:r w:rsidRPr="00AD7B65">
        <w:rPr>
          <w:bCs/>
          <w:sz w:val="28"/>
          <w:szCs w:val="28"/>
          <w:lang w:eastAsia="ru-RU"/>
        </w:rPr>
        <w:t xml:space="preserve">, 2018. — 128 с. — (Система стандартов по информации, библиотечному и издательскому делу). </w:t>
      </w:r>
      <w:r w:rsidRPr="00AD7B65">
        <w:rPr>
          <w:bCs/>
          <w:i/>
          <w:sz w:val="28"/>
          <w:szCs w:val="28"/>
          <w:lang w:eastAsia="ru-RU"/>
        </w:rPr>
        <w:t>(описание стандарта)</w:t>
      </w:r>
    </w:p>
    <w:p w14:paraId="520361F5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Долматова, О. В. Анализ хозяйственной деятельности по отраслям. Управленческий </w:t>
      </w:r>
      <w:proofErr w:type="gramStart"/>
      <w:r w:rsidRPr="00AD7B65">
        <w:rPr>
          <w:sz w:val="28"/>
          <w:szCs w:val="28"/>
          <w:lang w:eastAsia="ru-RU"/>
        </w:rPr>
        <w:t>анализ :</w:t>
      </w:r>
      <w:proofErr w:type="gramEnd"/>
      <w:r w:rsidRPr="00AD7B65">
        <w:rPr>
          <w:sz w:val="28"/>
          <w:szCs w:val="28"/>
          <w:lang w:eastAsia="ru-RU"/>
        </w:rPr>
        <w:t xml:space="preserve"> учеб. пособие / О. В. Долматова, Е. Н. Сысоева. — 2-е изд. — </w:t>
      </w:r>
      <w:proofErr w:type="gramStart"/>
      <w:r w:rsidRPr="00AD7B65">
        <w:rPr>
          <w:sz w:val="28"/>
          <w:szCs w:val="28"/>
          <w:lang w:eastAsia="ru-RU"/>
        </w:rPr>
        <w:t>Саратов :</w:t>
      </w:r>
      <w:proofErr w:type="gramEnd"/>
      <w:r w:rsidRPr="00AD7B65">
        <w:rPr>
          <w:sz w:val="28"/>
          <w:szCs w:val="28"/>
          <w:lang w:eastAsia="ru-RU"/>
        </w:rPr>
        <w:t xml:space="preserve"> Ай Пи Эр Медиа, 2019. — 148 c. — ISBN 978-5-4486-0463-8. — URL: </w:t>
      </w:r>
      <w:hyperlink r:id="rId9" w:history="1">
        <w:r w:rsidRPr="00AD7B65">
          <w:rPr>
            <w:sz w:val="28"/>
            <w:szCs w:val="28"/>
            <w:lang w:eastAsia="ru-RU"/>
          </w:rPr>
          <w:t>http://www.iprbookshop.ru/79764.html</w:t>
        </w:r>
      </w:hyperlink>
      <w:r w:rsidRPr="00AD7B65">
        <w:rPr>
          <w:sz w:val="28"/>
          <w:szCs w:val="28"/>
          <w:lang w:eastAsia="ru-RU"/>
        </w:rPr>
        <w:t xml:space="preserve"> (дата обращения: 16.08.2019). — </w:t>
      </w:r>
      <w:r w:rsidRPr="00AD7B65">
        <w:rPr>
          <w:bCs/>
          <w:sz w:val="28"/>
          <w:szCs w:val="28"/>
          <w:lang w:eastAsia="ru-RU"/>
        </w:rPr>
        <w:t>Режим доступа:</w:t>
      </w:r>
      <w:r w:rsidRPr="00AD7B65">
        <w:rPr>
          <w:sz w:val="28"/>
          <w:szCs w:val="28"/>
          <w:lang w:eastAsia="ru-RU"/>
        </w:rPr>
        <w:t xml:space="preserve"> электрон.-библ. система «</w:t>
      </w:r>
      <w:proofErr w:type="spellStart"/>
      <w:r w:rsidRPr="00AD7B65">
        <w:rPr>
          <w:sz w:val="28"/>
          <w:szCs w:val="28"/>
          <w:lang w:eastAsia="ru-RU"/>
        </w:rPr>
        <w:t>IPRbooks</w:t>
      </w:r>
      <w:proofErr w:type="spellEnd"/>
      <w:r w:rsidRPr="00AD7B65">
        <w:rPr>
          <w:sz w:val="28"/>
          <w:szCs w:val="28"/>
          <w:lang w:eastAsia="ru-RU"/>
        </w:rPr>
        <w:t>»</w:t>
      </w:r>
      <w:r w:rsidRPr="00AD7B65">
        <w:rPr>
          <w:bCs/>
          <w:sz w:val="28"/>
          <w:szCs w:val="28"/>
          <w:lang w:eastAsia="ru-RU"/>
        </w:rPr>
        <w:t xml:space="preserve">, 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с одним-тремя авторами из ЭБС «</w:t>
      </w:r>
      <w:proofErr w:type="spellStart"/>
      <w:r w:rsidRPr="00AD7B65">
        <w:rPr>
          <w:bCs/>
          <w:i/>
          <w:sz w:val="28"/>
          <w:szCs w:val="28"/>
          <w:lang w:eastAsia="ru-RU"/>
        </w:rPr>
        <w:t>IPRbooks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14:paraId="66D1C42D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Иванов, А. Управление участниками строительного производства и государственное регулирование их деятельности: дифференциация и единство / А. Иванов // Инвестиции в России. — 2019. — № 1. — С. 22–27 ; № 2. — С. 21–26 ; № 3. — С. 34–38. </w:t>
      </w:r>
      <w:r w:rsidRPr="00AD7B65">
        <w:rPr>
          <w:i/>
          <w:sz w:val="28"/>
          <w:szCs w:val="28"/>
          <w:lang w:eastAsia="ru-RU"/>
        </w:rPr>
        <w:t>(описание статьи из бумажного журнала, с продолжением в нескольких номерах)</w:t>
      </w:r>
    </w:p>
    <w:p w14:paraId="185FD9D4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Иностранные </w:t>
      </w:r>
      <w:proofErr w:type="gramStart"/>
      <w:r w:rsidRPr="00AD7B65">
        <w:rPr>
          <w:sz w:val="28"/>
          <w:szCs w:val="28"/>
          <w:lang w:eastAsia="ru-RU"/>
        </w:rPr>
        <w:t>инвестиции :</w:t>
      </w:r>
      <w:proofErr w:type="gramEnd"/>
      <w:r w:rsidRPr="00AD7B65">
        <w:rPr>
          <w:sz w:val="28"/>
          <w:szCs w:val="28"/>
          <w:lang w:eastAsia="ru-RU"/>
        </w:rPr>
        <w:t xml:space="preserve"> рабочая </w:t>
      </w:r>
      <w:proofErr w:type="spellStart"/>
      <w:r w:rsidRPr="00AD7B65">
        <w:rPr>
          <w:sz w:val="28"/>
          <w:szCs w:val="28"/>
          <w:lang w:eastAsia="ru-RU"/>
        </w:rPr>
        <w:t>тетр</w:t>
      </w:r>
      <w:proofErr w:type="spellEnd"/>
      <w:r w:rsidRPr="00AD7B65">
        <w:rPr>
          <w:sz w:val="28"/>
          <w:szCs w:val="28"/>
          <w:lang w:eastAsia="ru-RU"/>
        </w:rPr>
        <w:t xml:space="preserve">. для </w:t>
      </w:r>
      <w:proofErr w:type="spellStart"/>
      <w:r w:rsidRPr="00AD7B65">
        <w:rPr>
          <w:sz w:val="28"/>
          <w:szCs w:val="28"/>
          <w:lang w:eastAsia="ru-RU"/>
        </w:rPr>
        <w:t>самостоят</w:t>
      </w:r>
      <w:proofErr w:type="spellEnd"/>
      <w:r w:rsidRPr="00AD7B65">
        <w:rPr>
          <w:sz w:val="28"/>
          <w:szCs w:val="28"/>
          <w:lang w:eastAsia="ru-RU"/>
        </w:rPr>
        <w:t xml:space="preserve">. работы студентов по направлению </w:t>
      </w:r>
      <w:proofErr w:type="spellStart"/>
      <w:r w:rsidRPr="00AD7B65">
        <w:rPr>
          <w:sz w:val="28"/>
          <w:szCs w:val="28"/>
          <w:lang w:eastAsia="ru-RU"/>
        </w:rPr>
        <w:t>подгот</w:t>
      </w:r>
      <w:proofErr w:type="spellEnd"/>
      <w:r w:rsidRPr="00AD7B65">
        <w:rPr>
          <w:sz w:val="28"/>
          <w:szCs w:val="28"/>
          <w:lang w:eastAsia="ru-RU"/>
        </w:rPr>
        <w:t xml:space="preserve">. 38.03.01 — Экономика / Рос. акад. народ. хоз-ва и гос. службы при Президенте Рос. Федерации,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 </w:t>
      </w:r>
      <w:proofErr w:type="gramStart"/>
      <w:r w:rsidRPr="00AD7B65">
        <w:rPr>
          <w:sz w:val="28"/>
          <w:szCs w:val="28"/>
          <w:lang w:eastAsia="ru-RU"/>
        </w:rPr>
        <w:t>упр. ;</w:t>
      </w:r>
      <w:proofErr w:type="gramEnd"/>
      <w:r w:rsidRPr="00AD7B65">
        <w:rPr>
          <w:sz w:val="28"/>
          <w:szCs w:val="28"/>
          <w:lang w:eastAsia="ru-RU"/>
        </w:rPr>
        <w:t xml:space="preserve"> сост. </w:t>
      </w:r>
      <w:r w:rsidRPr="00AD7B65">
        <w:rPr>
          <w:sz w:val="28"/>
          <w:szCs w:val="28"/>
          <w:lang w:eastAsia="ru-RU"/>
        </w:rPr>
        <w:lastRenderedPageBreak/>
        <w:t xml:space="preserve">И. В. Брызгалова. — </w:t>
      </w:r>
      <w:proofErr w:type="gramStart"/>
      <w:r w:rsidRPr="00AD7B65">
        <w:rPr>
          <w:sz w:val="28"/>
          <w:szCs w:val="28"/>
          <w:lang w:eastAsia="ru-RU"/>
        </w:rPr>
        <w:t>Новосибирск :</w:t>
      </w:r>
      <w:proofErr w:type="gramEnd"/>
      <w:r w:rsidRPr="00AD7B65">
        <w:rPr>
          <w:sz w:val="28"/>
          <w:szCs w:val="28"/>
          <w:lang w:eastAsia="ru-RU"/>
        </w:rPr>
        <w:t xml:space="preserve"> Изд-во </w:t>
      </w:r>
      <w:proofErr w:type="spellStart"/>
      <w:r w:rsidRPr="00AD7B65">
        <w:rPr>
          <w:bCs/>
          <w:sz w:val="28"/>
          <w:szCs w:val="28"/>
          <w:lang w:eastAsia="ru-RU"/>
        </w:rPr>
        <w:t>СибАГС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54 с. — ISBN 978-5-8036-0926-1. 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</w:t>
      </w:r>
      <w:hyperlink r:id="rId10" w:history="1">
        <w:r w:rsidRPr="00AD7B65">
          <w:rPr>
            <w:sz w:val="28"/>
            <w:szCs w:val="28"/>
            <w:lang w:eastAsia="ru-RU"/>
          </w:rPr>
          <w:t>https://siu.ranepa.ru/</w:t>
        </w:r>
      </w:hyperlink>
      <w:r w:rsidRPr="00AD7B65">
        <w:rPr>
          <w:sz w:val="28"/>
          <w:szCs w:val="28"/>
          <w:lang w:eastAsia="ru-RU"/>
        </w:rPr>
        <w:t xml:space="preserve"> (дата обращения: 15.08.2019). — </w:t>
      </w:r>
      <w:r w:rsidRPr="00AD7B65">
        <w:rPr>
          <w:bCs/>
          <w:sz w:val="28"/>
          <w:szCs w:val="28"/>
          <w:lang w:eastAsia="ru-RU"/>
        </w:rPr>
        <w:t xml:space="preserve">Режим доступа: Б-ка электрон. изд. </w:t>
      </w:r>
      <w:proofErr w:type="spellStart"/>
      <w:r w:rsidRPr="00AD7B65">
        <w:rPr>
          <w:bCs/>
          <w:sz w:val="28"/>
          <w:szCs w:val="28"/>
          <w:lang w:eastAsia="ru-RU"/>
        </w:rPr>
        <w:t>Сиб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ин-та упр. — фил. РАНХиГС, 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из Библиотеки электронных изданий СИУ - филиала РАНХиГС)</w:t>
      </w:r>
    </w:p>
    <w:p w14:paraId="30344793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Келеш</w:t>
      </w:r>
      <w:proofErr w:type="spellEnd"/>
      <w:r w:rsidRPr="00AD7B65">
        <w:rPr>
          <w:sz w:val="28"/>
          <w:szCs w:val="28"/>
          <w:lang w:eastAsia="ru-RU"/>
        </w:rPr>
        <w:t xml:space="preserve">, Ю. В. Проектное </w:t>
      </w:r>
      <w:r w:rsidRPr="00AD7B65">
        <w:rPr>
          <w:bCs/>
          <w:sz w:val="28"/>
          <w:szCs w:val="28"/>
          <w:lang w:eastAsia="ru-RU"/>
        </w:rPr>
        <w:t>управление</w:t>
      </w:r>
      <w:r w:rsidRPr="00AD7B65">
        <w:rPr>
          <w:sz w:val="28"/>
          <w:szCs w:val="28"/>
          <w:lang w:eastAsia="ru-RU"/>
        </w:rPr>
        <w:t xml:space="preserve"> социально-экономическим развитием </w:t>
      </w:r>
      <w:proofErr w:type="gramStart"/>
      <w:r w:rsidRPr="00AD7B65">
        <w:rPr>
          <w:sz w:val="28"/>
          <w:szCs w:val="28"/>
          <w:lang w:eastAsia="ru-RU"/>
        </w:rPr>
        <w:t>региона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sz w:val="28"/>
          <w:szCs w:val="28"/>
          <w:lang w:eastAsia="ru-RU"/>
        </w:rPr>
        <w:t>автореф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дис</w:t>
      </w:r>
      <w:proofErr w:type="spellEnd"/>
      <w:r w:rsidRPr="00AD7B65">
        <w:rPr>
          <w:sz w:val="28"/>
          <w:szCs w:val="28"/>
          <w:lang w:eastAsia="ru-RU"/>
        </w:rPr>
        <w:t xml:space="preserve">. … канд. экон. </w:t>
      </w:r>
      <w:proofErr w:type="spellStart"/>
      <w:r w:rsidRPr="00AD7B65">
        <w:rPr>
          <w:sz w:val="28"/>
          <w:szCs w:val="28"/>
          <w:lang w:eastAsia="ru-RU"/>
        </w:rPr>
        <w:t>наукм</w:t>
      </w:r>
      <w:proofErr w:type="spellEnd"/>
      <w:r w:rsidRPr="00AD7B65">
        <w:rPr>
          <w:sz w:val="28"/>
          <w:szCs w:val="28"/>
          <w:lang w:eastAsia="ru-RU"/>
        </w:rPr>
        <w:t>: специальность 08.00.05 «Экономика и упр. нар. хоз-вом (упр. инновациями, регион. экономика)» / Ю. В. </w:t>
      </w:r>
      <w:proofErr w:type="spellStart"/>
      <w:proofErr w:type="gramStart"/>
      <w:r w:rsidRPr="00AD7B65">
        <w:rPr>
          <w:sz w:val="28"/>
          <w:szCs w:val="28"/>
          <w:lang w:eastAsia="ru-RU"/>
        </w:rPr>
        <w:t>Келешм</w:t>
      </w:r>
      <w:proofErr w:type="spellEnd"/>
      <w:r w:rsidRPr="00AD7B65">
        <w:rPr>
          <w:sz w:val="28"/>
          <w:szCs w:val="28"/>
          <w:lang w:eastAsia="ru-RU"/>
        </w:rPr>
        <w:t> ;</w:t>
      </w:r>
      <w:proofErr w:type="gramEnd"/>
      <w:r w:rsidRPr="00AD7B65">
        <w:rPr>
          <w:sz w:val="28"/>
          <w:szCs w:val="28"/>
          <w:lang w:eastAsia="ru-RU"/>
        </w:rPr>
        <w:t xml:space="preserve"> Юго-Запад. гос. ун-т. — Курск,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22 с. — URL: https://dvs.rsl.ru/ (дата обращения: 16.08.2019). — Режим доступа: Электрон. б-ка </w:t>
      </w:r>
      <w:proofErr w:type="spellStart"/>
      <w:r w:rsidRPr="00AD7B65">
        <w:rPr>
          <w:sz w:val="28"/>
          <w:szCs w:val="28"/>
          <w:lang w:eastAsia="ru-RU"/>
        </w:rPr>
        <w:t>дис</w:t>
      </w:r>
      <w:proofErr w:type="spellEnd"/>
      <w:r w:rsidRPr="00AD7B65">
        <w:rPr>
          <w:sz w:val="28"/>
          <w:szCs w:val="28"/>
          <w:lang w:eastAsia="ru-RU"/>
        </w:rPr>
        <w:t xml:space="preserve">. РГБ, </w:t>
      </w:r>
      <w:r w:rsidRPr="00AD7B65">
        <w:rPr>
          <w:bCs/>
          <w:sz w:val="28"/>
          <w:szCs w:val="28"/>
          <w:lang w:eastAsia="ru-RU"/>
        </w:rPr>
        <w:t xml:space="preserve">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автореферата диссертации из Электронной библиотеки диссертаций РГБ)</w:t>
      </w:r>
    </w:p>
    <w:p w14:paraId="60AA96A9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Костина, С. В Казани стартует Чемпионат мира по профессиональному мастерству </w:t>
      </w:r>
      <w:proofErr w:type="gramStart"/>
      <w:r w:rsidRPr="00AD7B65">
        <w:rPr>
          <w:sz w:val="28"/>
          <w:szCs w:val="28"/>
          <w:lang w:val="en-US" w:eastAsia="ru-RU"/>
        </w:rPr>
        <w:t>WorldSkills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[видео] / С. Костина // Первый канал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[сайт]. 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https://www.1tv.ru/news/2019-08-22/370883-v_kazani_startuet_chempionat_mira_po_professionalnomu_masterstvu_worldskills. — Дата публикации: 22 авг. 2019. </w:t>
      </w:r>
      <w:r w:rsidRPr="00AD7B65">
        <w:rPr>
          <w:bCs/>
          <w:i/>
          <w:sz w:val="28"/>
          <w:szCs w:val="28"/>
          <w:lang w:eastAsia="ru-RU"/>
        </w:rPr>
        <w:t>(описание видеоматериалов из открытых Интернет-ресурсов)</w:t>
      </w:r>
    </w:p>
    <w:p w14:paraId="0B62BD72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Лессиг</w:t>
      </w:r>
      <w:proofErr w:type="spellEnd"/>
      <w:r w:rsidRPr="00AD7B65">
        <w:rPr>
          <w:sz w:val="28"/>
          <w:szCs w:val="28"/>
          <w:lang w:eastAsia="ru-RU"/>
        </w:rPr>
        <w:t xml:space="preserve">, Л. Искусственный интеллект вытеснит широкий пласт </w:t>
      </w:r>
      <w:proofErr w:type="gramStart"/>
      <w:r w:rsidRPr="00AD7B65">
        <w:rPr>
          <w:sz w:val="28"/>
          <w:szCs w:val="28"/>
          <w:lang w:eastAsia="ru-RU"/>
        </w:rPr>
        <w:t>юристов :</w:t>
      </w:r>
      <w:proofErr w:type="gramEnd"/>
      <w:r w:rsidRPr="00AD7B65">
        <w:rPr>
          <w:sz w:val="28"/>
          <w:szCs w:val="28"/>
          <w:lang w:eastAsia="ru-RU"/>
        </w:rPr>
        <w:t xml:space="preserve"> интервью с проф. Гарвард. </w:t>
      </w:r>
      <w:proofErr w:type="spellStart"/>
      <w:r w:rsidRPr="00AD7B65">
        <w:rPr>
          <w:sz w:val="28"/>
          <w:szCs w:val="28"/>
          <w:lang w:eastAsia="ru-RU"/>
        </w:rPr>
        <w:t>шк</w:t>
      </w:r>
      <w:proofErr w:type="spellEnd"/>
      <w:r w:rsidRPr="00AD7B65">
        <w:rPr>
          <w:sz w:val="28"/>
          <w:szCs w:val="28"/>
          <w:lang w:eastAsia="ru-RU"/>
        </w:rPr>
        <w:t>. права Л. </w:t>
      </w:r>
      <w:proofErr w:type="spellStart"/>
      <w:r w:rsidRPr="00AD7B65">
        <w:rPr>
          <w:sz w:val="28"/>
          <w:szCs w:val="28"/>
          <w:lang w:eastAsia="ru-RU"/>
        </w:rPr>
        <w:t>Лессигом</w:t>
      </w:r>
      <w:proofErr w:type="spellEnd"/>
      <w:r w:rsidRPr="00AD7B65">
        <w:rPr>
          <w:sz w:val="28"/>
          <w:szCs w:val="28"/>
          <w:lang w:eastAsia="ru-RU"/>
        </w:rPr>
        <w:t xml:space="preserve"> / Л. </w:t>
      </w:r>
      <w:proofErr w:type="spellStart"/>
      <w:r w:rsidRPr="00AD7B65">
        <w:rPr>
          <w:sz w:val="28"/>
          <w:szCs w:val="28"/>
          <w:lang w:eastAsia="ru-RU"/>
        </w:rPr>
        <w:t>Лессиг</w:t>
      </w:r>
      <w:proofErr w:type="spellEnd"/>
      <w:r w:rsidRPr="00AD7B65">
        <w:rPr>
          <w:sz w:val="28"/>
          <w:szCs w:val="28"/>
          <w:lang w:eastAsia="ru-RU"/>
        </w:rPr>
        <w:t> ; интервью брали: В. </w:t>
      </w:r>
      <w:proofErr w:type="spellStart"/>
      <w:r w:rsidRPr="00AD7B65">
        <w:rPr>
          <w:sz w:val="28"/>
          <w:szCs w:val="28"/>
          <w:lang w:eastAsia="ru-RU"/>
        </w:rPr>
        <w:t>Багаев</w:t>
      </w:r>
      <w:proofErr w:type="spellEnd"/>
      <w:r w:rsidRPr="00AD7B65">
        <w:rPr>
          <w:sz w:val="28"/>
          <w:szCs w:val="28"/>
          <w:lang w:eastAsia="ru-RU"/>
        </w:rPr>
        <w:t xml:space="preserve">, А. Иванов, А. Верещагин // Закон. — 2019. — № 5. — С. 8–30. </w:t>
      </w:r>
      <w:r w:rsidRPr="00AD7B65">
        <w:rPr>
          <w:i/>
          <w:sz w:val="28"/>
          <w:szCs w:val="28"/>
          <w:lang w:eastAsia="ru-RU"/>
        </w:rPr>
        <w:t>(описание интервью, опубликованного в бумажном периодическом издании)</w:t>
      </w:r>
    </w:p>
    <w:p w14:paraId="660A6F0A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bookmarkStart w:id="4" w:name="OLE_LINK2"/>
      <w:r w:rsidRPr="00AD7B65">
        <w:rPr>
          <w:bCs/>
          <w:sz w:val="28"/>
          <w:szCs w:val="28"/>
          <w:lang w:eastAsia="ru-RU"/>
        </w:rPr>
        <w:t>Манн, М.</w:t>
      </w:r>
      <w:r w:rsidRPr="00AD7B65">
        <w:rPr>
          <w:sz w:val="28"/>
          <w:szCs w:val="28"/>
          <w:lang w:eastAsia="ru-RU"/>
        </w:rPr>
        <w:t xml:space="preserve"> Источники социальной </w:t>
      </w:r>
      <w:proofErr w:type="gramStart"/>
      <w:r w:rsidRPr="00AD7B65">
        <w:rPr>
          <w:sz w:val="28"/>
          <w:szCs w:val="28"/>
          <w:lang w:eastAsia="ru-RU"/>
        </w:rPr>
        <w:t>власти :</w:t>
      </w:r>
      <w:proofErr w:type="gramEnd"/>
      <w:r w:rsidRPr="00AD7B65">
        <w:rPr>
          <w:sz w:val="28"/>
          <w:szCs w:val="28"/>
          <w:lang w:eastAsia="ru-RU"/>
        </w:rPr>
        <w:t xml:space="preserve"> в 4 т. : пер. с англ. / М. Манн ; Рос. акад. народ. хоз-ва и гос. службы при Президенте </w:t>
      </w:r>
      <w:r w:rsidRPr="00AD7B65">
        <w:rPr>
          <w:bCs/>
          <w:sz w:val="28"/>
          <w:szCs w:val="28"/>
          <w:lang w:eastAsia="ru-RU"/>
        </w:rPr>
        <w:t>Рос. Федерации</w:t>
      </w:r>
      <w:r w:rsidRPr="00AD7B65">
        <w:rPr>
          <w:sz w:val="28"/>
          <w:szCs w:val="28"/>
          <w:lang w:eastAsia="ru-RU"/>
        </w:rPr>
        <w:t xml:space="preserve">. – </w:t>
      </w:r>
      <w:proofErr w:type="gramStart"/>
      <w:r w:rsidRPr="00AD7B65">
        <w:rPr>
          <w:sz w:val="28"/>
          <w:szCs w:val="28"/>
          <w:lang w:eastAsia="ru-RU"/>
        </w:rPr>
        <w:t>Москва :</w:t>
      </w:r>
      <w:proofErr w:type="gramEnd"/>
      <w:r w:rsidRPr="00AD7B65">
        <w:rPr>
          <w:sz w:val="28"/>
          <w:szCs w:val="28"/>
          <w:lang w:eastAsia="ru-RU"/>
        </w:rPr>
        <w:t xml:space="preserve"> Дело, 2018. – 4 т. – ISBN 978-5-7749-1273-5 (общ.). </w:t>
      </w:r>
      <w:r w:rsidRPr="00AD7B65">
        <w:rPr>
          <w:bCs/>
          <w:i/>
          <w:sz w:val="28"/>
          <w:szCs w:val="28"/>
          <w:lang w:eastAsia="ru-RU"/>
        </w:rPr>
        <w:t>(описание бумажного многотомного издания)</w:t>
      </w:r>
    </w:p>
    <w:p w14:paraId="3952CE6A" w14:textId="77777777" w:rsidR="003C11B2" w:rsidRPr="00AD7B65" w:rsidRDefault="00D21D2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hyperlink r:id="rId11" w:history="1">
        <w:r w:rsidR="003C11B2" w:rsidRPr="00AD7B65">
          <w:rPr>
            <w:sz w:val="28"/>
            <w:szCs w:val="28"/>
            <w:lang w:eastAsia="ru-RU"/>
          </w:rPr>
          <w:t>Московские студенты о коррупции и антикоррупционной деятельности в современном обществе: по материалам фокус-группового исследования</w:t>
        </w:r>
      </w:hyperlink>
      <w:r w:rsidR="003C11B2" w:rsidRPr="00AD7B65">
        <w:rPr>
          <w:sz w:val="28"/>
          <w:szCs w:val="28"/>
          <w:lang w:eastAsia="ru-RU"/>
        </w:rPr>
        <w:t xml:space="preserve"> / </w:t>
      </w:r>
      <w:r w:rsidR="003C11B2" w:rsidRPr="00AD7B65">
        <w:rPr>
          <w:iCs/>
          <w:sz w:val="28"/>
          <w:szCs w:val="28"/>
          <w:lang w:eastAsia="ru-RU"/>
        </w:rPr>
        <w:t xml:space="preserve">С. Г. Карепова, А. Н. Пинчук, С. В. Некрасов, Д. А. Тихомиров // Журнал социологии и социальной антропологии. — 2019. — Т. 22, № 1. — С. 113–137. </w:t>
      </w:r>
      <w:r w:rsidR="003C11B2" w:rsidRPr="00AD7B65">
        <w:rPr>
          <w:sz w:val="28"/>
          <w:szCs w:val="28"/>
          <w:lang w:eastAsia="ru-RU"/>
        </w:rPr>
        <w:t xml:space="preserve">— </w:t>
      </w:r>
      <w:r w:rsidR="003C11B2" w:rsidRPr="00AD7B65">
        <w:rPr>
          <w:sz w:val="28"/>
          <w:szCs w:val="28"/>
          <w:lang w:val="en-US" w:eastAsia="ru-RU"/>
        </w:rPr>
        <w:t>URL</w:t>
      </w:r>
      <w:r w:rsidR="003C11B2" w:rsidRPr="00AD7B65">
        <w:rPr>
          <w:sz w:val="28"/>
          <w:szCs w:val="28"/>
          <w:lang w:eastAsia="ru-RU"/>
        </w:rPr>
        <w:t xml:space="preserve">: https://elibrary.ru/item.asp?id=39283030 (дата обращения: 29.05.2018). — </w:t>
      </w:r>
      <w:r w:rsidR="003C11B2" w:rsidRPr="00AD7B65">
        <w:rPr>
          <w:bCs/>
          <w:sz w:val="28"/>
          <w:szCs w:val="28"/>
          <w:lang w:eastAsia="ru-RU"/>
        </w:rPr>
        <w:t xml:space="preserve">Режим доступа: науч.-электрон. б-ка «eLibrary.ru», требуется авторизация. </w:t>
      </w:r>
      <w:r w:rsidR="003C11B2"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четырьмя авторами из НЭБ eLibrary.ru)</w:t>
      </w:r>
    </w:p>
    <w:bookmarkEnd w:id="4"/>
    <w:p w14:paraId="38C5950C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Немов, Р. С. Общая </w:t>
      </w:r>
      <w:proofErr w:type="gramStart"/>
      <w:r w:rsidRPr="00AD7B65">
        <w:rPr>
          <w:sz w:val="28"/>
          <w:szCs w:val="28"/>
          <w:lang w:eastAsia="ru-RU"/>
        </w:rPr>
        <w:t>психология :</w:t>
      </w:r>
      <w:proofErr w:type="gramEnd"/>
      <w:r w:rsidRPr="00AD7B65">
        <w:rPr>
          <w:sz w:val="28"/>
          <w:szCs w:val="28"/>
          <w:lang w:eastAsia="ru-RU"/>
        </w:rPr>
        <w:t xml:space="preserve"> в 3 т. Т. 3. </w:t>
      </w:r>
      <w:r w:rsidRPr="00AD7B65">
        <w:rPr>
          <w:bCs/>
          <w:sz w:val="28"/>
          <w:szCs w:val="28"/>
          <w:lang w:eastAsia="ru-RU"/>
        </w:rPr>
        <w:t>Психология личности </w:t>
      </w:r>
      <w:r w:rsidRPr="00AD7B65">
        <w:rPr>
          <w:sz w:val="28"/>
          <w:szCs w:val="28"/>
          <w:lang w:eastAsia="ru-RU"/>
        </w:rPr>
        <w:t xml:space="preserve">: учеб. для студентов </w:t>
      </w:r>
      <w:proofErr w:type="spellStart"/>
      <w:r w:rsidRPr="00AD7B65">
        <w:rPr>
          <w:sz w:val="28"/>
          <w:szCs w:val="28"/>
          <w:lang w:eastAsia="ru-RU"/>
        </w:rPr>
        <w:t>высш</w:t>
      </w:r>
      <w:proofErr w:type="spellEnd"/>
      <w:r w:rsidRPr="00AD7B65">
        <w:rPr>
          <w:sz w:val="28"/>
          <w:szCs w:val="28"/>
          <w:lang w:eastAsia="ru-RU"/>
        </w:rPr>
        <w:t xml:space="preserve">. пед. учеб. заведений / Р. С. Немов. — 6-е изд., </w:t>
      </w:r>
      <w:proofErr w:type="spellStart"/>
      <w:r w:rsidRPr="00AD7B65">
        <w:rPr>
          <w:sz w:val="28"/>
          <w:szCs w:val="28"/>
          <w:lang w:eastAsia="ru-RU"/>
        </w:rPr>
        <w:t>перераб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sz w:val="28"/>
          <w:szCs w:val="28"/>
          <w:lang w:eastAsia="ru-RU"/>
        </w:rPr>
        <w:lastRenderedPageBreak/>
        <w:t xml:space="preserve">и доп. — </w:t>
      </w:r>
      <w:proofErr w:type="gramStart"/>
      <w:r w:rsidRPr="00AD7B65">
        <w:rPr>
          <w:sz w:val="28"/>
          <w:szCs w:val="28"/>
          <w:lang w:eastAsia="ru-RU"/>
        </w:rPr>
        <w:t>Москва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Юрайт</w:t>
      </w:r>
      <w:proofErr w:type="spellEnd"/>
      <w:r w:rsidRPr="00AD7B65">
        <w:rPr>
          <w:sz w:val="28"/>
          <w:szCs w:val="28"/>
          <w:lang w:eastAsia="ru-RU"/>
        </w:rPr>
        <w:t xml:space="preserve">, 2019. — 739 с. — (Магистр). — ISBN 978-5-9916-1510-5. </w:t>
      </w:r>
      <w:r w:rsidRPr="00AD7B65">
        <w:rPr>
          <w:bCs/>
          <w:i/>
          <w:sz w:val="28"/>
          <w:szCs w:val="28"/>
          <w:lang w:eastAsia="ru-RU"/>
        </w:rPr>
        <w:t>(описание отдельного тома многотомного бумажного издания)</w:t>
      </w:r>
    </w:p>
    <w:p w14:paraId="0EF3AD5A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Развитие промышленного производства Сибирского федерального </w:t>
      </w:r>
      <w:proofErr w:type="gramStart"/>
      <w:r w:rsidRPr="00AD7B65">
        <w:rPr>
          <w:sz w:val="28"/>
          <w:szCs w:val="28"/>
          <w:lang w:eastAsia="ru-RU"/>
        </w:rPr>
        <w:t>округа :</w:t>
      </w:r>
      <w:proofErr w:type="gramEnd"/>
      <w:r w:rsidRPr="00AD7B65">
        <w:rPr>
          <w:sz w:val="28"/>
          <w:szCs w:val="28"/>
          <w:lang w:eastAsia="ru-RU"/>
        </w:rPr>
        <w:t xml:space="preserve"> стат. сб. /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служба гос. статистики, </w:t>
      </w:r>
      <w:proofErr w:type="spellStart"/>
      <w:r w:rsidRPr="00AD7B65">
        <w:rPr>
          <w:sz w:val="28"/>
          <w:szCs w:val="28"/>
          <w:lang w:eastAsia="ru-RU"/>
        </w:rPr>
        <w:t>Территор</w:t>
      </w:r>
      <w:proofErr w:type="spellEnd"/>
      <w:r w:rsidRPr="00AD7B65">
        <w:rPr>
          <w:sz w:val="28"/>
          <w:szCs w:val="28"/>
          <w:lang w:eastAsia="ru-RU"/>
        </w:rPr>
        <w:t xml:space="preserve">. органы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службы гос. статистики. — Омск, 2018. — 1 CD-ROM. — </w:t>
      </w:r>
      <w:proofErr w:type="spellStart"/>
      <w:r w:rsidRPr="00AD7B65">
        <w:rPr>
          <w:sz w:val="28"/>
          <w:szCs w:val="28"/>
          <w:lang w:eastAsia="ru-RU"/>
        </w:rPr>
        <w:t>Загл</w:t>
      </w:r>
      <w:proofErr w:type="spellEnd"/>
      <w:r w:rsidRPr="00AD7B65">
        <w:rPr>
          <w:sz w:val="28"/>
          <w:szCs w:val="28"/>
          <w:lang w:eastAsia="ru-RU"/>
        </w:rPr>
        <w:t xml:space="preserve">. с контейнера. </w:t>
      </w:r>
      <w:r w:rsidRPr="00AD7B65">
        <w:rPr>
          <w:i/>
          <w:sz w:val="28"/>
          <w:szCs w:val="28"/>
          <w:lang w:eastAsia="ru-RU"/>
        </w:rPr>
        <w:t>(описание локального электронного ресурса (CD-ROM) без авторов)</w:t>
      </w:r>
    </w:p>
    <w:p w14:paraId="354E0DD1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Сорокин, Д. Е. Политическая экономия менеджмента / Д. Е. Сорокин // Виражи и риски экономики </w:t>
      </w:r>
      <w:proofErr w:type="gramStart"/>
      <w:r w:rsidRPr="00AD7B65">
        <w:rPr>
          <w:sz w:val="28"/>
          <w:szCs w:val="28"/>
          <w:lang w:eastAsia="ru-RU"/>
        </w:rPr>
        <w:t>будущего :</w:t>
      </w:r>
      <w:proofErr w:type="gramEnd"/>
      <w:r w:rsidRPr="00AD7B65">
        <w:rPr>
          <w:sz w:val="28"/>
          <w:szCs w:val="28"/>
          <w:lang w:eastAsia="ru-RU"/>
        </w:rPr>
        <w:t xml:space="preserve"> [</w:t>
      </w:r>
      <w:r w:rsidRPr="00AD7B65">
        <w:rPr>
          <w:bCs/>
          <w:sz w:val="28"/>
          <w:szCs w:val="28"/>
          <w:lang w:eastAsia="ru-RU"/>
        </w:rPr>
        <w:t>сб.</w:t>
      </w:r>
      <w:r w:rsidRPr="00AD7B65">
        <w:rPr>
          <w:sz w:val="28"/>
          <w:szCs w:val="28"/>
          <w:lang w:eastAsia="ru-RU"/>
        </w:rPr>
        <w:t>] / [сост.: В. П. Косарев, М. С. </w:t>
      </w:r>
      <w:proofErr w:type="spellStart"/>
      <w:r w:rsidRPr="00AD7B65">
        <w:rPr>
          <w:sz w:val="28"/>
          <w:szCs w:val="28"/>
          <w:lang w:eastAsia="ru-RU"/>
        </w:rPr>
        <w:t>Кенесов</w:t>
      </w:r>
      <w:proofErr w:type="spellEnd"/>
      <w:r w:rsidRPr="00AD7B65">
        <w:rPr>
          <w:sz w:val="28"/>
          <w:szCs w:val="28"/>
          <w:lang w:eastAsia="ru-RU"/>
        </w:rPr>
        <w:t xml:space="preserve">]. — Москва, 2019. — С. 16–19. </w:t>
      </w:r>
      <w:r w:rsidRPr="00AD7B65">
        <w:rPr>
          <w:i/>
          <w:sz w:val="28"/>
          <w:szCs w:val="28"/>
          <w:lang w:eastAsia="ru-RU"/>
        </w:rPr>
        <w:t>(описание статьи одного-трех авторов из сборника)</w:t>
      </w:r>
    </w:p>
    <w:p w14:paraId="0E74E6A4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eastAsia="ru-RU"/>
        </w:rPr>
        <w:t xml:space="preserve">Социология </w:t>
      </w:r>
      <w:proofErr w:type="gramStart"/>
      <w:r w:rsidRPr="00AD7B65">
        <w:rPr>
          <w:bCs/>
          <w:sz w:val="28"/>
          <w:szCs w:val="28"/>
          <w:lang w:eastAsia="ru-RU"/>
        </w:rPr>
        <w:t>управления :</w:t>
      </w:r>
      <w:proofErr w:type="gramEnd"/>
      <w:r w:rsidRPr="00AD7B65">
        <w:rPr>
          <w:bCs/>
          <w:sz w:val="28"/>
          <w:szCs w:val="28"/>
          <w:lang w:eastAsia="ru-RU"/>
        </w:rPr>
        <w:t xml:space="preserve"> учеб. словарь / О. А. Колосова, О. А. Куликова, Р. В. Леньков, Е. В. Тихонова. — </w:t>
      </w:r>
      <w:proofErr w:type="gramStart"/>
      <w:r w:rsidRPr="00AD7B65">
        <w:rPr>
          <w:bCs/>
          <w:sz w:val="28"/>
          <w:szCs w:val="28"/>
          <w:lang w:eastAsia="ru-RU"/>
        </w:rPr>
        <w:t>Москва :</w:t>
      </w:r>
      <w:proofErr w:type="gramEnd"/>
      <w:r w:rsidRPr="00AD7B65">
        <w:rPr>
          <w:bCs/>
          <w:sz w:val="28"/>
          <w:szCs w:val="28"/>
          <w:lang w:eastAsia="ru-RU"/>
        </w:rPr>
        <w:t xml:space="preserve"> Форум : ИНФРА-М, 2019. — 132 с. — (Высшее образование — бакалавриат). — ISBN 978-5-91134-805-2. — ISBN 978-5-16-009130-3. </w:t>
      </w:r>
      <w:r w:rsidRPr="00AD7B65">
        <w:rPr>
          <w:bCs/>
          <w:i/>
          <w:sz w:val="28"/>
          <w:szCs w:val="28"/>
          <w:lang w:eastAsia="ru-RU"/>
        </w:rPr>
        <w:t xml:space="preserve">(описание </w:t>
      </w:r>
      <w:r w:rsidRPr="00AD7B65">
        <w:rPr>
          <w:i/>
          <w:sz w:val="28"/>
          <w:szCs w:val="28"/>
          <w:lang w:eastAsia="ru-RU"/>
        </w:rPr>
        <w:t xml:space="preserve">бумажной книги </w:t>
      </w:r>
      <w:r w:rsidRPr="00AD7B65">
        <w:rPr>
          <w:bCs/>
          <w:i/>
          <w:sz w:val="28"/>
          <w:szCs w:val="28"/>
          <w:lang w:eastAsia="ru-RU"/>
        </w:rPr>
        <w:t>четырех авторов)</w:t>
      </w:r>
    </w:p>
    <w:p w14:paraId="35C0E1A5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Федоров, В. </w:t>
      </w:r>
      <w:proofErr w:type="gramStart"/>
      <w:r w:rsidRPr="00AD7B65">
        <w:rPr>
          <w:sz w:val="28"/>
          <w:szCs w:val="28"/>
          <w:lang w:eastAsia="ru-RU"/>
        </w:rPr>
        <w:t xml:space="preserve">К. </w:t>
      </w:r>
      <w:r w:rsidRPr="00AD7B65">
        <w:rPr>
          <w:i/>
          <w:sz w:val="28"/>
          <w:szCs w:val="28"/>
          <w:lang w:eastAsia="ru-RU"/>
        </w:rPr>
        <w:t>.</w:t>
      </w:r>
      <w:proofErr w:type="gramEnd"/>
      <w:r w:rsidRPr="00AD7B65">
        <w:rPr>
          <w:i/>
          <w:sz w:val="28"/>
          <w:szCs w:val="28"/>
          <w:lang w:eastAsia="ru-RU"/>
        </w:rPr>
        <w:t> </w:t>
      </w:r>
      <w:r w:rsidRPr="00AD7B65">
        <w:rPr>
          <w:sz w:val="28"/>
          <w:szCs w:val="28"/>
          <w:lang w:eastAsia="ru-RU"/>
        </w:rPr>
        <w:t xml:space="preserve">Управление трудовыми ресурсами в инновационных </w:t>
      </w:r>
      <w:proofErr w:type="gramStart"/>
      <w:r w:rsidRPr="00AD7B65">
        <w:rPr>
          <w:sz w:val="28"/>
          <w:szCs w:val="28"/>
          <w:lang w:eastAsia="ru-RU"/>
        </w:rPr>
        <w:t>процессах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моногр</w:t>
      </w:r>
      <w:proofErr w:type="spellEnd"/>
      <w:r w:rsidRPr="00AD7B65">
        <w:rPr>
          <w:sz w:val="28"/>
          <w:szCs w:val="28"/>
          <w:lang w:eastAsia="ru-RU"/>
        </w:rPr>
        <w:t>. / В. К. Федоров, М. Н. Черкасов, А. В. </w:t>
      </w:r>
      <w:proofErr w:type="gramStart"/>
      <w:r w:rsidRPr="00AD7B65">
        <w:rPr>
          <w:sz w:val="28"/>
          <w:szCs w:val="28"/>
          <w:lang w:eastAsia="ru-RU"/>
        </w:rPr>
        <w:t>Луценко ;</w:t>
      </w:r>
      <w:proofErr w:type="gramEnd"/>
      <w:r w:rsidRPr="00AD7B65">
        <w:rPr>
          <w:sz w:val="28"/>
          <w:szCs w:val="28"/>
          <w:lang w:eastAsia="ru-RU"/>
        </w:rPr>
        <w:t xml:space="preserve"> под ред. В. К. Федорова ; Рос. гос. технолог. ун-т им. К. Э. Циолковского. — </w:t>
      </w:r>
      <w:proofErr w:type="gramStart"/>
      <w:r w:rsidRPr="00AD7B65">
        <w:rPr>
          <w:sz w:val="28"/>
          <w:szCs w:val="28"/>
          <w:lang w:eastAsia="ru-RU"/>
        </w:rPr>
        <w:t>Москва :</w:t>
      </w:r>
      <w:proofErr w:type="gramEnd"/>
      <w:r w:rsidRPr="00AD7B65">
        <w:rPr>
          <w:sz w:val="28"/>
          <w:szCs w:val="28"/>
          <w:lang w:eastAsia="ru-RU"/>
        </w:rPr>
        <w:t xml:space="preserve"> РИОР : ИНФРА-М,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206 с. — (Научная мысль). — ISBN 978-5-369-01363-2. — ISBN 978-5-16-009992-7. </w:t>
      </w:r>
      <w:r w:rsidRPr="00AD7B65">
        <w:rPr>
          <w:i/>
          <w:sz w:val="28"/>
          <w:szCs w:val="28"/>
          <w:lang w:eastAsia="ru-RU"/>
        </w:rPr>
        <w:t>(описание бумажной книги трех авторов)</w:t>
      </w:r>
    </w:p>
    <w:p w14:paraId="439D3608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Цифровой </w:t>
      </w:r>
      <w:proofErr w:type="gramStart"/>
      <w:r w:rsidRPr="00AD7B65">
        <w:rPr>
          <w:sz w:val="28"/>
          <w:szCs w:val="28"/>
          <w:lang w:eastAsia="ru-RU"/>
        </w:rPr>
        <w:t>бизнес :</w:t>
      </w:r>
      <w:proofErr w:type="gramEnd"/>
      <w:r w:rsidRPr="00AD7B65">
        <w:rPr>
          <w:sz w:val="28"/>
          <w:szCs w:val="28"/>
          <w:lang w:eastAsia="ru-RU"/>
        </w:rPr>
        <w:t xml:space="preserve"> учеб. для студентов вузов / О. В. </w:t>
      </w:r>
      <w:proofErr w:type="spellStart"/>
      <w:r w:rsidRPr="00AD7B65">
        <w:rPr>
          <w:sz w:val="28"/>
          <w:szCs w:val="28"/>
          <w:lang w:eastAsia="ru-RU"/>
        </w:rPr>
        <w:t>Китова</w:t>
      </w:r>
      <w:proofErr w:type="spellEnd"/>
      <w:r w:rsidRPr="00AD7B65">
        <w:rPr>
          <w:sz w:val="28"/>
          <w:szCs w:val="28"/>
          <w:lang w:eastAsia="ru-RU"/>
        </w:rPr>
        <w:t xml:space="preserve">, С. Н. </w:t>
      </w:r>
      <w:proofErr w:type="spellStart"/>
      <w:r w:rsidRPr="00AD7B65">
        <w:rPr>
          <w:sz w:val="28"/>
          <w:szCs w:val="28"/>
          <w:lang w:eastAsia="ru-RU"/>
        </w:rPr>
        <w:t>Брускин</w:t>
      </w:r>
      <w:proofErr w:type="spellEnd"/>
      <w:r w:rsidRPr="00AD7B65">
        <w:rPr>
          <w:sz w:val="28"/>
          <w:szCs w:val="28"/>
          <w:lang w:eastAsia="ru-RU"/>
        </w:rPr>
        <w:t xml:space="preserve">, Л. П. Дьяконова [и др.] ; под науч. ред. О. В. Китовой ; Рос. экон. ун-т им. Г. В. Плеханова. — </w:t>
      </w:r>
      <w:proofErr w:type="gramStart"/>
      <w:r w:rsidRPr="00AD7B65">
        <w:rPr>
          <w:sz w:val="28"/>
          <w:szCs w:val="28"/>
          <w:lang w:eastAsia="ru-RU"/>
        </w:rPr>
        <w:t>Москва :</w:t>
      </w:r>
      <w:proofErr w:type="gramEnd"/>
      <w:r w:rsidRPr="00AD7B65">
        <w:rPr>
          <w:sz w:val="28"/>
          <w:szCs w:val="28"/>
          <w:lang w:eastAsia="ru-RU"/>
        </w:rPr>
        <w:t xml:space="preserve"> ИНФРА-М,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416 с. — (Высшее образование — магистратура). — ISBN 978-5-16-013017-0. </w:t>
      </w:r>
      <w:r w:rsidRPr="00AD7B65">
        <w:rPr>
          <w:bCs/>
          <w:i/>
          <w:sz w:val="28"/>
          <w:szCs w:val="28"/>
          <w:lang w:eastAsia="ru-RU"/>
        </w:rPr>
        <w:t>(описание бумажной книги пяти и более авторов)</w:t>
      </w:r>
    </w:p>
    <w:p w14:paraId="012EA880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Эскиндаров</w:t>
      </w:r>
      <w:proofErr w:type="spellEnd"/>
      <w:r w:rsidRPr="00AD7B65">
        <w:rPr>
          <w:sz w:val="28"/>
          <w:szCs w:val="28"/>
          <w:lang w:eastAsia="ru-RU"/>
        </w:rPr>
        <w:t xml:space="preserve">, М. А. Место России и перспективы позиционирования в мировом хозяйстве в современных условиях // Внешнеэкономическая политика России в условиях глобальных </w:t>
      </w:r>
      <w:proofErr w:type="gramStart"/>
      <w:r w:rsidRPr="00AD7B65">
        <w:rPr>
          <w:sz w:val="28"/>
          <w:szCs w:val="28"/>
          <w:lang w:eastAsia="ru-RU"/>
        </w:rPr>
        <w:t>вызовов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моногр</w:t>
      </w:r>
      <w:proofErr w:type="spellEnd"/>
      <w:r w:rsidRPr="00AD7B65">
        <w:rPr>
          <w:sz w:val="28"/>
          <w:szCs w:val="28"/>
          <w:lang w:eastAsia="ru-RU"/>
        </w:rPr>
        <w:t>. / под ред. А. А. Ткаченко. — Москва, 2017. — Гл. 1.3. — С. 35–51.</w:t>
      </w:r>
      <w:r w:rsidRPr="00AD7B65">
        <w:rPr>
          <w:i/>
          <w:sz w:val="28"/>
          <w:szCs w:val="28"/>
          <w:lang w:eastAsia="ru-RU"/>
        </w:rPr>
        <w:t xml:space="preserve"> (описание главы из книги)</w:t>
      </w:r>
    </w:p>
    <w:p w14:paraId="7602F6EF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Alexander, J. Revolution, </w:t>
      </w:r>
      <w:proofErr w:type="spellStart"/>
      <w:r w:rsidRPr="00AD7B65">
        <w:rPr>
          <w:sz w:val="28"/>
          <w:szCs w:val="28"/>
          <w:lang w:eastAsia="ru-RU"/>
        </w:rPr>
        <w:t>reaction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reform</w:t>
      </w:r>
      <w:proofErr w:type="spellEnd"/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the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change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theory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of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Parsons's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middle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period</w:t>
      </w:r>
      <w:proofErr w:type="spellEnd"/>
      <w:r w:rsidRPr="00AD7B65">
        <w:rPr>
          <w:sz w:val="28"/>
          <w:szCs w:val="28"/>
          <w:lang w:eastAsia="ru-RU"/>
        </w:rPr>
        <w:t xml:space="preserve"> / J. Alexander // </w:t>
      </w:r>
      <w:proofErr w:type="spellStart"/>
      <w:r w:rsidRPr="00AD7B65">
        <w:rPr>
          <w:sz w:val="28"/>
          <w:szCs w:val="28"/>
          <w:lang w:eastAsia="ru-RU"/>
        </w:rPr>
        <w:t>Sociological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Inquiry</w:t>
      </w:r>
      <w:proofErr w:type="spellEnd"/>
      <w:r w:rsidRPr="00AD7B65">
        <w:rPr>
          <w:sz w:val="28"/>
          <w:szCs w:val="28"/>
          <w:lang w:eastAsia="ru-RU"/>
        </w:rPr>
        <w:t xml:space="preserve">. – 1981. – № 51(3-4). – Р. 267-280. – URL: http://eds.a.ebscohost.com/eds/resultsadvanced?vid= 2&amp;sid=02bf3169-cce2-4f87-a366-aa3ebf251885%40sessionmgr4008 (дата обращения: 21.11.2019). — Режим доступа: </w:t>
      </w:r>
      <w:proofErr w:type="spellStart"/>
      <w:r w:rsidRPr="00AD7B65">
        <w:rPr>
          <w:sz w:val="28"/>
          <w:szCs w:val="28"/>
          <w:lang w:eastAsia="ru-RU"/>
        </w:rPr>
        <w:t>EBSCOhost</w:t>
      </w:r>
      <w:proofErr w:type="spellEnd"/>
      <w:r w:rsidRPr="00AD7B65">
        <w:rPr>
          <w:sz w:val="28"/>
          <w:szCs w:val="28"/>
          <w:lang w:eastAsia="ru-RU"/>
        </w:rPr>
        <w:t xml:space="preserve">, свободный из локальной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управления - филиала РАНХиГС.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одним-тремя авторами из БД «</w:t>
      </w:r>
      <w:proofErr w:type="spellStart"/>
      <w:r w:rsidRPr="00AD7B65">
        <w:rPr>
          <w:bCs/>
          <w:i/>
          <w:sz w:val="28"/>
          <w:szCs w:val="28"/>
          <w:lang w:eastAsia="ru-RU"/>
        </w:rPr>
        <w:t>EBSCOhost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14:paraId="6AC8371E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lastRenderedPageBreak/>
        <w:t>Culture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Community </w:t>
      </w:r>
      <w:proofErr w:type="spellStart"/>
      <w:r w:rsidRPr="00AD7B65">
        <w:rPr>
          <w:sz w:val="28"/>
          <w:szCs w:val="28"/>
          <w:lang w:eastAsia="ru-RU"/>
        </w:rPr>
        <w:t>Psychology</w:t>
      </w:r>
      <w:proofErr w:type="spellEnd"/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Toward</w:t>
      </w:r>
      <w:proofErr w:type="spellEnd"/>
      <w:r w:rsidRPr="00AD7B65">
        <w:rPr>
          <w:sz w:val="28"/>
          <w:szCs w:val="28"/>
          <w:lang w:eastAsia="ru-RU"/>
        </w:rPr>
        <w:t xml:space="preserve"> a </w:t>
      </w:r>
      <w:proofErr w:type="spellStart"/>
      <w:r w:rsidRPr="00AD7B65">
        <w:rPr>
          <w:sz w:val="28"/>
          <w:szCs w:val="28"/>
          <w:lang w:eastAsia="ru-RU"/>
        </w:rPr>
        <w:t>Renewed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Reimagined</w:t>
      </w:r>
      <w:proofErr w:type="spellEnd"/>
      <w:r w:rsidRPr="00AD7B65">
        <w:rPr>
          <w:sz w:val="28"/>
          <w:szCs w:val="28"/>
          <w:lang w:eastAsia="ru-RU"/>
        </w:rPr>
        <w:t xml:space="preserve"> Vision / M. J. </w:t>
      </w:r>
      <w:proofErr w:type="spellStart"/>
      <w:r w:rsidRPr="00AD7B65">
        <w:rPr>
          <w:sz w:val="28"/>
          <w:szCs w:val="28"/>
          <w:lang w:eastAsia="ru-RU"/>
        </w:rPr>
        <w:t>Kral</w:t>
      </w:r>
      <w:proofErr w:type="spellEnd"/>
      <w:r w:rsidRPr="00AD7B65">
        <w:rPr>
          <w:sz w:val="28"/>
          <w:szCs w:val="28"/>
          <w:lang w:eastAsia="ru-RU"/>
        </w:rPr>
        <w:t xml:space="preserve">, J. I. </w:t>
      </w:r>
      <w:proofErr w:type="spellStart"/>
      <w:r w:rsidRPr="00AD7B65">
        <w:rPr>
          <w:sz w:val="28"/>
          <w:szCs w:val="28"/>
          <w:lang w:eastAsia="ru-RU"/>
        </w:rPr>
        <w:t>Ramírez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García</w:t>
      </w:r>
      <w:proofErr w:type="spellEnd"/>
      <w:r w:rsidRPr="00AD7B65">
        <w:rPr>
          <w:sz w:val="28"/>
          <w:szCs w:val="28"/>
          <w:lang w:eastAsia="ru-RU"/>
        </w:rPr>
        <w:t xml:space="preserve">, M. S. </w:t>
      </w:r>
      <w:proofErr w:type="spellStart"/>
      <w:r w:rsidRPr="00AD7B65">
        <w:rPr>
          <w:sz w:val="28"/>
          <w:szCs w:val="28"/>
          <w:lang w:eastAsia="ru-RU"/>
        </w:rPr>
        <w:t>Aber</w:t>
      </w:r>
      <w:proofErr w:type="spellEnd"/>
      <w:r w:rsidRPr="00AD7B65">
        <w:rPr>
          <w:sz w:val="28"/>
          <w:szCs w:val="28"/>
          <w:lang w:eastAsia="ru-RU"/>
        </w:rPr>
        <w:t xml:space="preserve"> [</w:t>
      </w:r>
      <w:proofErr w:type="spellStart"/>
      <w:r w:rsidRPr="00AD7B65">
        <w:rPr>
          <w:sz w:val="28"/>
          <w:szCs w:val="28"/>
          <w:lang w:eastAsia="ru-RU"/>
        </w:rPr>
        <w:t>etc</w:t>
      </w:r>
      <w:proofErr w:type="spellEnd"/>
      <w:r w:rsidRPr="00AD7B65">
        <w:rPr>
          <w:sz w:val="28"/>
          <w:szCs w:val="28"/>
          <w:lang w:eastAsia="ru-RU"/>
        </w:rPr>
        <w:t xml:space="preserve">.] // Journal </w:t>
      </w:r>
      <w:proofErr w:type="spellStart"/>
      <w:r w:rsidRPr="00AD7B65">
        <w:rPr>
          <w:sz w:val="28"/>
          <w:szCs w:val="28"/>
          <w:lang w:eastAsia="ru-RU"/>
        </w:rPr>
        <w:t>of</w:t>
      </w:r>
      <w:proofErr w:type="spellEnd"/>
      <w:r w:rsidRPr="00AD7B65">
        <w:rPr>
          <w:sz w:val="28"/>
          <w:szCs w:val="28"/>
          <w:lang w:eastAsia="ru-RU"/>
        </w:rPr>
        <w:t xml:space="preserve"> Community </w:t>
      </w:r>
      <w:proofErr w:type="spellStart"/>
      <w:r w:rsidRPr="00AD7B65">
        <w:rPr>
          <w:sz w:val="28"/>
          <w:szCs w:val="28"/>
          <w:lang w:eastAsia="ru-RU"/>
        </w:rPr>
        <w:t>Psychology</w:t>
      </w:r>
      <w:proofErr w:type="spellEnd"/>
      <w:r w:rsidRPr="00AD7B65">
        <w:rPr>
          <w:sz w:val="28"/>
          <w:szCs w:val="28"/>
          <w:lang w:eastAsia="ru-RU"/>
        </w:rPr>
        <w:t xml:space="preserve">. – 2011. – </w:t>
      </w:r>
      <w:proofErr w:type="spellStart"/>
      <w:r w:rsidRPr="00AD7B65">
        <w:rPr>
          <w:sz w:val="28"/>
          <w:szCs w:val="28"/>
          <w:lang w:eastAsia="ru-RU"/>
        </w:rPr>
        <w:t>Vol</w:t>
      </w:r>
      <w:proofErr w:type="spellEnd"/>
      <w:r w:rsidRPr="00AD7B65">
        <w:rPr>
          <w:sz w:val="28"/>
          <w:szCs w:val="28"/>
          <w:lang w:eastAsia="ru-RU"/>
        </w:rPr>
        <w:t xml:space="preserve">. 47. – </w:t>
      </w:r>
      <w:r w:rsidRPr="00AD7B65">
        <w:rPr>
          <w:i/>
          <w:sz w:val="28"/>
          <w:szCs w:val="28"/>
          <w:lang w:eastAsia="ru-RU"/>
        </w:rPr>
        <w:t>Р</w:t>
      </w:r>
      <w:r w:rsidRPr="00AD7B65">
        <w:rPr>
          <w:sz w:val="28"/>
          <w:szCs w:val="28"/>
          <w:lang w:eastAsia="ru-RU"/>
        </w:rPr>
        <w:t xml:space="preserve">. 46-57. – URL: http://web.a.ebscohost.com/ehost/detail/detail?vid=12&amp;sid=1148da74-f585-4ab5-a3602fc5dbaefd47%40sessionmgr4008&amp;bdata=Jmxhbmc9cnUmc2l0ZT1laG9zdC1saXZl#db=cmedm&amp;AN=21069565 (дата обращения: 22.11.2019). – Режим доступа: </w:t>
      </w:r>
      <w:proofErr w:type="spellStart"/>
      <w:r w:rsidRPr="00AD7B65">
        <w:rPr>
          <w:sz w:val="28"/>
          <w:szCs w:val="28"/>
          <w:lang w:eastAsia="ru-RU"/>
        </w:rPr>
        <w:t>EBSCOhost</w:t>
      </w:r>
      <w:proofErr w:type="spellEnd"/>
      <w:r w:rsidRPr="00AD7B65">
        <w:rPr>
          <w:sz w:val="28"/>
          <w:szCs w:val="28"/>
          <w:lang w:eastAsia="ru-RU"/>
        </w:rPr>
        <w:t xml:space="preserve">, свободный из локальной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управления - филиала РАНХиГС.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пятью и более авторами из БД «</w:t>
      </w:r>
      <w:proofErr w:type="spellStart"/>
      <w:r w:rsidRPr="00AD7B65">
        <w:rPr>
          <w:bCs/>
          <w:i/>
          <w:sz w:val="28"/>
          <w:szCs w:val="28"/>
          <w:lang w:eastAsia="ru-RU"/>
        </w:rPr>
        <w:t>EBSCOhost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14:paraId="1DF76EDD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i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val="en-US" w:eastAsia="ru-RU"/>
        </w:rPr>
        <w:t xml:space="preserve">Issues in Open Research Data / edited by Samuel A. Moore. – London. – Ubiquity Press, 2014. – 172 </w:t>
      </w:r>
      <w:r w:rsidRPr="00AD7B65">
        <w:rPr>
          <w:bCs/>
          <w:sz w:val="28"/>
          <w:szCs w:val="28"/>
          <w:lang w:eastAsia="ru-RU"/>
        </w:rPr>
        <w:t>р</w:t>
      </w:r>
      <w:r w:rsidRPr="00AD7B65">
        <w:rPr>
          <w:bCs/>
          <w:sz w:val="28"/>
          <w:szCs w:val="28"/>
          <w:lang w:val="en-US" w:eastAsia="ru-RU"/>
        </w:rPr>
        <w:t>. – URL: https://www.jstor.org/stable/j.ctv3t5rd3 (</w:t>
      </w:r>
      <w:r w:rsidRPr="00AD7B65">
        <w:rPr>
          <w:bCs/>
          <w:sz w:val="28"/>
          <w:szCs w:val="28"/>
          <w:lang w:eastAsia="ru-RU"/>
        </w:rPr>
        <w:t>дата</w:t>
      </w:r>
      <w:r w:rsidRPr="00AD7B65">
        <w:rPr>
          <w:bCs/>
          <w:sz w:val="28"/>
          <w:szCs w:val="28"/>
          <w:lang w:val="en-US" w:eastAsia="ru-RU"/>
        </w:rPr>
        <w:t xml:space="preserve"> </w:t>
      </w:r>
      <w:r w:rsidRPr="00AD7B65">
        <w:rPr>
          <w:bCs/>
          <w:sz w:val="28"/>
          <w:szCs w:val="28"/>
          <w:lang w:eastAsia="ru-RU"/>
        </w:rPr>
        <w:t>обращения</w:t>
      </w:r>
      <w:r w:rsidRPr="00AD7B65">
        <w:rPr>
          <w:bCs/>
          <w:sz w:val="28"/>
          <w:szCs w:val="28"/>
          <w:lang w:val="en-US" w:eastAsia="ru-RU"/>
        </w:rPr>
        <w:t xml:space="preserve">: 22.11.2019).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без автора из открытых Интернет-ресурсов)</w:t>
      </w:r>
    </w:p>
    <w:p w14:paraId="3864DC97" w14:textId="77777777"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val="en-US" w:eastAsia="ru-RU"/>
        </w:rPr>
        <w:t>Sword</w:t>
      </w:r>
      <w:r w:rsidRPr="00AD7B65">
        <w:rPr>
          <w:bCs/>
          <w:sz w:val="28"/>
          <w:szCs w:val="28"/>
          <w:lang w:eastAsia="ru-RU"/>
        </w:rPr>
        <w:t xml:space="preserve">, </w:t>
      </w:r>
      <w:r w:rsidRPr="00AD7B65">
        <w:rPr>
          <w:bCs/>
          <w:sz w:val="28"/>
          <w:szCs w:val="28"/>
          <w:lang w:val="en-US" w:eastAsia="ru-RU"/>
        </w:rPr>
        <w:t>H</w:t>
      </w:r>
      <w:r w:rsidRPr="00AD7B65">
        <w:rPr>
          <w:bCs/>
          <w:sz w:val="28"/>
          <w:szCs w:val="28"/>
          <w:lang w:eastAsia="ru-RU"/>
        </w:rPr>
        <w:t xml:space="preserve">. </w:t>
      </w:r>
      <w:r w:rsidRPr="00AD7B65">
        <w:rPr>
          <w:bCs/>
          <w:sz w:val="28"/>
          <w:szCs w:val="28"/>
          <w:lang w:val="en-US" w:eastAsia="ru-RU"/>
        </w:rPr>
        <w:t>Stylish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Academic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Writing</w:t>
      </w:r>
      <w:r w:rsidRPr="00AD7B65">
        <w:rPr>
          <w:bCs/>
          <w:sz w:val="28"/>
          <w:szCs w:val="28"/>
          <w:lang w:eastAsia="ru-RU"/>
        </w:rPr>
        <w:t xml:space="preserve"> / </w:t>
      </w:r>
      <w:r w:rsidRPr="00AD7B65">
        <w:rPr>
          <w:bCs/>
          <w:sz w:val="28"/>
          <w:szCs w:val="28"/>
          <w:lang w:val="en-US" w:eastAsia="ru-RU"/>
        </w:rPr>
        <w:t>Helen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Sword</w:t>
      </w:r>
      <w:r w:rsidRPr="00AD7B65">
        <w:rPr>
          <w:bCs/>
          <w:sz w:val="28"/>
          <w:szCs w:val="28"/>
          <w:lang w:eastAsia="ru-RU"/>
        </w:rPr>
        <w:t xml:space="preserve">. - </w:t>
      </w:r>
      <w:proofErr w:type="gramStart"/>
      <w:r w:rsidRPr="00AD7B65">
        <w:rPr>
          <w:bCs/>
          <w:sz w:val="28"/>
          <w:szCs w:val="28"/>
          <w:lang w:val="en-US" w:eastAsia="ru-RU"/>
        </w:rPr>
        <w:t>Cambridge</w:t>
      </w:r>
      <w:r w:rsidRPr="00AD7B65">
        <w:rPr>
          <w:bCs/>
          <w:sz w:val="28"/>
          <w:szCs w:val="28"/>
          <w:lang w:eastAsia="ru-RU"/>
        </w:rPr>
        <w:t xml:space="preserve"> ;</w:t>
      </w:r>
      <w:proofErr w:type="gramEnd"/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London</w:t>
      </w:r>
      <w:r w:rsidRPr="00AD7B65">
        <w:rPr>
          <w:bCs/>
          <w:sz w:val="28"/>
          <w:szCs w:val="28"/>
          <w:lang w:eastAsia="ru-RU"/>
        </w:rPr>
        <w:t xml:space="preserve"> : </w:t>
      </w:r>
      <w:r w:rsidRPr="00AD7B65">
        <w:rPr>
          <w:bCs/>
          <w:sz w:val="28"/>
          <w:szCs w:val="28"/>
          <w:lang w:val="en-US" w:eastAsia="ru-RU"/>
        </w:rPr>
        <w:t>Harvard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University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Press</w:t>
      </w:r>
      <w:r w:rsidRPr="00AD7B65">
        <w:rPr>
          <w:bCs/>
          <w:sz w:val="28"/>
          <w:szCs w:val="28"/>
          <w:lang w:eastAsia="ru-RU"/>
        </w:rPr>
        <w:t xml:space="preserve">, 2012. - 229 </w:t>
      </w:r>
      <w:r w:rsidRPr="00AD7B65">
        <w:rPr>
          <w:bCs/>
          <w:sz w:val="28"/>
          <w:szCs w:val="28"/>
          <w:lang w:val="en-US" w:eastAsia="ru-RU"/>
        </w:rPr>
        <w:t>p</w:t>
      </w:r>
      <w:r w:rsidRPr="00AD7B65">
        <w:rPr>
          <w:bCs/>
          <w:sz w:val="28"/>
          <w:szCs w:val="28"/>
          <w:lang w:eastAsia="ru-RU"/>
        </w:rPr>
        <w:t xml:space="preserve">. - </w:t>
      </w:r>
      <w:r w:rsidRPr="00AD7B65">
        <w:rPr>
          <w:bCs/>
          <w:sz w:val="28"/>
          <w:szCs w:val="28"/>
          <w:lang w:val="en-US" w:eastAsia="ru-RU"/>
        </w:rPr>
        <w:t>ISBN</w:t>
      </w:r>
      <w:r w:rsidRPr="00AD7B65">
        <w:rPr>
          <w:bCs/>
          <w:sz w:val="28"/>
          <w:szCs w:val="28"/>
          <w:lang w:eastAsia="ru-RU"/>
        </w:rPr>
        <w:t xml:space="preserve"> 9780674064485. — </w:t>
      </w:r>
      <w:r w:rsidRPr="00AD7B65">
        <w:rPr>
          <w:bCs/>
          <w:sz w:val="28"/>
          <w:szCs w:val="28"/>
          <w:lang w:val="en-US" w:eastAsia="ru-RU"/>
        </w:rPr>
        <w:t>URL</w:t>
      </w:r>
      <w:r w:rsidRPr="00AD7B65">
        <w:rPr>
          <w:bCs/>
          <w:sz w:val="28"/>
          <w:szCs w:val="28"/>
          <w:lang w:eastAsia="ru-RU"/>
        </w:rPr>
        <w:t xml:space="preserve">: </w:t>
      </w:r>
      <w:r w:rsidRPr="00AD7B65">
        <w:rPr>
          <w:bCs/>
          <w:sz w:val="28"/>
          <w:szCs w:val="28"/>
          <w:lang w:val="en-US" w:eastAsia="ru-RU"/>
        </w:rPr>
        <w:t>https</w:t>
      </w:r>
      <w:r w:rsidRPr="00AD7B65">
        <w:rPr>
          <w:bCs/>
          <w:sz w:val="28"/>
          <w:szCs w:val="28"/>
          <w:lang w:eastAsia="ru-RU"/>
        </w:rPr>
        <w:t>://</w:t>
      </w:r>
      <w:proofErr w:type="spellStart"/>
      <w:r w:rsidRPr="00AD7B65">
        <w:rPr>
          <w:bCs/>
          <w:sz w:val="28"/>
          <w:szCs w:val="28"/>
          <w:lang w:val="en-US" w:eastAsia="ru-RU"/>
        </w:rPr>
        <w:t>ebookcentral</w:t>
      </w:r>
      <w:proofErr w:type="spellEnd"/>
      <w:r w:rsidRPr="00AD7B65">
        <w:rPr>
          <w:bCs/>
          <w:sz w:val="28"/>
          <w:szCs w:val="28"/>
          <w:lang w:eastAsia="ru-RU"/>
        </w:rPr>
        <w:t>.</w:t>
      </w:r>
      <w:proofErr w:type="spellStart"/>
      <w:r w:rsidRPr="00AD7B65">
        <w:rPr>
          <w:bCs/>
          <w:sz w:val="28"/>
          <w:szCs w:val="28"/>
          <w:lang w:val="en-US" w:eastAsia="ru-RU"/>
        </w:rPr>
        <w:t>proquest</w:t>
      </w:r>
      <w:proofErr w:type="spellEnd"/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com</w:t>
      </w:r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lib</w:t>
      </w:r>
      <w:r w:rsidRPr="00AD7B65">
        <w:rPr>
          <w:bCs/>
          <w:sz w:val="28"/>
          <w:szCs w:val="28"/>
          <w:lang w:eastAsia="ru-RU"/>
        </w:rPr>
        <w:t>/</w:t>
      </w:r>
      <w:proofErr w:type="spellStart"/>
      <w:r w:rsidRPr="00AD7B65">
        <w:rPr>
          <w:bCs/>
          <w:sz w:val="28"/>
          <w:szCs w:val="28"/>
          <w:lang w:val="en-US" w:eastAsia="ru-RU"/>
        </w:rPr>
        <w:t>ranepa</w:t>
      </w:r>
      <w:proofErr w:type="spellEnd"/>
      <w:r w:rsidRPr="00AD7B65">
        <w:rPr>
          <w:bCs/>
          <w:sz w:val="28"/>
          <w:szCs w:val="28"/>
          <w:lang w:eastAsia="ru-RU"/>
        </w:rPr>
        <w:t>-</w:t>
      </w:r>
      <w:proofErr w:type="spellStart"/>
      <w:r w:rsidRPr="00AD7B65">
        <w:rPr>
          <w:bCs/>
          <w:sz w:val="28"/>
          <w:szCs w:val="28"/>
          <w:lang w:val="en-US" w:eastAsia="ru-RU"/>
        </w:rPr>
        <w:t>ebooks</w:t>
      </w:r>
      <w:proofErr w:type="spellEnd"/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detail</w:t>
      </w:r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action</w:t>
      </w:r>
      <w:r w:rsidRPr="00AD7B65">
        <w:rPr>
          <w:bCs/>
          <w:sz w:val="28"/>
          <w:szCs w:val="28"/>
          <w:lang w:eastAsia="ru-RU"/>
        </w:rPr>
        <w:t>?</w:t>
      </w:r>
      <w:proofErr w:type="spellStart"/>
      <w:r w:rsidRPr="00AD7B65">
        <w:rPr>
          <w:bCs/>
          <w:sz w:val="28"/>
          <w:szCs w:val="28"/>
          <w:lang w:val="en-US" w:eastAsia="ru-RU"/>
        </w:rPr>
        <w:t>docID</w:t>
      </w:r>
      <w:proofErr w:type="spellEnd"/>
      <w:r w:rsidRPr="00AD7B65">
        <w:rPr>
          <w:bCs/>
          <w:sz w:val="28"/>
          <w:szCs w:val="28"/>
          <w:lang w:eastAsia="ru-RU"/>
        </w:rPr>
        <w:t xml:space="preserve"> =3301112 (дата обращения: 22.11.2019). —</w:t>
      </w:r>
      <w:r w:rsidRPr="00AD7B65">
        <w:rPr>
          <w:bCs/>
          <w:sz w:val="28"/>
          <w:szCs w:val="28"/>
          <w:lang w:val="en-US" w:eastAsia="ru-RU"/>
        </w:rPr>
        <w:t> </w:t>
      </w:r>
      <w:r w:rsidRPr="00AD7B65">
        <w:rPr>
          <w:bCs/>
          <w:sz w:val="28"/>
          <w:szCs w:val="28"/>
          <w:lang w:eastAsia="ru-RU"/>
        </w:rPr>
        <w:t xml:space="preserve">Режим доступа: </w:t>
      </w:r>
      <w:r w:rsidRPr="00AD7B65">
        <w:rPr>
          <w:bCs/>
          <w:sz w:val="28"/>
          <w:szCs w:val="28"/>
          <w:lang w:val="en-US" w:eastAsia="ru-RU"/>
        </w:rPr>
        <w:t>ProQuest</w:t>
      </w:r>
      <w:r w:rsidRPr="00AD7B65">
        <w:rPr>
          <w:bCs/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sz w:val="28"/>
          <w:szCs w:val="28"/>
          <w:lang w:val="en-US" w:eastAsia="ru-RU"/>
        </w:rPr>
        <w:t>Ebook</w:t>
      </w:r>
      <w:proofErr w:type="spellEnd"/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Central</w:t>
      </w:r>
      <w:r w:rsidRPr="00AD7B65">
        <w:rPr>
          <w:bCs/>
          <w:sz w:val="28"/>
          <w:szCs w:val="28"/>
          <w:lang w:eastAsia="ru-RU"/>
        </w:rPr>
        <w:t xml:space="preserve">, требуется авторизация из локальной сети </w:t>
      </w:r>
      <w:proofErr w:type="spellStart"/>
      <w:r w:rsidRPr="00AD7B65">
        <w:rPr>
          <w:bCs/>
          <w:sz w:val="28"/>
          <w:szCs w:val="28"/>
          <w:lang w:eastAsia="ru-RU"/>
        </w:rPr>
        <w:t>Сиб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ин-та управления - филиала РАНХиГС.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с одним-тремя авторами из БД «</w:t>
      </w:r>
      <w:r w:rsidRPr="00AD7B65">
        <w:rPr>
          <w:bCs/>
          <w:i/>
          <w:sz w:val="28"/>
          <w:szCs w:val="28"/>
          <w:lang w:val="en-US" w:eastAsia="ru-RU"/>
        </w:rPr>
        <w:t>ProQuest</w:t>
      </w:r>
      <w:r w:rsidRPr="00AD7B65">
        <w:rPr>
          <w:bCs/>
          <w:i/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i/>
          <w:sz w:val="28"/>
          <w:szCs w:val="28"/>
          <w:lang w:val="en-US" w:eastAsia="ru-RU"/>
        </w:rPr>
        <w:t>Ebook</w:t>
      </w:r>
      <w:proofErr w:type="spellEnd"/>
      <w:r w:rsidRPr="00AD7B65">
        <w:rPr>
          <w:bCs/>
          <w:i/>
          <w:sz w:val="28"/>
          <w:szCs w:val="28"/>
          <w:lang w:eastAsia="ru-RU"/>
        </w:rPr>
        <w:t xml:space="preserve"> </w:t>
      </w:r>
      <w:r w:rsidRPr="00AD7B65">
        <w:rPr>
          <w:bCs/>
          <w:i/>
          <w:sz w:val="28"/>
          <w:szCs w:val="28"/>
          <w:lang w:val="en-US" w:eastAsia="ru-RU"/>
        </w:rPr>
        <w:t>Central</w:t>
      </w:r>
      <w:r w:rsidRPr="00AD7B65">
        <w:rPr>
          <w:bCs/>
          <w:i/>
          <w:sz w:val="28"/>
          <w:szCs w:val="28"/>
          <w:lang w:eastAsia="ru-RU"/>
        </w:rPr>
        <w:t>»)</w:t>
      </w:r>
    </w:p>
    <w:p w14:paraId="106F7190" w14:textId="77777777" w:rsidR="003C11B2" w:rsidRPr="00AD7B65" w:rsidRDefault="003C11B2" w:rsidP="003C11B2">
      <w:pPr>
        <w:spacing w:line="276" w:lineRule="auto"/>
        <w:ind w:firstLine="709"/>
        <w:jc w:val="right"/>
        <w:rPr>
          <w:sz w:val="24"/>
          <w:lang w:eastAsia="ru-RU"/>
        </w:rPr>
      </w:pPr>
    </w:p>
    <w:p w14:paraId="1E645996" w14:textId="77777777" w:rsidR="003C11B2" w:rsidRPr="00AD7B65" w:rsidRDefault="003C11B2" w:rsidP="003C11B2">
      <w:pPr>
        <w:spacing w:line="276" w:lineRule="auto"/>
        <w:ind w:firstLine="709"/>
        <w:jc w:val="right"/>
        <w:rPr>
          <w:sz w:val="24"/>
          <w:lang w:eastAsia="ru-RU"/>
        </w:rPr>
      </w:pPr>
    </w:p>
    <w:p w14:paraId="0ACD92C8" w14:textId="77777777" w:rsidR="003C11B2" w:rsidRPr="00AD7B65" w:rsidRDefault="003C11B2" w:rsidP="003C11B2">
      <w:pPr>
        <w:spacing w:line="276" w:lineRule="auto"/>
        <w:ind w:firstLine="709"/>
        <w:rPr>
          <w:sz w:val="24"/>
          <w:lang w:eastAsia="ru-RU"/>
        </w:rPr>
        <w:sectPr w:rsidR="003C11B2" w:rsidRPr="00AD7B65" w:rsidSect="00895A20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14:paraId="0B84BA7B" w14:textId="77777777" w:rsidR="003C11B2" w:rsidRPr="00AD7B65" w:rsidRDefault="003C11B2" w:rsidP="003C11B2">
      <w:pPr>
        <w:pStyle w:val="2"/>
        <w:jc w:val="right"/>
      </w:pPr>
      <w:bookmarkStart w:id="5" w:name="_Toc122006319"/>
      <w:r w:rsidRPr="00AD7B65">
        <w:lastRenderedPageBreak/>
        <w:t xml:space="preserve">Приложение </w:t>
      </w:r>
      <w:bookmarkEnd w:id="5"/>
      <w:r w:rsidR="00F65357">
        <w:t>4</w:t>
      </w:r>
    </w:p>
    <w:p w14:paraId="4B3880F9" w14:textId="77777777"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10"/>
          <w:szCs w:val="10"/>
          <w:lang w:eastAsia="ru-RU"/>
        </w:rPr>
      </w:pPr>
    </w:p>
    <w:p w14:paraId="51B8BCE1" w14:textId="77777777" w:rsidR="003C11B2" w:rsidRPr="00AD7B65" w:rsidRDefault="003C11B2" w:rsidP="003C11B2">
      <w:pPr>
        <w:widowControl/>
        <w:autoSpaceDE/>
        <w:autoSpaceDN/>
        <w:ind w:left="5940"/>
        <w:jc w:val="center"/>
        <w:rPr>
          <w:sz w:val="28"/>
          <w:szCs w:val="28"/>
          <w:lang w:eastAsia="ru-RU"/>
        </w:rPr>
      </w:pPr>
    </w:p>
    <w:p w14:paraId="3732D736" w14:textId="77777777" w:rsidR="003C11B2" w:rsidRPr="00AD7B65" w:rsidRDefault="003C11B2" w:rsidP="003C11B2">
      <w:pPr>
        <w:keepNext/>
        <w:widowControl/>
        <w:autoSpaceDE/>
        <w:autoSpaceDN/>
        <w:jc w:val="center"/>
        <w:outlineLvl w:val="4"/>
        <w:rPr>
          <w:b/>
          <w:sz w:val="40"/>
          <w:szCs w:val="20"/>
          <w:lang w:eastAsia="ru-RU"/>
        </w:rPr>
      </w:pPr>
      <w:r w:rsidRPr="00AD7B65">
        <w:rPr>
          <w:b/>
          <w:sz w:val="40"/>
          <w:szCs w:val="20"/>
          <w:lang w:eastAsia="ru-RU"/>
        </w:rPr>
        <w:t>ОТЗЫВ</w:t>
      </w:r>
    </w:p>
    <w:p w14:paraId="3476F36E" w14:textId="77777777" w:rsidR="003C11B2" w:rsidRPr="00AD7B65" w:rsidRDefault="003C11B2" w:rsidP="003C11B2">
      <w:pPr>
        <w:widowControl/>
        <w:tabs>
          <w:tab w:val="left" w:pos="9639"/>
          <w:tab w:val="left" w:pos="9779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 работе обучающегося </w:t>
      </w:r>
      <w:r w:rsidRPr="00AD7B65">
        <w:rPr>
          <w:sz w:val="24"/>
          <w:szCs w:val="24"/>
          <w:u w:val="single"/>
          <w:lang w:eastAsia="ru-RU"/>
        </w:rPr>
        <w:tab/>
      </w:r>
      <w:r w:rsidRPr="00AD7B65">
        <w:rPr>
          <w:sz w:val="24"/>
          <w:szCs w:val="24"/>
          <w:lang w:eastAsia="ru-RU"/>
        </w:rPr>
        <w:t xml:space="preserve"> </w:t>
      </w:r>
    </w:p>
    <w:p w14:paraId="5265A15F" w14:textId="77777777" w:rsidR="003C11B2" w:rsidRPr="00AD7B65" w:rsidRDefault="003C11B2" w:rsidP="003C11B2">
      <w:pPr>
        <w:widowControl/>
        <w:tabs>
          <w:tab w:val="left" w:pos="5812"/>
          <w:tab w:val="left" w:pos="9779"/>
        </w:tabs>
        <w:autoSpaceDE/>
        <w:autoSpaceDN/>
        <w:rPr>
          <w:sz w:val="28"/>
          <w:szCs w:val="28"/>
          <w:lang w:eastAsia="ru-RU"/>
        </w:rPr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14:paraId="1FEC8E42" w14:textId="77777777" w:rsidR="003C11B2" w:rsidRPr="00AD7B65" w:rsidRDefault="003C11B2" w:rsidP="003C11B2">
      <w:pPr>
        <w:widowControl/>
        <w:tabs>
          <w:tab w:val="left" w:pos="5812"/>
          <w:tab w:val="left" w:pos="9779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в период подготовки выпускной квалификационной работы по теме </w:t>
      </w:r>
    </w:p>
    <w:p w14:paraId="511A3E29" w14:textId="77777777" w:rsidR="003C11B2" w:rsidRPr="00AD7B65" w:rsidRDefault="003C11B2" w:rsidP="003C11B2">
      <w:pPr>
        <w:widowControl/>
        <w:tabs>
          <w:tab w:val="left" w:pos="9779"/>
        </w:tabs>
        <w:autoSpaceDE/>
        <w:autoSpaceDN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76CF8FF8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13D31E93" w14:textId="77777777" w:rsidR="003C11B2" w:rsidRPr="00AD7B65" w:rsidRDefault="003C11B2" w:rsidP="003C11B2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14:paraId="25489C16" w14:textId="77777777" w:rsidR="003C11B2" w:rsidRPr="00AD7B65" w:rsidRDefault="003C11B2" w:rsidP="003C11B2">
      <w:pPr>
        <w:tabs>
          <w:tab w:val="left" w:pos="9616"/>
        </w:tabs>
        <w:jc w:val="center"/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</w:p>
    <w:p w14:paraId="6D98B1AF" w14:textId="77777777" w:rsidR="003C11B2" w:rsidRPr="00AD7B65" w:rsidRDefault="003C11B2" w:rsidP="003C11B2">
      <w:pPr>
        <w:tabs>
          <w:tab w:val="left" w:pos="9638"/>
        </w:tabs>
        <w:rPr>
          <w:sz w:val="24"/>
          <w:u w:val="single"/>
        </w:rPr>
      </w:pPr>
      <w:r w:rsidRPr="00AD7B65">
        <w:rPr>
          <w:sz w:val="24"/>
          <w:u w:val="single"/>
        </w:rPr>
        <w:tab/>
      </w:r>
    </w:p>
    <w:p w14:paraId="15E58189" w14:textId="77777777" w:rsidR="003C11B2" w:rsidRPr="00AD7B65" w:rsidRDefault="003C11B2" w:rsidP="003C11B2">
      <w:pPr>
        <w:tabs>
          <w:tab w:val="left" w:pos="9616"/>
        </w:tabs>
        <w:jc w:val="center"/>
        <w:rPr>
          <w:sz w:val="24"/>
        </w:rPr>
      </w:pPr>
      <w:r w:rsidRPr="00AD7B65">
        <w:rPr>
          <w:sz w:val="24"/>
        </w:rPr>
        <w:t>направленность (профиль)/специализация</w:t>
      </w:r>
      <w:r w:rsidRPr="00AD7B65">
        <w:rPr>
          <w:sz w:val="24"/>
          <w:u w:val="single"/>
        </w:rPr>
        <w:tab/>
      </w:r>
    </w:p>
    <w:p w14:paraId="20A71B18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45C735A5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0661D130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71A2D488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0EC06B28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14:paraId="06DB99DA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50"/>
      </w:tblGrid>
      <w:tr w:rsidR="003C11B2" w:rsidRPr="00AD7B65" w14:paraId="23939891" w14:textId="77777777" w:rsidTr="008C540E">
        <w:trPr>
          <w:trHeight w:val="175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9FC24" w14:textId="77777777" w:rsidR="003C11B2" w:rsidRPr="00AD7B65" w:rsidRDefault="003C11B2" w:rsidP="008C540E">
            <w:pPr>
              <w:shd w:val="clear" w:color="auto" w:fill="FFFFFF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Характеристика сформированности компетенций обучающегося: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B08A" w14:textId="77777777"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  <w:r w:rsidRPr="00AD7B65">
              <w:rPr>
                <w:rFonts w:eastAsia="Calibri"/>
                <w:sz w:val="24"/>
                <w:szCs w:val="24"/>
              </w:rPr>
              <w:t>(высокий/средний/низкий)</w:t>
            </w:r>
          </w:p>
        </w:tc>
      </w:tr>
      <w:tr w:rsidR="003C11B2" w:rsidRPr="00AD7B65" w14:paraId="66B063AA" w14:textId="77777777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0C4DF" w14:textId="77777777" w:rsidR="003C11B2" w:rsidRPr="00AD7B65" w:rsidRDefault="003C11B2" w:rsidP="008C540E">
            <w:pPr>
              <w:ind w:firstLine="27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универсальных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82D0" w14:textId="77777777"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1B2" w:rsidRPr="00AD7B65" w14:paraId="5B5392C0" w14:textId="77777777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C6580" w14:textId="77777777" w:rsidR="003C11B2" w:rsidRPr="00AD7B65" w:rsidRDefault="003C11B2" w:rsidP="008C540E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общепрофессиональных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92D3" w14:textId="77777777"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1B2" w:rsidRPr="00AD7B65" w14:paraId="1E4B3410" w14:textId="77777777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1B162" w14:textId="77777777" w:rsidR="003C11B2" w:rsidRPr="00AD7B65" w:rsidRDefault="003C11B2" w:rsidP="008C540E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профессиональных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CA13" w14:textId="77777777"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61918B6" w14:textId="77777777" w:rsidR="003C11B2" w:rsidRPr="00AD7B65" w:rsidRDefault="003C11B2" w:rsidP="003C11B2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14:paraId="4BD5E239" w14:textId="77777777" w:rsidR="003C11B2" w:rsidRPr="00AD7B65" w:rsidRDefault="003C11B2" w:rsidP="003C11B2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3C11B2" w:rsidRPr="00AD7B65" w14:paraId="592C9D01" w14:textId="77777777" w:rsidTr="008C540E">
        <w:tc>
          <w:tcPr>
            <w:tcW w:w="4642" w:type="dxa"/>
            <w:tcBorders>
              <w:right w:val="single" w:sz="4" w:space="0" w:color="auto"/>
            </w:tcBorders>
          </w:tcPr>
          <w:p w14:paraId="675471F5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842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20D7C72B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246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14:paraId="4A490F2A" w14:textId="77777777" w:rsidTr="008C540E">
        <w:tc>
          <w:tcPr>
            <w:tcW w:w="4642" w:type="dxa"/>
            <w:tcBorders>
              <w:right w:val="single" w:sz="4" w:space="0" w:color="auto"/>
            </w:tcBorders>
          </w:tcPr>
          <w:p w14:paraId="1F900456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9F7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56A247CF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C70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14:paraId="6256C82A" w14:textId="77777777" w:rsidTr="008C540E">
        <w:tc>
          <w:tcPr>
            <w:tcW w:w="4642" w:type="dxa"/>
            <w:tcBorders>
              <w:right w:val="single" w:sz="4" w:space="0" w:color="auto"/>
            </w:tcBorders>
          </w:tcPr>
          <w:p w14:paraId="6FD7AD39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449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29D12AB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545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14:paraId="79A4AEF2" w14:textId="77777777" w:rsidTr="008C540E">
        <w:tc>
          <w:tcPr>
            <w:tcW w:w="4642" w:type="dxa"/>
            <w:tcBorders>
              <w:right w:val="single" w:sz="4" w:space="0" w:color="auto"/>
            </w:tcBorders>
          </w:tcPr>
          <w:p w14:paraId="3649D3C4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E3E" w14:textId="77777777" w:rsidR="003C11B2" w:rsidRPr="00AD7B65" w:rsidRDefault="003C11B2" w:rsidP="008C540E">
            <w:pPr>
              <w:widowControl/>
              <w:autoSpaceDE/>
              <w:autoSpaceDN/>
              <w:ind w:right="-137"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B53DAC5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722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14:paraId="3077B866" w14:textId="77777777" w:rsidTr="008C540E">
        <w:tc>
          <w:tcPr>
            <w:tcW w:w="4642" w:type="dxa"/>
            <w:tcBorders>
              <w:right w:val="single" w:sz="4" w:space="0" w:color="auto"/>
            </w:tcBorders>
          </w:tcPr>
          <w:p w14:paraId="3DD873D3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D82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3A3EB57C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70C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14:paraId="1DE8671F" w14:textId="77777777" w:rsidTr="008C540E">
        <w:tc>
          <w:tcPr>
            <w:tcW w:w="4642" w:type="dxa"/>
            <w:tcBorders>
              <w:right w:val="single" w:sz="4" w:space="0" w:color="auto"/>
            </w:tcBorders>
          </w:tcPr>
          <w:p w14:paraId="7BE9EE01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B1B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15176A1" w14:textId="77777777"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6F0" w14:textId="77777777"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7C8D33F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p w14:paraId="6E5D008F" w14:textId="77777777" w:rsidR="003C11B2" w:rsidRPr="00AD7B65" w:rsidRDefault="003C11B2" w:rsidP="003C11B2">
      <w:pPr>
        <w:tabs>
          <w:tab w:val="left" w:pos="9639"/>
        </w:tabs>
        <w:adjustRightInd w:val="0"/>
        <w:rPr>
          <w:bCs/>
          <w:sz w:val="24"/>
          <w:szCs w:val="24"/>
          <w:lang w:eastAsia="ru-RU"/>
        </w:rPr>
      </w:pPr>
      <w:r w:rsidRPr="00AD7B65">
        <w:rPr>
          <w:bCs/>
          <w:sz w:val="24"/>
          <w:szCs w:val="24"/>
          <w:lang w:eastAsia="ru-RU"/>
        </w:rPr>
        <w:t xml:space="preserve">Руководитель выпускной квалификационной работы </w:t>
      </w:r>
    </w:p>
    <w:p w14:paraId="00EB64B7" w14:textId="77777777" w:rsidR="003C11B2" w:rsidRPr="00AD7B65" w:rsidRDefault="003C11B2" w:rsidP="003C11B2">
      <w:pPr>
        <w:tabs>
          <w:tab w:val="left" w:pos="9639"/>
        </w:tabs>
        <w:adjustRightInd w:val="0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14:paraId="61837035" w14:textId="77777777" w:rsidR="003C11B2" w:rsidRPr="00AD7B65" w:rsidRDefault="003C11B2" w:rsidP="003C11B2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(должность, уч. степень, подпись, фамилия, имя, отчество (полностью))</w:t>
      </w:r>
    </w:p>
    <w:p w14:paraId="0A749626" w14:textId="77777777" w:rsidR="003C11B2" w:rsidRPr="00AD7B65" w:rsidRDefault="003C11B2" w:rsidP="003C11B2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14:paraId="35B0D62B" w14:textId="77777777" w:rsidR="003C11B2" w:rsidRPr="00AD7B65" w:rsidRDefault="003C11B2" w:rsidP="003C11B2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14:paraId="5C150975" w14:textId="77777777"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lang w:eastAsia="ru-RU"/>
        </w:rPr>
      </w:pPr>
      <w:r w:rsidRPr="00AD7B65">
        <w:rPr>
          <w:bCs/>
          <w:sz w:val="24"/>
          <w:szCs w:val="24"/>
          <w:lang w:eastAsia="ru-RU"/>
        </w:rPr>
        <w:t>С отзывом ознакомлен</w:t>
      </w:r>
      <w:r w:rsidRPr="00AD7B65">
        <w:rPr>
          <w:bCs/>
          <w:sz w:val="28"/>
          <w:szCs w:val="28"/>
          <w:lang w:eastAsia="ru-RU"/>
        </w:rPr>
        <w:t xml:space="preserve"> ______________ / ____________               </w:t>
      </w:r>
      <w:r w:rsidRPr="00AD7B65">
        <w:rPr>
          <w:sz w:val="24"/>
          <w:szCs w:val="24"/>
        </w:rPr>
        <w:t>___ ________20____г.</w:t>
      </w:r>
    </w:p>
    <w:p w14:paraId="2E18C58A" w14:textId="77777777"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u w:val="single"/>
          <w:lang w:eastAsia="ru-RU"/>
        </w:rPr>
      </w:pPr>
      <w:r w:rsidRPr="00AD7B65">
        <w:rPr>
          <w:i/>
          <w:sz w:val="18"/>
        </w:rPr>
        <w:tab/>
        <w:t>(</w:t>
      </w:r>
      <w:proofErr w:type="gramStart"/>
      <w:r w:rsidRPr="00AD7B65">
        <w:rPr>
          <w:i/>
          <w:sz w:val="18"/>
        </w:rPr>
        <w:t xml:space="preserve">подпись)   </w:t>
      </w:r>
      <w:proofErr w:type="gramEnd"/>
      <w:r w:rsidRPr="00AD7B65">
        <w:rPr>
          <w:i/>
          <w:sz w:val="18"/>
        </w:rPr>
        <w:t xml:space="preserve">            (Ф.И.О. обучающегося</w:t>
      </w:r>
      <w:r w:rsidRPr="00AD7B65">
        <w:rPr>
          <w:i/>
          <w:spacing w:val="-1"/>
          <w:sz w:val="18"/>
        </w:rPr>
        <w:t>)</w:t>
      </w:r>
    </w:p>
    <w:p w14:paraId="075F1887" w14:textId="77777777" w:rsidR="003C11B2" w:rsidRPr="00AD7B65" w:rsidRDefault="003C11B2" w:rsidP="003C11B2">
      <w:pPr>
        <w:ind w:left="6249" w:right="3" w:firstLine="231"/>
        <w:rPr>
          <w:sz w:val="28"/>
          <w:szCs w:val="20"/>
          <w:lang w:eastAsia="ru-RU"/>
        </w:rPr>
        <w:sectPr w:rsidR="003C11B2" w:rsidRPr="00AD7B65" w:rsidSect="00627AC3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14:paraId="663C9AE7" w14:textId="77777777" w:rsidR="003C11B2" w:rsidRPr="00AD7B65" w:rsidRDefault="003C11B2" w:rsidP="003C11B2">
      <w:pPr>
        <w:pStyle w:val="2"/>
        <w:jc w:val="right"/>
      </w:pPr>
      <w:bookmarkStart w:id="6" w:name="_Toc122006320"/>
      <w:r w:rsidRPr="00AD7B65">
        <w:lastRenderedPageBreak/>
        <w:t xml:space="preserve">Приложение </w:t>
      </w:r>
      <w:bookmarkEnd w:id="6"/>
      <w:r w:rsidR="00F65357">
        <w:t>5</w:t>
      </w:r>
    </w:p>
    <w:p w14:paraId="3E0F8209" w14:textId="77777777" w:rsidR="003C11B2" w:rsidRPr="00AD7B65" w:rsidRDefault="003C11B2" w:rsidP="003C11B2">
      <w:pPr>
        <w:spacing w:line="274" w:lineRule="exact"/>
        <w:ind w:right="143"/>
        <w:jc w:val="right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Примерный</w:t>
      </w:r>
      <w:r w:rsidRPr="00AD7B65">
        <w:rPr>
          <w:i/>
          <w:spacing w:val="-4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шаблон</w:t>
      </w:r>
      <w:r w:rsidRPr="00AD7B65">
        <w:rPr>
          <w:i/>
          <w:spacing w:val="-4"/>
          <w:sz w:val="24"/>
          <w:szCs w:val="24"/>
        </w:rPr>
        <w:t xml:space="preserve"> </w:t>
      </w:r>
      <w:r w:rsidRPr="00AD7B65">
        <w:rPr>
          <w:i/>
          <w:spacing w:val="-2"/>
          <w:sz w:val="24"/>
          <w:szCs w:val="24"/>
        </w:rPr>
        <w:t xml:space="preserve">рецензии. </w:t>
      </w:r>
      <w:r w:rsidRPr="00AD7B65">
        <w:rPr>
          <w:i/>
          <w:sz w:val="24"/>
          <w:szCs w:val="24"/>
        </w:rPr>
        <w:t>Оформляется</w:t>
      </w:r>
      <w:r w:rsidRPr="00AD7B65">
        <w:rPr>
          <w:i/>
          <w:spacing w:val="-6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на</w:t>
      </w:r>
      <w:r w:rsidRPr="00AD7B65">
        <w:rPr>
          <w:i/>
          <w:spacing w:val="-5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бланке</w:t>
      </w:r>
      <w:r w:rsidRPr="00AD7B65">
        <w:rPr>
          <w:i/>
          <w:spacing w:val="-7"/>
          <w:sz w:val="24"/>
          <w:szCs w:val="24"/>
        </w:rPr>
        <w:t xml:space="preserve"> </w:t>
      </w:r>
      <w:r w:rsidRPr="00AD7B65">
        <w:rPr>
          <w:i/>
          <w:spacing w:val="-2"/>
          <w:sz w:val="24"/>
          <w:szCs w:val="24"/>
        </w:rPr>
        <w:t>организации</w:t>
      </w:r>
    </w:p>
    <w:p w14:paraId="73FC5F3E" w14:textId="77777777" w:rsidR="003C11B2" w:rsidRPr="00AD7B65" w:rsidRDefault="003C11B2" w:rsidP="003C11B2">
      <w:pPr>
        <w:pStyle w:val="a4"/>
        <w:rPr>
          <w:i/>
          <w:sz w:val="30"/>
        </w:rPr>
      </w:pPr>
    </w:p>
    <w:p w14:paraId="33DED4C5" w14:textId="77777777" w:rsidR="003C11B2" w:rsidRPr="00AD7B65" w:rsidRDefault="003C11B2" w:rsidP="003C11B2">
      <w:pPr>
        <w:spacing w:before="207"/>
        <w:ind w:right="2"/>
        <w:jc w:val="center"/>
        <w:rPr>
          <w:sz w:val="40"/>
        </w:rPr>
      </w:pPr>
      <w:r w:rsidRPr="00AD7B65">
        <w:rPr>
          <w:spacing w:val="-2"/>
          <w:sz w:val="40"/>
        </w:rPr>
        <w:t>РЕЦЕНЗИЯ</w:t>
      </w:r>
    </w:p>
    <w:p w14:paraId="06955E2A" w14:textId="77777777" w:rsidR="003C11B2" w:rsidRPr="00AD7B65" w:rsidRDefault="003C11B2" w:rsidP="003C11B2">
      <w:pPr>
        <w:jc w:val="center"/>
        <w:rPr>
          <w:b/>
          <w:sz w:val="32"/>
        </w:rPr>
      </w:pPr>
      <w:r w:rsidRPr="00AD7B65">
        <w:rPr>
          <w:b/>
          <w:spacing w:val="-2"/>
          <w:sz w:val="32"/>
        </w:rPr>
        <w:t>на</w:t>
      </w:r>
      <w:r w:rsidRPr="00AD7B65">
        <w:rPr>
          <w:b/>
          <w:spacing w:val="-11"/>
          <w:sz w:val="32"/>
        </w:rPr>
        <w:t xml:space="preserve"> </w:t>
      </w:r>
      <w:r w:rsidRPr="00AD7B65">
        <w:rPr>
          <w:b/>
          <w:spacing w:val="-2"/>
          <w:sz w:val="32"/>
        </w:rPr>
        <w:t>выпускную</w:t>
      </w:r>
      <w:r w:rsidRPr="00AD7B65">
        <w:rPr>
          <w:b/>
          <w:spacing w:val="-1"/>
          <w:sz w:val="32"/>
        </w:rPr>
        <w:t xml:space="preserve"> </w:t>
      </w:r>
      <w:r w:rsidRPr="00AD7B65">
        <w:rPr>
          <w:b/>
          <w:spacing w:val="-2"/>
          <w:sz w:val="32"/>
        </w:rPr>
        <w:t>квалификационную</w:t>
      </w:r>
      <w:r w:rsidRPr="00AD7B65">
        <w:rPr>
          <w:b/>
          <w:spacing w:val="3"/>
          <w:sz w:val="32"/>
        </w:rPr>
        <w:t xml:space="preserve"> </w:t>
      </w:r>
      <w:r w:rsidRPr="00AD7B65">
        <w:rPr>
          <w:b/>
          <w:spacing w:val="-2"/>
          <w:sz w:val="32"/>
        </w:rPr>
        <w:t>работу</w:t>
      </w:r>
    </w:p>
    <w:p w14:paraId="2B4A2782" w14:textId="77777777" w:rsidR="003C11B2" w:rsidRPr="00AD7B65" w:rsidRDefault="003C11B2" w:rsidP="003C11B2"/>
    <w:p w14:paraId="56DA6D2F" w14:textId="77777777" w:rsidR="003C11B2" w:rsidRPr="00AD7B65" w:rsidRDefault="003C11B2" w:rsidP="003C11B2">
      <w:pPr>
        <w:jc w:val="both"/>
      </w:pPr>
      <w:r w:rsidRPr="00AD7B65">
        <w:t>_____________________________________________________________________________________</w:t>
      </w:r>
    </w:p>
    <w:p w14:paraId="149B7E71" w14:textId="77777777" w:rsidR="003C11B2" w:rsidRPr="00AD7B65" w:rsidRDefault="003C11B2" w:rsidP="003C11B2">
      <w:pPr>
        <w:pStyle w:val="a4"/>
        <w:tabs>
          <w:tab w:val="left" w:pos="9890"/>
        </w:tabs>
        <w:jc w:val="center"/>
        <w:rPr>
          <w:i/>
          <w:sz w:val="18"/>
          <w:szCs w:val="18"/>
          <w:u w:val="single"/>
        </w:rPr>
      </w:pPr>
      <w:r w:rsidRPr="00AD7B65">
        <w:rPr>
          <w:i/>
          <w:sz w:val="18"/>
          <w:szCs w:val="18"/>
        </w:rPr>
        <w:t>(ФИО обучающегося)</w:t>
      </w:r>
    </w:p>
    <w:p w14:paraId="2C4E6AC7" w14:textId="77777777" w:rsidR="003C11B2" w:rsidRPr="00AD7B65" w:rsidRDefault="003C11B2" w:rsidP="003C11B2">
      <w:pPr>
        <w:tabs>
          <w:tab w:val="left" w:pos="9356"/>
        </w:tabs>
        <w:jc w:val="both"/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 __________________________________________</w:t>
      </w:r>
    </w:p>
    <w:p w14:paraId="576310D5" w14:textId="77777777" w:rsidR="003C11B2" w:rsidRPr="00AD7B65" w:rsidRDefault="003C11B2" w:rsidP="003C11B2">
      <w:pPr>
        <w:jc w:val="both"/>
        <w:rPr>
          <w:sz w:val="24"/>
          <w:u w:val="single"/>
        </w:rPr>
      </w:pPr>
      <w:r w:rsidRPr="00AD7B65">
        <w:rPr>
          <w:sz w:val="24"/>
        </w:rPr>
        <w:t>_____________________________________________________________________________</w:t>
      </w:r>
    </w:p>
    <w:p w14:paraId="0E89B298" w14:textId="77777777" w:rsidR="003C11B2" w:rsidRPr="00AD7B65" w:rsidRDefault="003C11B2" w:rsidP="003C11B2">
      <w:pPr>
        <w:tabs>
          <w:tab w:val="left" w:pos="9616"/>
        </w:tabs>
        <w:jc w:val="both"/>
        <w:rPr>
          <w:sz w:val="24"/>
        </w:rPr>
      </w:pPr>
      <w:r w:rsidRPr="00AD7B65">
        <w:rPr>
          <w:sz w:val="24"/>
        </w:rPr>
        <w:t>Направленность (профиль)/специализация_________________________________________</w:t>
      </w:r>
    </w:p>
    <w:p w14:paraId="53952452" w14:textId="77777777" w:rsidR="003C11B2" w:rsidRPr="00AD7B65" w:rsidRDefault="003C11B2" w:rsidP="003C11B2">
      <w:pPr>
        <w:tabs>
          <w:tab w:val="left" w:pos="9616"/>
        </w:tabs>
        <w:rPr>
          <w:sz w:val="24"/>
        </w:rPr>
      </w:pPr>
      <w:r w:rsidRPr="00AD7B65">
        <w:rPr>
          <w:sz w:val="24"/>
        </w:rPr>
        <w:t>_____________________________________________________________________________</w:t>
      </w:r>
    </w:p>
    <w:p w14:paraId="1B9F32FC" w14:textId="77777777" w:rsidR="003C11B2" w:rsidRPr="00AD7B65" w:rsidRDefault="003C11B2" w:rsidP="003C11B2">
      <w:pPr>
        <w:tabs>
          <w:tab w:val="left" w:pos="9616"/>
        </w:tabs>
      </w:pPr>
      <w:r w:rsidRPr="00AD7B65">
        <w:rPr>
          <w:sz w:val="24"/>
          <w:szCs w:val="24"/>
        </w:rPr>
        <w:t>Группа</w:t>
      </w:r>
      <w:r w:rsidRPr="00AD7B65">
        <w:t xml:space="preserve"> _____________________________________________________________________________</w:t>
      </w:r>
    </w:p>
    <w:p w14:paraId="4573B52E" w14:textId="77777777"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t>Тема</w:t>
      </w:r>
      <w:r w:rsidRPr="00AD7B65">
        <w:rPr>
          <w:spacing w:val="-4"/>
        </w:rPr>
        <w:t xml:space="preserve"> выпускной квалификационной работы__________________________________________</w:t>
      </w:r>
    </w:p>
    <w:p w14:paraId="02FA7211" w14:textId="77777777"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rPr>
          <w:spacing w:val="-4"/>
        </w:rPr>
        <w:t>________________________________________________________________________________</w:t>
      </w:r>
    </w:p>
    <w:p w14:paraId="5CF6AD2C" w14:textId="77777777"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rPr>
          <w:spacing w:val="-4"/>
        </w:rPr>
        <w:t>________________________________________________________________________________</w:t>
      </w:r>
    </w:p>
    <w:p w14:paraId="7E5E5743" w14:textId="77777777" w:rsidR="003C11B2" w:rsidRPr="00AD7B65" w:rsidRDefault="003C11B2" w:rsidP="003C11B2">
      <w:pPr>
        <w:pStyle w:val="a4"/>
        <w:tabs>
          <w:tab w:val="left" w:pos="9890"/>
        </w:tabs>
        <w:jc w:val="both"/>
      </w:pPr>
      <w:r w:rsidRPr="00AD7B65">
        <w:t>Объем</w:t>
      </w:r>
      <w:r w:rsidRPr="00AD7B65">
        <w:rPr>
          <w:spacing w:val="-1"/>
        </w:rPr>
        <w:t xml:space="preserve"> </w:t>
      </w:r>
      <w:r w:rsidRPr="00AD7B65">
        <w:t>выпускной квалификационной работы ______________________________________</w:t>
      </w:r>
    </w:p>
    <w:p w14:paraId="044693DD" w14:textId="77777777" w:rsidR="003C11B2" w:rsidRPr="00AD7B65" w:rsidRDefault="003C11B2" w:rsidP="003C11B2">
      <w:pPr>
        <w:pStyle w:val="a4"/>
        <w:tabs>
          <w:tab w:val="left" w:pos="9890"/>
        </w:tabs>
        <w:jc w:val="both"/>
      </w:pPr>
    </w:p>
    <w:p w14:paraId="22A335C4" w14:textId="77777777"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413"/>
          <w:tab w:val="left" w:pos="993"/>
          <w:tab w:val="left" w:pos="1276"/>
        </w:tabs>
        <w:ind w:left="0" w:firstLine="0"/>
        <w:rPr>
          <w:sz w:val="24"/>
        </w:rPr>
      </w:pPr>
      <w:r w:rsidRPr="00AD7B65">
        <w:rPr>
          <w:sz w:val="24"/>
        </w:rPr>
        <w:t>Характеристика выпускной квалификационной работы (актуальность темы, ее обоснование, глубина раскрытия; соответствие содержания ВКР заявленной теме; качество проведения экспериментов; научная и практическая значимость,</w:t>
      </w:r>
      <w:r w:rsidRPr="00AD7B65">
        <w:rPr>
          <w:spacing w:val="40"/>
          <w:sz w:val="24"/>
        </w:rPr>
        <w:t xml:space="preserve"> </w:t>
      </w:r>
      <w:r w:rsidRPr="00AD7B65">
        <w:rPr>
          <w:sz w:val="24"/>
        </w:rPr>
        <w:t>завершенность ВКР; количественная и качественная оценка литературных источников, привеченных к освещению темы; качество оформления</w:t>
      </w:r>
      <w:r w:rsidRPr="00AD7B65">
        <w:rPr>
          <w:spacing w:val="40"/>
          <w:sz w:val="24"/>
        </w:rPr>
        <w:t xml:space="preserve"> </w:t>
      </w:r>
      <w:r w:rsidRPr="00AD7B65">
        <w:rPr>
          <w:spacing w:val="-4"/>
          <w:sz w:val="24"/>
        </w:rPr>
        <w:t>ВКР)</w:t>
      </w:r>
    </w:p>
    <w:p w14:paraId="6A5267AF" w14:textId="77777777" w:rsidR="003C11B2" w:rsidRPr="00AD7B65" w:rsidRDefault="003C11B2" w:rsidP="003C11B2">
      <w:pPr>
        <w:pStyle w:val="a4"/>
        <w:rPr>
          <w:sz w:val="21"/>
        </w:rPr>
      </w:pPr>
      <w:r w:rsidRPr="00AD7B65">
        <w:rPr>
          <w:sz w:val="21"/>
        </w:rPr>
        <w:t>__________________________________________________________________________________________________________________________________________________________________________________</w:t>
      </w:r>
    </w:p>
    <w:p w14:paraId="7660895A" w14:textId="77777777" w:rsidR="003C11B2" w:rsidRPr="00AD7B65" w:rsidRDefault="003C11B2" w:rsidP="003C11B2">
      <w:pPr>
        <w:pStyle w:val="a4"/>
        <w:rPr>
          <w:sz w:val="21"/>
        </w:rPr>
      </w:pPr>
    </w:p>
    <w:p w14:paraId="7082274C" w14:textId="77777777"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AD7B65">
        <w:rPr>
          <w:sz w:val="24"/>
        </w:rPr>
        <w:t>Замечания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и</w:t>
      </w:r>
      <w:r w:rsidRPr="00AD7B65">
        <w:rPr>
          <w:spacing w:val="-3"/>
          <w:sz w:val="24"/>
        </w:rPr>
        <w:t xml:space="preserve"> </w:t>
      </w:r>
      <w:r w:rsidRPr="00AD7B65">
        <w:rPr>
          <w:sz w:val="24"/>
        </w:rPr>
        <w:t>вопросы</w:t>
      </w:r>
      <w:r w:rsidRPr="00AD7B65">
        <w:rPr>
          <w:spacing w:val="-4"/>
          <w:sz w:val="24"/>
        </w:rPr>
        <w:t xml:space="preserve"> </w:t>
      </w:r>
      <w:r w:rsidRPr="00AD7B65">
        <w:rPr>
          <w:sz w:val="24"/>
        </w:rPr>
        <w:t>по</w:t>
      </w:r>
      <w:r w:rsidRPr="00AD7B65">
        <w:rPr>
          <w:spacing w:val="-3"/>
          <w:sz w:val="24"/>
        </w:rPr>
        <w:t xml:space="preserve"> </w:t>
      </w:r>
      <w:r w:rsidRPr="00AD7B65">
        <w:rPr>
          <w:sz w:val="24"/>
        </w:rPr>
        <w:t>выпускной</w:t>
      </w:r>
      <w:r w:rsidRPr="00AD7B65">
        <w:rPr>
          <w:spacing w:val="-4"/>
          <w:sz w:val="24"/>
        </w:rPr>
        <w:t xml:space="preserve"> </w:t>
      </w:r>
      <w:r w:rsidRPr="00AD7B65">
        <w:rPr>
          <w:sz w:val="24"/>
        </w:rPr>
        <w:t>квалификационной</w:t>
      </w:r>
      <w:r w:rsidRPr="00AD7B65">
        <w:rPr>
          <w:spacing w:val="-3"/>
          <w:sz w:val="24"/>
        </w:rPr>
        <w:t xml:space="preserve"> </w:t>
      </w:r>
      <w:r w:rsidRPr="00AD7B65">
        <w:rPr>
          <w:spacing w:val="-2"/>
          <w:sz w:val="24"/>
        </w:rPr>
        <w:t>работе</w:t>
      </w:r>
    </w:p>
    <w:p w14:paraId="4C2A7423" w14:textId="77777777" w:rsidR="003C11B2" w:rsidRPr="00AD7B65" w:rsidRDefault="003C11B2" w:rsidP="003C11B2">
      <w:pPr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3B6415A" w14:textId="77777777" w:rsidR="003C11B2" w:rsidRPr="00AD7B65" w:rsidRDefault="003C11B2" w:rsidP="003C11B2">
      <w:pPr>
        <w:pStyle w:val="a4"/>
        <w:rPr>
          <w:sz w:val="21"/>
        </w:rPr>
      </w:pPr>
    </w:p>
    <w:p w14:paraId="51F5DCFB" w14:textId="77777777"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rPr>
          <w:sz w:val="21"/>
        </w:rPr>
      </w:pPr>
      <w:r w:rsidRPr="00AD7B65">
        <w:rPr>
          <w:sz w:val="24"/>
        </w:rPr>
        <w:t>Рекомендация к защите выпускной квалификационной работы</w:t>
      </w:r>
      <w:r w:rsidRPr="00AD7B65">
        <w:rPr>
          <w:spacing w:val="-2"/>
          <w:sz w:val="24"/>
        </w:rPr>
        <w:t xml:space="preserve"> </w:t>
      </w:r>
    </w:p>
    <w:p w14:paraId="602B675E" w14:textId="77777777" w:rsidR="003C11B2" w:rsidRPr="00AD7B65" w:rsidRDefault="003C11B2" w:rsidP="003C11B2">
      <w:pPr>
        <w:pStyle w:val="a3"/>
        <w:ind w:left="112" w:firstLine="0"/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7C296759" w14:textId="77777777" w:rsidR="003C11B2" w:rsidRPr="00AD7B65" w:rsidRDefault="003C11B2" w:rsidP="003C11B2">
      <w:pPr>
        <w:pStyle w:val="a3"/>
        <w:tabs>
          <w:tab w:val="left" w:pos="142"/>
          <w:tab w:val="left" w:pos="426"/>
        </w:tabs>
        <w:ind w:left="0" w:firstLine="0"/>
        <w:rPr>
          <w:sz w:val="21"/>
        </w:rPr>
      </w:pPr>
    </w:p>
    <w:p w14:paraId="5B6EB83E" w14:textId="77777777"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372"/>
          <w:tab w:val="left" w:pos="10338"/>
        </w:tabs>
        <w:ind w:left="0" w:firstLine="0"/>
        <w:rPr>
          <w:sz w:val="24"/>
        </w:rPr>
      </w:pPr>
      <w:r w:rsidRPr="00AD7B65">
        <w:rPr>
          <w:sz w:val="24"/>
        </w:rPr>
        <w:t>Оценка уровня сформированности компетенций студен</w:t>
      </w:r>
      <w:r w:rsidRPr="00AD7B65">
        <w:rPr>
          <w:spacing w:val="-5"/>
          <w:sz w:val="24"/>
        </w:rPr>
        <w:t>та</w:t>
      </w:r>
    </w:p>
    <w:p w14:paraId="419F068E" w14:textId="77777777" w:rsidR="003C11B2" w:rsidRPr="00AD7B65" w:rsidRDefault="003C11B2" w:rsidP="003C11B2">
      <w:pPr>
        <w:pStyle w:val="a3"/>
        <w:ind w:left="112" w:firstLine="0"/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CCB3BDF" w14:textId="77777777" w:rsidR="003C11B2" w:rsidRPr="00AD7B65" w:rsidRDefault="003C11B2" w:rsidP="003C11B2">
      <w:pPr>
        <w:pStyle w:val="a3"/>
        <w:tabs>
          <w:tab w:val="left" w:pos="372"/>
          <w:tab w:val="left" w:pos="10338"/>
        </w:tabs>
        <w:ind w:left="0" w:firstLine="0"/>
        <w:rPr>
          <w:sz w:val="24"/>
        </w:rPr>
      </w:pPr>
    </w:p>
    <w:p w14:paraId="6BC49C05" w14:textId="77777777"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372"/>
          <w:tab w:val="left" w:pos="7690"/>
        </w:tabs>
        <w:ind w:left="0" w:firstLine="0"/>
        <w:rPr>
          <w:sz w:val="24"/>
        </w:rPr>
      </w:pPr>
      <w:r w:rsidRPr="00AD7B65">
        <w:rPr>
          <w:sz w:val="24"/>
        </w:rPr>
        <w:t xml:space="preserve">Выпускная квалификационная работа заслуживает оценки (отлично, хорошо, удовлетворительно, неудовлетворительно) </w:t>
      </w:r>
      <w:r w:rsidRPr="00AD7B65">
        <w:rPr>
          <w:sz w:val="24"/>
          <w:u w:val="single"/>
        </w:rPr>
        <w:tab/>
      </w:r>
    </w:p>
    <w:p w14:paraId="70A26CFD" w14:textId="77777777" w:rsidR="003C11B2" w:rsidRPr="00AD7B65" w:rsidRDefault="003C11B2" w:rsidP="003C11B2">
      <w:pPr>
        <w:ind w:left="1440" w:firstLine="720"/>
        <w:jc w:val="center"/>
        <w:rPr>
          <w:sz w:val="20"/>
        </w:rPr>
      </w:pPr>
      <w:r w:rsidRPr="00AD7B65">
        <w:rPr>
          <w:spacing w:val="-2"/>
          <w:sz w:val="20"/>
        </w:rPr>
        <w:t>(прописью)</w:t>
      </w:r>
    </w:p>
    <w:p w14:paraId="223C2BCF" w14:textId="77777777" w:rsidR="003C11B2" w:rsidRPr="00AD7B65" w:rsidRDefault="003C11B2" w:rsidP="003C11B2">
      <w:pPr>
        <w:pStyle w:val="a4"/>
        <w:rPr>
          <w:sz w:val="23"/>
        </w:rPr>
      </w:pPr>
    </w:p>
    <w:p w14:paraId="79696E73" w14:textId="77777777" w:rsidR="003C11B2" w:rsidRPr="00AD7B65" w:rsidRDefault="003C11B2" w:rsidP="003C11B2">
      <w:pPr>
        <w:pStyle w:val="a4"/>
        <w:tabs>
          <w:tab w:val="left" w:pos="10028"/>
        </w:tabs>
      </w:pPr>
      <w:r w:rsidRPr="00AD7B65">
        <w:t>Рецензент ____________________________________________________________________</w:t>
      </w:r>
    </w:p>
    <w:p w14:paraId="5CBF3234" w14:textId="77777777" w:rsidR="003C11B2" w:rsidRPr="00AD7B65" w:rsidRDefault="003C11B2" w:rsidP="003C11B2">
      <w:pPr>
        <w:jc w:val="center"/>
        <w:rPr>
          <w:sz w:val="18"/>
          <w:szCs w:val="18"/>
        </w:rPr>
      </w:pPr>
      <w:r w:rsidRPr="00AD7B65">
        <w:rPr>
          <w:sz w:val="18"/>
          <w:szCs w:val="18"/>
        </w:rPr>
        <w:t>(фамилия,</w:t>
      </w:r>
      <w:r w:rsidRPr="00AD7B65">
        <w:rPr>
          <w:spacing w:val="-8"/>
          <w:sz w:val="18"/>
          <w:szCs w:val="18"/>
        </w:rPr>
        <w:t xml:space="preserve"> </w:t>
      </w:r>
      <w:r w:rsidRPr="00AD7B65">
        <w:rPr>
          <w:sz w:val="18"/>
          <w:szCs w:val="18"/>
        </w:rPr>
        <w:t>имя,</w:t>
      </w:r>
      <w:r w:rsidRPr="00AD7B65">
        <w:rPr>
          <w:spacing w:val="-7"/>
          <w:sz w:val="18"/>
          <w:szCs w:val="18"/>
        </w:rPr>
        <w:t xml:space="preserve"> </w:t>
      </w:r>
      <w:r w:rsidRPr="00AD7B65">
        <w:rPr>
          <w:sz w:val="18"/>
          <w:szCs w:val="18"/>
        </w:rPr>
        <w:t>отчество,</w:t>
      </w:r>
      <w:r w:rsidRPr="00AD7B65">
        <w:rPr>
          <w:spacing w:val="-3"/>
          <w:sz w:val="18"/>
          <w:szCs w:val="18"/>
        </w:rPr>
        <w:t xml:space="preserve"> </w:t>
      </w:r>
      <w:r w:rsidRPr="00AD7B65">
        <w:rPr>
          <w:sz w:val="18"/>
          <w:szCs w:val="18"/>
        </w:rPr>
        <w:t>ученое</w:t>
      </w:r>
      <w:r w:rsidRPr="00AD7B65">
        <w:rPr>
          <w:spacing w:val="-8"/>
          <w:sz w:val="18"/>
          <w:szCs w:val="18"/>
        </w:rPr>
        <w:t xml:space="preserve"> </w:t>
      </w:r>
      <w:r w:rsidRPr="00AD7B65">
        <w:rPr>
          <w:sz w:val="18"/>
          <w:szCs w:val="18"/>
        </w:rPr>
        <w:t>звание,</w:t>
      </w:r>
      <w:r w:rsidRPr="00AD7B65">
        <w:rPr>
          <w:spacing w:val="-1"/>
          <w:sz w:val="18"/>
          <w:szCs w:val="18"/>
        </w:rPr>
        <w:t xml:space="preserve"> </w:t>
      </w:r>
      <w:r w:rsidRPr="00AD7B65">
        <w:rPr>
          <w:sz w:val="18"/>
          <w:szCs w:val="18"/>
        </w:rPr>
        <w:t>ученая</w:t>
      </w:r>
      <w:r w:rsidRPr="00AD7B65">
        <w:rPr>
          <w:spacing w:val="-9"/>
          <w:sz w:val="18"/>
          <w:szCs w:val="18"/>
        </w:rPr>
        <w:t xml:space="preserve"> </w:t>
      </w:r>
      <w:r w:rsidRPr="00AD7B65">
        <w:rPr>
          <w:sz w:val="18"/>
          <w:szCs w:val="18"/>
        </w:rPr>
        <w:t>степень,</w:t>
      </w:r>
      <w:r w:rsidRPr="00AD7B65">
        <w:rPr>
          <w:spacing w:val="-6"/>
          <w:sz w:val="18"/>
          <w:szCs w:val="18"/>
        </w:rPr>
        <w:t xml:space="preserve"> </w:t>
      </w:r>
      <w:r w:rsidRPr="00AD7B65">
        <w:rPr>
          <w:sz w:val="18"/>
          <w:szCs w:val="18"/>
        </w:rPr>
        <w:t>место</w:t>
      </w:r>
      <w:r w:rsidRPr="00AD7B65">
        <w:rPr>
          <w:spacing w:val="-7"/>
          <w:sz w:val="18"/>
          <w:szCs w:val="18"/>
        </w:rPr>
        <w:t xml:space="preserve"> </w:t>
      </w:r>
      <w:r w:rsidRPr="00AD7B65">
        <w:rPr>
          <w:sz w:val="18"/>
          <w:szCs w:val="18"/>
        </w:rPr>
        <w:t>работы,</w:t>
      </w:r>
      <w:r w:rsidRPr="00AD7B65">
        <w:rPr>
          <w:spacing w:val="-6"/>
          <w:sz w:val="18"/>
          <w:szCs w:val="18"/>
        </w:rPr>
        <w:t xml:space="preserve"> </w:t>
      </w:r>
      <w:r w:rsidRPr="00AD7B65">
        <w:rPr>
          <w:spacing w:val="-2"/>
          <w:sz w:val="18"/>
          <w:szCs w:val="18"/>
        </w:rPr>
        <w:t>должность)</w:t>
      </w:r>
    </w:p>
    <w:p w14:paraId="2DF5DB9E" w14:textId="77777777" w:rsidR="003C11B2" w:rsidRPr="00AD7B65" w:rsidRDefault="003C11B2" w:rsidP="003C11B2">
      <w:pPr>
        <w:pStyle w:val="a4"/>
      </w:pPr>
    </w:p>
    <w:p w14:paraId="4BF7175C" w14:textId="77777777" w:rsidR="003C11B2" w:rsidRPr="00AD7B65" w:rsidRDefault="003C11B2" w:rsidP="003C11B2">
      <w:pPr>
        <w:pStyle w:val="a4"/>
      </w:pPr>
    </w:p>
    <w:tbl>
      <w:tblPr>
        <w:tblStyle w:val="TableNormal"/>
        <w:tblW w:w="931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3268"/>
        <w:gridCol w:w="3258"/>
      </w:tblGrid>
      <w:tr w:rsidR="003C11B2" w:rsidRPr="00AD7B65" w14:paraId="108CA009" w14:textId="77777777" w:rsidTr="008C540E">
        <w:trPr>
          <w:trHeight w:val="271"/>
        </w:trPr>
        <w:tc>
          <w:tcPr>
            <w:tcW w:w="2789" w:type="dxa"/>
          </w:tcPr>
          <w:p w14:paraId="614811E4" w14:textId="77777777" w:rsidR="003C11B2" w:rsidRPr="00AD7B65" w:rsidRDefault="003C11B2" w:rsidP="008C540E">
            <w:pPr>
              <w:pStyle w:val="TableParagraph"/>
              <w:tabs>
                <w:tab w:val="left" w:pos="1664"/>
                <w:tab w:val="left" w:pos="2204"/>
              </w:tabs>
              <w:spacing w:line="240" w:lineRule="auto"/>
              <w:ind w:left="0"/>
              <w:rPr>
                <w:sz w:val="24"/>
              </w:rPr>
            </w:pPr>
            <w:r w:rsidRPr="003C11B2">
              <w:rPr>
                <w:sz w:val="24"/>
                <w:u w:val="single"/>
                <w:lang w:val="ru-RU"/>
              </w:rPr>
              <w:tab/>
            </w:r>
            <w:r w:rsidRPr="00AD7B65">
              <w:rPr>
                <w:spacing w:val="-5"/>
                <w:sz w:val="24"/>
              </w:rPr>
              <w:t>20</w:t>
            </w:r>
            <w:r w:rsidRPr="00AD7B65">
              <w:rPr>
                <w:sz w:val="24"/>
                <w:u w:val="single"/>
              </w:rPr>
              <w:tab/>
            </w:r>
            <w:r w:rsidRPr="00AD7B65">
              <w:rPr>
                <w:spacing w:val="-5"/>
                <w:sz w:val="24"/>
              </w:rPr>
              <w:t>г.</w:t>
            </w:r>
          </w:p>
        </w:tc>
        <w:tc>
          <w:tcPr>
            <w:tcW w:w="3268" w:type="dxa"/>
          </w:tcPr>
          <w:p w14:paraId="24E34021" w14:textId="77777777" w:rsidR="003C11B2" w:rsidRPr="00AD7B65" w:rsidRDefault="003C11B2" w:rsidP="008C540E">
            <w:pPr>
              <w:pStyle w:val="TableParagraph"/>
              <w:tabs>
                <w:tab w:val="left" w:pos="2481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AD7B65">
              <w:rPr>
                <w:sz w:val="24"/>
                <w:u w:val="single"/>
              </w:rPr>
              <w:t xml:space="preserve"> </w:t>
            </w:r>
            <w:r w:rsidRPr="00AD7B65">
              <w:rPr>
                <w:sz w:val="24"/>
                <w:u w:val="single"/>
              </w:rPr>
              <w:tab/>
            </w:r>
          </w:p>
        </w:tc>
        <w:tc>
          <w:tcPr>
            <w:tcW w:w="3258" w:type="dxa"/>
          </w:tcPr>
          <w:p w14:paraId="3D2005D5" w14:textId="77777777" w:rsidR="003C11B2" w:rsidRPr="00AD7B65" w:rsidRDefault="003C11B2" w:rsidP="008C540E">
            <w:pPr>
              <w:pStyle w:val="TableParagraph"/>
              <w:tabs>
                <w:tab w:val="left" w:pos="3207"/>
              </w:tabs>
              <w:spacing w:line="240" w:lineRule="auto"/>
              <w:ind w:left="0"/>
              <w:rPr>
                <w:sz w:val="24"/>
              </w:rPr>
            </w:pPr>
            <w:r w:rsidRPr="00AD7B65">
              <w:rPr>
                <w:sz w:val="24"/>
                <w:u w:val="single"/>
              </w:rPr>
              <w:t xml:space="preserve"> </w:t>
            </w:r>
            <w:r w:rsidRPr="00AD7B65">
              <w:rPr>
                <w:sz w:val="24"/>
                <w:u w:val="single"/>
              </w:rPr>
              <w:tab/>
            </w:r>
          </w:p>
        </w:tc>
      </w:tr>
      <w:tr w:rsidR="003C11B2" w:rsidRPr="00AD7B65" w14:paraId="3AD9AFC1" w14:textId="77777777" w:rsidTr="008C540E">
        <w:trPr>
          <w:trHeight w:val="225"/>
        </w:trPr>
        <w:tc>
          <w:tcPr>
            <w:tcW w:w="2789" w:type="dxa"/>
          </w:tcPr>
          <w:p w14:paraId="7DE44312" w14:textId="77777777" w:rsidR="003C11B2" w:rsidRPr="00AD7B65" w:rsidRDefault="003C11B2" w:rsidP="008C540E">
            <w:pPr>
              <w:pStyle w:val="TableParagraph"/>
              <w:spacing w:line="240" w:lineRule="auto"/>
              <w:ind w:left="0"/>
              <w:rPr>
                <w:i/>
                <w:sz w:val="18"/>
                <w:szCs w:val="18"/>
              </w:rPr>
            </w:pPr>
            <w:proofErr w:type="spellStart"/>
            <w:r w:rsidRPr="00AD7B65">
              <w:rPr>
                <w:i/>
                <w:spacing w:val="-4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268" w:type="dxa"/>
          </w:tcPr>
          <w:p w14:paraId="38EE0685" w14:textId="77777777" w:rsidR="003C11B2" w:rsidRPr="00AD7B65" w:rsidRDefault="003C11B2" w:rsidP="008C540E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AD7B65">
              <w:rPr>
                <w:i/>
                <w:sz w:val="18"/>
                <w:szCs w:val="18"/>
              </w:rPr>
              <w:t>подпись</w:t>
            </w:r>
            <w:proofErr w:type="spellEnd"/>
            <w:r w:rsidRPr="00AD7B65">
              <w:rPr>
                <w:i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AD7B65">
              <w:rPr>
                <w:i/>
                <w:spacing w:val="-2"/>
                <w:sz w:val="18"/>
                <w:szCs w:val="18"/>
              </w:rPr>
              <w:t>рецензента</w:t>
            </w:r>
            <w:proofErr w:type="spellEnd"/>
            <w:r w:rsidRPr="00AD7B65">
              <w:rPr>
                <w:i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3258" w:type="dxa"/>
          </w:tcPr>
          <w:p w14:paraId="1E7CF542" w14:textId="77777777" w:rsidR="003C11B2" w:rsidRPr="00AD7B65" w:rsidRDefault="003C11B2" w:rsidP="008C540E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AD7B65">
              <w:rPr>
                <w:i/>
                <w:spacing w:val="-2"/>
                <w:sz w:val="18"/>
                <w:szCs w:val="18"/>
              </w:rPr>
              <w:t xml:space="preserve">И.О. </w:t>
            </w:r>
            <w:proofErr w:type="spellStart"/>
            <w:r w:rsidRPr="00AD7B65">
              <w:rPr>
                <w:i/>
                <w:spacing w:val="-2"/>
                <w:sz w:val="18"/>
                <w:szCs w:val="18"/>
              </w:rPr>
              <w:t>Фамилия</w:t>
            </w:r>
            <w:proofErr w:type="spellEnd"/>
          </w:p>
        </w:tc>
      </w:tr>
    </w:tbl>
    <w:p w14:paraId="4C386397" w14:textId="77777777"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  <w:lang w:eastAsia="ru-RU"/>
        </w:rPr>
      </w:pPr>
    </w:p>
    <w:p w14:paraId="2A5187F3" w14:textId="77777777"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  <w:lang w:eastAsia="ru-RU"/>
        </w:rPr>
      </w:pPr>
    </w:p>
    <w:p w14:paraId="14D944EE" w14:textId="77777777"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lang w:eastAsia="ru-RU"/>
        </w:rPr>
      </w:pPr>
      <w:r w:rsidRPr="00AD7B65">
        <w:rPr>
          <w:bCs/>
          <w:sz w:val="24"/>
          <w:szCs w:val="24"/>
          <w:lang w:eastAsia="ru-RU"/>
        </w:rPr>
        <w:t>С рецензией ознакомлен</w:t>
      </w:r>
      <w:r w:rsidRPr="00AD7B65">
        <w:rPr>
          <w:bCs/>
          <w:sz w:val="28"/>
          <w:szCs w:val="28"/>
          <w:lang w:eastAsia="ru-RU"/>
        </w:rPr>
        <w:t xml:space="preserve"> _____________ / ____________           </w:t>
      </w:r>
      <w:r w:rsidRPr="00AD7B65">
        <w:rPr>
          <w:sz w:val="24"/>
          <w:szCs w:val="24"/>
        </w:rPr>
        <w:t>___ ________20____г.</w:t>
      </w:r>
    </w:p>
    <w:p w14:paraId="6E361528" w14:textId="77777777"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/>
          <w:i/>
          <w:sz w:val="24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  <w:r w:rsidRPr="00AD7B65">
        <w:rPr>
          <w:b/>
          <w:i/>
          <w:sz w:val="24"/>
        </w:rPr>
        <w:br w:type="page"/>
      </w:r>
    </w:p>
    <w:p w14:paraId="2BD6904D" w14:textId="77777777" w:rsidR="003C11B2" w:rsidRPr="00AD7B65" w:rsidRDefault="003C11B2" w:rsidP="003C11B2">
      <w:pPr>
        <w:pStyle w:val="2"/>
        <w:jc w:val="right"/>
      </w:pPr>
      <w:bookmarkStart w:id="7" w:name="_Toc122006322"/>
      <w:r w:rsidRPr="00AD7B65">
        <w:lastRenderedPageBreak/>
        <w:t xml:space="preserve">Приложение </w:t>
      </w:r>
      <w:bookmarkEnd w:id="7"/>
      <w:r w:rsidR="00F65357">
        <w:t>6</w:t>
      </w:r>
    </w:p>
    <w:p w14:paraId="3C4DE5D3" w14:textId="77777777" w:rsidR="003C11B2" w:rsidRPr="00AD7B65" w:rsidRDefault="003C11B2" w:rsidP="003C11B2">
      <w:pPr>
        <w:tabs>
          <w:tab w:val="left" w:pos="10206"/>
        </w:tabs>
        <w:rPr>
          <w:sz w:val="24"/>
        </w:rPr>
      </w:pPr>
    </w:p>
    <w:p w14:paraId="13769C3B" w14:textId="77777777" w:rsidR="003C11B2" w:rsidRPr="00AD7B65" w:rsidRDefault="003C11B2" w:rsidP="003C11B2">
      <w:pPr>
        <w:tabs>
          <w:tab w:val="left" w:pos="10206"/>
        </w:tabs>
        <w:rPr>
          <w:sz w:val="24"/>
        </w:rPr>
      </w:pPr>
    </w:p>
    <w:p w14:paraId="48544F56" w14:textId="77777777" w:rsidR="003C11B2" w:rsidRPr="00AD7B65" w:rsidRDefault="003C11B2" w:rsidP="003C11B2">
      <w:pPr>
        <w:tabs>
          <w:tab w:val="left" w:pos="10206"/>
        </w:tabs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(специальность)__________________________________________</w:t>
      </w:r>
    </w:p>
    <w:p w14:paraId="65747027" w14:textId="77777777" w:rsidR="003C11B2" w:rsidRPr="00AD7B65" w:rsidRDefault="003C11B2" w:rsidP="003C11B2">
      <w:pPr>
        <w:tabs>
          <w:tab w:val="left" w:pos="9616"/>
        </w:tabs>
        <w:rPr>
          <w:sz w:val="24"/>
        </w:rPr>
      </w:pPr>
      <w:r w:rsidRPr="00AD7B65">
        <w:rPr>
          <w:sz w:val="24"/>
        </w:rPr>
        <w:t>направленность (профиль)/специализация__________________________________________</w:t>
      </w:r>
    </w:p>
    <w:p w14:paraId="3EFF872C" w14:textId="77777777"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p w14:paraId="6BF17840" w14:textId="77777777" w:rsidR="003C11B2" w:rsidRPr="00AD7B65" w:rsidRDefault="003C11B2" w:rsidP="003C11B2">
      <w:pPr>
        <w:jc w:val="center"/>
        <w:rPr>
          <w:b/>
          <w:sz w:val="24"/>
        </w:rPr>
      </w:pPr>
      <w:r w:rsidRPr="00AD7B65">
        <w:rPr>
          <w:b/>
          <w:sz w:val="24"/>
        </w:rPr>
        <w:t>АННОТАЦИЯ</w:t>
      </w:r>
    </w:p>
    <w:p w14:paraId="299F2437" w14:textId="77777777" w:rsidR="003C11B2" w:rsidRPr="00AD7B65" w:rsidRDefault="003C11B2" w:rsidP="003C11B2">
      <w:pPr>
        <w:jc w:val="center"/>
        <w:rPr>
          <w:b/>
          <w:sz w:val="24"/>
        </w:rPr>
      </w:pPr>
    </w:p>
    <w:p w14:paraId="593D1A49" w14:textId="77777777" w:rsidR="003C11B2" w:rsidRPr="00AD7B65" w:rsidRDefault="003C11B2" w:rsidP="003C11B2">
      <w:pPr>
        <w:rPr>
          <w:b/>
          <w:sz w:val="24"/>
        </w:rPr>
      </w:pPr>
      <w:r w:rsidRPr="00AD7B65">
        <w:rPr>
          <w:sz w:val="24"/>
        </w:rPr>
        <w:t>Выпускной квалификационной работы обучающегося (</w:t>
      </w:r>
      <w:proofErr w:type="spellStart"/>
      <w:r w:rsidRPr="00AD7B65">
        <w:rPr>
          <w:sz w:val="24"/>
        </w:rPr>
        <w:t>ихся</w:t>
      </w:r>
      <w:proofErr w:type="spellEnd"/>
      <w:r w:rsidRPr="00AD7B65">
        <w:rPr>
          <w:sz w:val="24"/>
        </w:rPr>
        <w:t>) _____________________________________________________________________________</w:t>
      </w:r>
    </w:p>
    <w:p w14:paraId="1826473A" w14:textId="77777777"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0F873458" w14:textId="77777777" w:rsidR="003C11B2" w:rsidRPr="00AD7B65" w:rsidRDefault="003C11B2" w:rsidP="003C11B2">
      <w:pPr>
        <w:jc w:val="center"/>
        <w:rPr>
          <w:i/>
          <w:sz w:val="20"/>
          <w:szCs w:val="20"/>
        </w:rPr>
      </w:pPr>
      <w:r w:rsidRPr="00AD7B65">
        <w:rPr>
          <w:i/>
          <w:sz w:val="20"/>
          <w:szCs w:val="20"/>
        </w:rPr>
        <w:t>(ФИО обучающегося(</w:t>
      </w:r>
      <w:proofErr w:type="spellStart"/>
      <w:r w:rsidRPr="00AD7B65">
        <w:rPr>
          <w:i/>
          <w:sz w:val="20"/>
          <w:szCs w:val="20"/>
        </w:rPr>
        <w:t>ихся</w:t>
      </w:r>
      <w:proofErr w:type="spellEnd"/>
      <w:r w:rsidRPr="00AD7B65">
        <w:rPr>
          <w:i/>
          <w:sz w:val="20"/>
          <w:szCs w:val="20"/>
        </w:rPr>
        <w:t>))</w:t>
      </w:r>
    </w:p>
    <w:p w14:paraId="50EFD741" w14:textId="77777777"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на тему ______________________________________________________________________</w:t>
      </w:r>
    </w:p>
    <w:p w14:paraId="1C21B6CD" w14:textId="77777777"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546E9650" w14:textId="77777777" w:rsidR="003C11B2" w:rsidRPr="00AD7B65" w:rsidRDefault="003C11B2" w:rsidP="003C11B2">
      <w:pPr>
        <w:tabs>
          <w:tab w:val="left" w:pos="7088"/>
        </w:tabs>
        <w:rPr>
          <w:sz w:val="24"/>
          <w:szCs w:val="24"/>
        </w:rPr>
      </w:pPr>
    </w:p>
    <w:p w14:paraId="31894B9D" w14:textId="77777777" w:rsidR="003C11B2" w:rsidRPr="00AD7B65" w:rsidRDefault="003C11B2" w:rsidP="003C11B2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Объём работы – </w:t>
      </w:r>
      <w:r w:rsidRPr="00AD7B65">
        <w:rPr>
          <w:sz w:val="24"/>
          <w:szCs w:val="24"/>
          <w:u w:val="single"/>
          <w:lang w:eastAsia="ru-RU"/>
        </w:rPr>
        <w:t xml:space="preserve">      </w:t>
      </w:r>
      <w:r w:rsidRPr="00AD7B65">
        <w:rPr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 xml:space="preserve">страницы, на которых размещены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</w:t>
      </w:r>
      <w:r w:rsidRPr="00AD7B65">
        <w:rPr>
          <w:i/>
          <w:noProof/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 xml:space="preserve">рисунков и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</w:t>
      </w:r>
      <w:r w:rsidRPr="00AD7B65">
        <w:rPr>
          <w:noProof/>
          <w:sz w:val="24"/>
          <w:szCs w:val="24"/>
          <w:lang w:eastAsia="ru-RU"/>
        </w:rPr>
        <w:t xml:space="preserve"> таблиц. </w:t>
      </w:r>
    </w:p>
    <w:p w14:paraId="7B26839F" w14:textId="77777777" w:rsidR="003C11B2" w:rsidRPr="00AD7B65" w:rsidRDefault="003C11B2" w:rsidP="003C11B2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lang w:eastAsia="ru-RU"/>
        </w:rPr>
        <w:t xml:space="preserve">При написании работы использовалось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  </w:t>
      </w:r>
      <w:r w:rsidRPr="00AD7B65">
        <w:rPr>
          <w:i/>
          <w:noProof/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>источника.</w:t>
      </w:r>
    </w:p>
    <w:p w14:paraId="0F9476CE" w14:textId="77777777" w:rsidR="003C11B2" w:rsidRPr="00AD7B65" w:rsidRDefault="003C11B2" w:rsidP="003C11B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14:paraId="4D9E830B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lang w:eastAsia="ru-RU"/>
        </w:rPr>
        <w:t>Ключевые слова:</w:t>
      </w:r>
    </w:p>
    <w:p w14:paraId="55161E67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4C99345A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2C7A3FDB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14:paraId="68F08242" w14:textId="77777777" w:rsidR="003C11B2" w:rsidRPr="00AD7B65" w:rsidRDefault="003C11B2" w:rsidP="003C11B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14:paraId="6DC205AD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Работа выполнена: _____________________________________________________________</w:t>
      </w:r>
    </w:p>
    <w:p w14:paraId="4760A6AC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_____________________________________________________________________________</w:t>
      </w:r>
    </w:p>
    <w:p w14:paraId="61E6F2D1" w14:textId="77777777"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14:paraId="73FE3010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Руководитель: _________________________________________________________________</w:t>
      </w:r>
    </w:p>
    <w:p w14:paraId="7986C47A" w14:textId="77777777" w:rsidR="003C11B2" w:rsidRPr="00AD7B65" w:rsidRDefault="003C11B2" w:rsidP="003C11B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AD7B65">
        <w:rPr>
          <w:i/>
          <w:sz w:val="18"/>
        </w:rPr>
        <w:t>(Ф.И.О.</w:t>
      </w:r>
    </w:p>
    <w:p w14:paraId="422C8776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Целью работы являлось:</w:t>
      </w:r>
    </w:p>
    <w:p w14:paraId="41559F8C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14:paraId="0CD683FF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1C9281B7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14:paraId="3B87062C" w14:textId="77777777"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14:paraId="4604A4C5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Решаемые задачи:</w:t>
      </w:r>
      <w:r w:rsidRPr="00AD7B65">
        <w:rPr>
          <w:noProof/>
          <w:sz w:val="24"/>
          <w:szCs w:val="24"/>
          <w:u w:val="single"/>
          <w:lang w:eastAsia="ru-RU"/>
        </w:rPr>
        <w:t xml:space="preserve"> </w:t>
      </w:r>
    </w:p>
    <w:p w14:paraId="3B31EACA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05091D54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49B6E01B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07C03551" w14:textId="77777777"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14:paraId="73CA1F2B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Основные результаты: </w:t>
      </w:r>
    </w:p>
    <w:p w14:paraId="2C1A9E0C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14:paraId="142DFBB8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14:paraId="431E6EA7" w14:textId="77777777"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i/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14:paraId="0187C7FA" w14:textId="77777777" w:rsidR="003C11B2" w:rsidRPr="00AD7B65" w:rsidRDefault="003C11B2" w:rsidP="003C11B2">
      <w:pPr>
        <w:tabs>
          <w:tab w:val="left" w:pos="4536"/>
          <w:tab w:val="left" w:pos="6096"/>
        </w:tabs>
        <w:rPr>
          <w:sz w:val="24"/>
          <w:szCs w:val="24"/>
        </w:rPr>
      </w:pPr>
    </w:p>
    <w:p w14:paraId="510F63FD" w14:textId="77777777" w:rsidR="003C11B2" w:rsidRDefault="003C11B2"/>
    <w:sectPr w:rsidR="003C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C0E7" w14:textId="77777777" w:rsidR="00D21D22" w:rsidRDefault="00D21D22" w:rsidP="003C11B2">
      <w:r>
        <w:separator/>
      </w:r>
    </w:p>
  </w:endnote>
  <w:endnote w:type="continuationSeparator" w:id="0">
    <w:p w14:paraId="186CF71E" w14:textId="77777777" w:rsidR="00D21D22" w:rsidRDefault="00D21D22" w:rsidP="003C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707619"/>
      <w:docPartObj>
        <w:docPartGallery w:val="Page Numbers (Bottom of Page)"/>
        <w:docPartUnique/>
      </w:docPartObj>
    </w:sdtPr>
    <w:sdtEndPr/>
    <w:sdtContent>
      <w:p w14:paraId="4EE2FC17" w14:textId="77777777" w:rsidR="003C11B2" w:rsidRDefault="003C11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56A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1E9E" w14:textId="77777777" w:rsidR="00D21D22" w:rsidRDefault="00D21D22" w:rsidP="003C11B2">
      <w:r>
        <w:separator/>
      </w:r>
    </w:p>
  </w:footnote>
  <w:footnote w:type="continuationSeparator" w:id="0">
    <w:p w14:paraId="11C57C28" w14:textId="77777777" w:rsidR="00D21D22" w:rsidRDefault="00D21D22" w:rsidP="003C11B2">
      <w:r>
        <w:continuationSeparator/>
      </w:r>
    </w:p>
  </w:footnote>
  <w:footnote w:id="1">
    <w:p w14:paraId="3FDB7626" w14:textId="77777777" w:rsidR="003C11B2" w:rsidRDefault="003C11B2" w:rsidP="003C11B2">
      <w:pPr>
        <w:pStyle w:val="ab"/>
        <w:jc w:val="both"/>
      </w:pPr>
      <w:r>
        <w:rPr>
          <w:rStyle w:val="ad"/>
        </w:rPr>
        <w:footnoteRef/>
      </w:r>
      <w:r>
        <w:t xml:space="preserve"> Примеры даны с применением </w:t>
      </w:r>
      <w:r w:rsidRPr="00A13262">
        <w:t>ГОСТ Р 7.0.12. – 2011 «Библиографическая запись. Сокращение слов на русском языке»</w:t>
      </w:r>
      <w:r>
        <w:t xml:space="preserve">. </w:t>
      </w:r>
      <w:r w:rsidRPr="00E20BF7">
        <w:t>Не является нарушением</w:t>
      </w:r>
      <w:r>
        <w:t>, если</w:t>
      </w:r>
      <w:r w:rsidRPr="00E20BF7">
        <w:t xml:space="preserve"> </w:t>
      </w:r>
      <w:r>
        <w:t>в</w:t>
      </w:r>
      <w:r w:rsidRPr="00E20BF7">
        <w:t>се данные в библиографическом описании представлены в полной форме.</w:t>
      </w:r>
    </w:p>
  </w:footnote>
  <w:footnote w:id="2">
    <w:p w14:paraId="615070E9" w14:textId="77777777" w:rsidR="003C11B2" w:rsidRDefault="003C11B2" w:rsidP="003C11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C1AB5">
        <w:t>В скобках курсивом выделено уточнение - описание какого именно источника показано в этом пункте. При оформлении библиографического списка студент должен эти уточнения убрать.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072618"/>
      <w:docPartObj>
        <w:docPartGallery w:val="Page Numbers (Top of Page)"/>
        <w:docPartUnique/>
      </w:docPartObj>
    </w:sdtPr>
    <w:sdtEndPr/>
    <w:sdtContent>
      <w:p w14:paraId="64FEAE27" w14:textId="77777777" w:rsidR="003C11B2" w:rsidRDefault="00D21D22">
        <w:pPr>
          <w:pStyle w:val="a7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A3A"/>
    <w:multiLevelType w:val="hybridMultilevel"/>
    <w:tmpl w:val="17600AD6"/>
    <w:lvl w:ilvl="0" w:tplc="1812B3AC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00958E">
      <w:numFmt w:val="bullet"/>
      <w:lvlText w:val="•"/>
      <w:lvlJc w:val="left"/>
      <w:pPr>
        <w:ind w:left="1154" w:hanging="300"/>
      </w:pPr>
      <w:rPr>
        <w:rFonts w:hint="default"/>
        <w:lang w:val="ru-RU" w:eastAsia="en-US" w:bidi="ar-SA"/>
      </w:rPr>
    </w:lvl>
    <w:lvl w:ilvl="2" w:tplc="103C3A16">
      <w:numFmt w:val="bullet"/>
      <w:lvlText w:val="•"/>
      <w:lvlJc w:val="left"/>
      <w:pPr>
        <w:ind w:left="2189" w:hanging="300"/>
      </w:pPr>
      <w:rPr>
        <w:rFonts w:hint="default"/>
        <w:lang w:val="ru-RU" w:eastAsia="en-US" w:bidi="ar-SA"/>
      </w:rPr>
    </w:lvl>
    <w:lvl w:ilvl="3" w:tplc="CFC43316">
      <w:numFmt w:val="bullet"/>
      <w:lvlText w:val="•"/>
      <w:lvlJc w:val="left"/>
      <w:pPr>
        <w:ind w:left="3223" w:hanging="300"/>
      </w:pPr>
      <w:rPr>
        <w:rFonts w:hint="default"/>
        <w:lang w:val="ru-RU" w:eastAsia="en-US" w:bidi="ar-SA"/>
      </w:rPr>
    </w:lvl>
    <w:lvl w:ilvl="4" w:tplc="471EB4D2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5" w:tplc="721C28FA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8300FDD6">
      <w:numFmt w:val="bullet"/>
      <w:lvlText w:val="•"/>
      <w:lvlJc w:val="left"/>
      <w:pPr>
        <w:ind w:left="6327" w:hanging="300"/>
      </w:pPr>
      <w:rPr>
        <w:rFonts w:hint="default"/>
        <w:lang w:val="ru-RU" w:eastAsia="en-US" w:bidi="ar-SA"/>
      </w:rPr>
    </w:lvl>
    <w:lvl w:ilvl="7" w:tplc="C414C2E2">
      <w:numFmt w:val="bullet"/>
      <w:lvlText w:val="•"/>
      <w:lvlJc w:val="left"/>
      <w:pPr>
        <w:ind w:left="7362" w:hanging="300"/>
      </w:pPr>
      <w:rPr>
        <w:rFonts w:hint="default"/>
        <w:lang w:val="ru-RU" w:eastAsia="en-US" w:bidi="ar-SA"/>
      </w:rPr>
    </w:lvl>
    <w:lvl w:ilvl="8" w:tplc="ED74125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2EE"/>
    <w:multiLevelType w:val="multilevel"/>
    <w:tmpl w:val="9A38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0" w:hanging="1800"/>
      </w:pPr>
      <w:rPr>
        <w:rFonts w:hint="default"/>
      </w:rPr>
    </w:lvl>
  </w:abstractNum>
  <w:abstractNum w:abstractNumId="2" w15:restartNumberingAfterBreak="0">
    <w:nsid w:val="2306498D"/>
    <w:multiLevelType w:val="hybridMultilevel"/>
    <w:tmpl w:val="D890AB18"/>
    <w:lvl w:ilvl="0" w:tplc="244E1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BD1122"/>
    <w:multiLevelType w:val="multilevel"/>
    <w:tmpl w:val="DBA03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3E8064E8"/>
    <w:multiLevelType w:val="multilevel"/>
    <w:tmpl w:val="B7C81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2BA1BE3"/>
    <w:multiLevelType w:val="hybridMultilevel"/>
    <w:tmpl w:val="1F94DB66"/>
    <w:lvl w:ilvl="0" w:tplc="5014A82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FA38F2"/>
    <w:multiLevelType w:val="multilevel"/>
    <w:tmpl w:val="71CA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F6F6639"/>
    <w:multiLevelType w:val="multilevel"/>
    <w:tmpl w:val="D3527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880839"/>
    <w:multiLevelType w:val="multilevel"/>
    <w:tmpl w:val="5A0E3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72E2124E"/>
    <w:multiLevelType w:val="multilevel"/>
    <w:tmpl w:val="DBA034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7BE83956"/>
    <w:multiLevelType w:val="multilevel"/>
    <w:tmpl w:val="9A38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0" w:hanging="1800"/>
      </w:pPr>
      <w:rPr>
        <w:rFonts w:hint="default"/>
      </w:rPr>
    </w:lvl>
  </w:abstractNum>
  <w:abstractNum w:abstractNumId="11" w15:restartNumberingAfterBreak="0">
    <w:nsid w:val="7C797350"/>
    <w:multiLevelType w:val="hybridMultilevel"/>
    <w:tmpl w:val="70E6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77EF9"/>
    <w:multiLevelType w:val="hybridMultilevel"/>
    <w:tmpl w:val="DB5CE024"/>
    <w:lvl w:ilvl="0" w:tplc="244E1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D"/>
    <w:rsid w:val="003C11B2"/>
    <w:rsid w:val="0041656A"/>
    <w:rsid w:val="004243D1"/>
    <w:rsid w:val="005E3E9D"/>
    <w:rsid w:val="0078525F"/>
    <w:rsid w:val="00BC7309"/>
    <w:rsid w:val="00D21D22"/>
    <w:rsid w:val="00ED32AD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1977E"/>
  <w15:chartTrackingRefBased/>
  <w15:docId w15:val="{EEF99E15-1D4D-470F-B883-24DC8D3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5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8525F"/>
    <w:pPr>
      <w:spacing w:before="62"/>
      <w:ind w:left="2347" w:hanging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852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78525F"/>
    <w:pPr>
      <w:ind w:left="153" w:firstLine="667"/>
      <w:jc w:val="both"/>
    </w:pPr>
  </w:style>
  <w:style w:type="table" w:customStyle="1" w:styleId="TableNormal">
    <w:name w:val="Table Normal"/>
    <w:uiPriority w:val="2"/>
    <w:semiHidden/>
    <w:unhideWhenUsed/>
    <w:qFormat/>
    <w:rsid w:val="003C1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C11B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C11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1B2"/>
    <w:pPr>
      <w:spacing w:line="206" w:lineRule="exact"/>
      <w:ind w:left="26"/>
    </w:pPr>
  </w:style>
  <w:style w:type="table" w:styleId="a6">
    <w:name w:val="Table Grid"/>
    <w:basedOn w:val="a1"/>
    <w:uiPriority w:val="39"/>
    <w:rsid w:val="003C11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11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1B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C11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11B2"/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C11B2"/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C1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3C11B2"/>
    <w:rPr>
      <w:vertAlign w:val="superscript"/>
    </w:rPr>
  </w:style>
  <w:style w:type="paragraph" w:styleId="ae">
    <w:name w:val="Subtitle"/>
    <w:basedOn w:val="a"/>
    <w:link w:val="af"/>
    <w:qFormat/>
    <w:rsid w:val="003C11B2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C1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"/>
    <w:rsid w:val="003C11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392830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u.rane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7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Тимур Громаков</cp:lastModifiedBy>
  <cp:revision>2</cp:revision>
  <dcterms:created xsi:type="dcterms:W3CDTF">2025-01-22T09:48:00Z</dcterms:created>
  <dcterms:modified xsi:type="dcterms:W3CDTF">2025-01-22T09:48:00Z</dcterms:modified>
</cp:coreProperties>
</file>