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683613" w14:textId="77777777" w:rsidR="00D96DC6" w:rsidRPr="004D0B13" w:rsidRDefault="00EF0FB6" w:rsidP="004D0B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D0B13">
        <w:rPr>
          <w:rFonts w:ascii="Times New Roman" w:hAnsi="Times New Roman"/>
          <w:b/>
          <w:sz w:val="24"/>
          <w:szCs w:val="24"/>
          <w:lang w:eastAsia="ru-RU"/>
        </w:rPr>
        <w:t xml:space="preserve">Методические рекомендации </w:t>
      </w:r>
      <w:r w:rsidR="00D96DC6" w:rsidRPr="004D0B13">
        <w:rPr>
          <w:rFonts w:ascii="Times New Roman" w:hAnsi="Times New Roman"/>
          <w:b/>
          <w:sz w:val="24"/>
          <w:szCs w:val="24"/>
          <w:lang w:eastAsia="ru-RU"/>
        </w:rPr>
        <w:t>к курсовой работе</w:t>
      </w:r>
    </w:p>
    <w:p w14:paraId="7DEF3A2F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D0B13">
        <w:rPr>
          <w:rFonts w:ascii="Times New Roman" w:hAnsi="Times New Roman"/>
          <w:b/>
          <w:sz w:val="24"/>
          <w:szCs w:val="24"/>
          <w:lang w:eastAsia="ru-RU"/>
        </w:rPr>
        <w:t>«Организация и проведение кампаний в сфере связей с общественностью»</w:t>
      </w:r>
    </w:p>
    <w:p w14:paraId="5D98219F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4D0B13">
        <w:rPr>
          <w:rFonts w:ascii="Times New Roman" w:hAnsi="Times New Roman"/>
          <w:b/>
          <w:sz w:val="24"/>
          <w:szCs w:val="24"/>
          <w:lang w:eastAsia="ru-RU"/>
        </w:rPr>
        <w:t>Т.А. Аникина</w:t>
      </w:r>
    </w:p>
    <w:p w14:paraId="304EB70A" w14:textId="77777777" w:rsidR="00883436" w:rsidRPr="004D0B13" w:rsidRDefault="00883436" w:rsidP="004D0B13">
      <w:pPr>
        <w:spacing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56D0D226" w14:textId="77777777" w:rsidR="001C4673" w:rsidRPr="004D0B13" w:rsidRDefault="001C4673" w:rsidP="004D0B1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241ADBA4" w14:textId="77777777" w:rsidR="001C4673" w:rsidRPr="004D0B13" w:rsidRDefault="001C4673" w:rsidP="004D0B13">
      <w:p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 xml:space="preserve">Цель: разработка авторской концепции специального мероприятия или коммуникационной кампании для Вашего базового предприятия. </w:t>
      </w:r>
    </w:p>
    <w:p w14:paraId="3568E245" w14:textId="77777777" w:rsidR="001C4673" w:rsidRPr="004D0B13" w:rsidRDefault="001C4673" w:rsidP="004D0B13">
      <w:p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 xml:space="preserve">Задачи: </w:t>
      </w:r>
    </w:p>
    <w:p w14:paraId="13BD33AE" w14:textId="77777777" w:rsidR="00F250D1" w:rsidRPr="004D0B13" w:rsidRDefault="00F250D1" w:rsidP="004D0B13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Проанализировать теоретические основы и специфику организации и проведения коммуникационных кампаний или специальных мероприятий для выбранного Рынка.</w:t>
      </w:r>
    </w:p>
    <w:p w14:paraId="5C74600B" w14:textId="77777777" w:rsidR="00F250D1" w:rsidRPr="004D0B13" w:rsidRDefault="00F250D1" w:rsidP="004D0B13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При  помощи ситуационного анализа определить ключевые проблемы и потребности организации в области коммуникаций, которые можно решить при помощи разрабатываемой концепции.</w:t>
      </w:r>
    </w:p>
    <w:p w14:paraId="77956AEC" w14:textId="77777777" w:rsidR="00F250D1" w:rsidRPr="004D0B13" w:rsidRDefault="00F250D1" w:rsidP="004D0B13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Разработать концепцию коммуникационной кампании или специального мероприятия для решения выявленных задач организации.</w:t>
      </w:r>
    </w:p>
    <w:p w14:paraId="3A33D346" w14:textId="77777777" w:rsidR="004D0B13" w:rsidRDefault="004D0B13" w:rsidP="004D0B1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6B23711A" w14:textId="4EBC2067" w:rsidR="001D5C3C" w:rsidRDefault="00211703" w:rsidP="004D0B13">
      <w:pPr>
        <w:spacing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М</w:t>
      </w:r>
      <w:r w:rsidR="001D5C3C" w:rsidRPr="00211703">
        <w:rPr>
          <w:rFonts w:ascii="Times New Roman" w:hAnsi="Times New Roman"/>
          <w:b/>
          <w:bCs/>
          <w:sz w:val="32"/>
          <w:szCs w:val="32"/>
        </w:rPr>
        <w:t>етодические указания</w:t>
      </w:r>
    </w:p>
    <w:p w14:paraId="2233F70C" w14:textId="3E9942DA" w:rsidR="00211703" w:rsidRDefault="00211703" w:rsidP="004D0B13">
      <w:pPr>
        <w:spacing w:line="240" w:lineRule="auto"/>
        <w:rPr>
          <w:rFonts w:ascii="Times New Roman" w:hAnsi="Times New Roman"/>
          <w:b/>
          <w:bCs/>
          <w:sz w:val="32"/>
          <w:szCs w:val="32"/>
        </w:rPr>
      </w:pPr>
    </w:p>
    <w:p w14:paraId="18A68794" w14:textId="33DD72BA" w:rsidR="00211703" w:rsidRPr="00211703" w:rsidRDefault="00211703" w:rsidP="004D0B13">
      <w:pPr>
        <w:spacing w:line="240" w:lineRule="auto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1 Общие сведения</w:t>
      </w:r>
    </w:p>
    <w:p w14:paraId="78283A3F" w14:textId="77777777" w:rsidR="001D5C3C" w:rsidRDefault="001D5C3C" w:rsidP="004D0B1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713D01DD" w14:textId="2DA6980A" w:rsidR="001C4673" w:rsidRPr="004D0B13" w:rsidRDefault="001C4673" w:rsidP="004D0B13">
      <w:p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В качестве базового предприятия может быть выбрана компания, где Вы сейчас работаете. Если у Вас нет на данный момент постоянного места работы, выберите предприятие, на котором Вы сможете получить необходимые для работы сведения (по анализу компании, конкурентов, продукта и т.д.)</w:t>
      </w:r>
    </w:p>
    <w:p w14:paraId="4C7D6888" w14:textId="77777777" w:rsidR="001C4673" w:rsidRPr="004D0B13" w:rsidRDefault="001C4673" w:rsidP="004D0B1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021FFCF5" w14:textId="77777777" w:rsidR="004D0B13" w:rsidRDefault="003627BC" w:rsidP="004D0B13">
      <w:p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Для поиска</w:t>
      </w:r>
      <w:r w:rsidR="00F250D1" w:rsidRPr="004D0B13">
        <w:rPr>
          <w:rFonts w:ascii="Times New Roman" w:hAnsi="Times New Roman"/>
          <w:sz w:val="24"/>
          <w:szCs w:val="24"/>
        </w:rPr>
        <w:t xml:space="preserve"> литературы по выбранной теме</w:t>
      </w:r>
      <w:r w:rsidRPr="004D0B13">
        <w:rPr>
          <w:rFonts w:ascii="Times New Roman" w:hAnsi="Times New Roman"/>
          <w:sz w:val="24"/>
          <w:szCs w:val="24"/>
        </w:rPr>
        <w:t xml:space="preserve"> обратитесь к </w:t>
      </w:r>
      <w:r w:rsidR="00F250D1" w:rsidRPr="004D0B13">
        <w:rPr>
          <w:rFonts w:ascii="Times New Roman" w:hAnsi="Times New Roman"/>
          <w:sz w:val="24"/>
          <w:szCs w:val="24"/>
        </w:rPr>
        <w:t>списку литературы</w:t>
      </w:r>
      <w:r w:rsidRPr="004D0B13">
        <w:rPr>
          <w:rFonts w:ascii="Times New Roman" w:hAnsi="Times New Roman"/>
          <w:sz w:val="24"/>
          <w:szCs w:val="24"/>
        </w:rPr>
        <w:t xml:space="preserve">, по которому определите круг </w:t>
      </w:r>
      <w:r w:rsidR="004D0B13">
        <w:rPr>
          <w:rFonts w:ascii="Times New Roman" w:hAnsi="Times New Roman"/>
          <w:sz w:val="24"/>
          <w:szCs w:val="24"/>
        </w:rPr>
        <w:t>основных работ и публикаций</w:t>
      </w:r>
      <w:r w:rsidRPr="004D0B13">
        <w:rPr>
          <w:rFonts w:ascii="Times New Roman" w:hAnsi="Times New Roman"/>
          <w:sz w:val="24"/>
          <w:szCs w:val="24"/>
        </w:rPr>
        <w:t xml:space="preserve"> по вашей теме: документальные сборники, исследовательские проекты, работы отдельных авторов, в том числе монографические исследования. По алфавитному каталогу познакомьтесь с названиями других исследований данных авторов, некоторые из них могут вам пригодиться. Читая выбранные вами книги и статьи, обратите внимание на ссылки авторов на источники, так как они тоже могут представлять для вас интерес для более детального знакомства с темой. </w:t>
      </w:r>
      <w:r w:rsidR="00F250D1" w:rsidRPr="004D0B13">
        <w:rPr>
          <w:rFonts w:ascii="Times New Roman" w:hAnsi="Times New Roman"/>
          <w:sz w:val="24"/>
          <w:szCs w:val="24"/>
        </w:rPr>
        <w:t xml:space="preserve"> </w:t>
      </w:r>
      <w:r w:rsidR="004D0B13">
        <w:rPr>
          <w:rFonts w:ascii="Times New Roman" w:hAnsi="Times New Roman"/>
          <w:sz w:val="24"/>
          <w:szCs w:val="24"/>
        </w:rPr>
        <w:t xml:space="preserve"> </w:t>
      </w:r>
    </w:p>
    <w:p w14:paraId="2037E46D" w14:textId="77777777" w:rsidR="003627BC" w:rsidRDefault="00F250D1" w:rsidP="004D0B13">
      <w:pPr>
        <w:spacing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4D0B13">
        <w:rPr>
          <w:rFonts w:ascii="Times New Roman" w:hAnsi="Times New Roman"/>
          <w:sz w:val="24"/>
          <w:szCs w:val="24"/>
        </w:rPr>
        <w:t>Для</w:t>
      </w:r>
      <w:r w:rsidR="00ED1465" w:rsidRPr="004D0B13">
        <w:rPr>
          <w:rFonts w:ascii="Times New Roman" w:hAnsi="Times New Roman"/>
          <w:sz w:val="24"/>
          <w:szCs w:val="24"/>
        </w:rPr>
        <w:t xml:space="preserve"> подбора литературы рекомендуется использовать проверенные ресурсы, такие как:  </w:t>
      </w:r>
      <w:hyperlink r:id="rId6" w:history="1">
        <w:r w:rsidR="00ED1465" w:rsidRPr="004D0B13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www.iprbookshop.ru</w:t>
        </w:r>
      </w:hyperlink>
      <w:r w:rsidR="00ED1465" w:rsidRPr="004D0B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  </w:t>
      </w:r>
      <w:hyperlink r:id="rId7" w:history="1">
        <w:r w:rsidR="00ED1465" w:rsidRPr="004D0B13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https://www.elibrary.ru/defaultx.asp</w:t>
        </w:r>
      </w:hyperlink>
      <w:r w:rsidR="00ED1465" w:rsidRPr="004D0B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а также профессиональные ресурсы по рекламе и маркетингу: </w:t>
      </w:r>
      <w:hyperlink r:id="rId8" w:history="1">
        <w:r w:rsidR="00ED1465" w:rsidRPr="004D0B13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https://www.sostav.ru/</w:t>
        </w:r>
      </w:hyperlink>
      <w:r w:rsidR="00ED1465" w:rsidRPr="004D0B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hyperlink r:id="rId9" w:history="1">
        <w:r w:rsidR="008749FB" w:rsidRPr="004B2F98">
          <w:rPr>
            <w:rStyle w:val="a6"/>
            <w:rFonts w:ascii="Times New Roman" w:hAnsi="Times New Roman"/>
            <w:sz w:val="24"/>
            <w:szCs w:val="24"/>
            <w:shd w:val="clear" w:color="auto" w:fill="FFFFFF"/>
          </w:rPr>
          <w:t>https://www.marketologi.ru/</w:t>
        </w:r>
      </w:hyperlink>
      <w:r w:rsidR="004D0B13" w:rsidRPr="004D0B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1B42DD87" w14:textId="77777777" w:rsidR="008749FB" w:rsidRPr="004D0B13" w:rsidRDefault="008749FB" w:rsidP="008749FB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Во второй главе </w:t>
      </w:r>
      <w:r w:rsidRPr="008749FB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р</w:t>
      </w:r>
      <w:r w:rsidRPr="004D0B13">
        <w:rPr>
          <w:rFonts w:ascii="Times New Roman" w:hAnsi="Times New Roman"/>
          <w:b/>
          <w:sz w:val="24"/>
          <w:szCs w:val="24"/>
        </w:rPr>
        <w:t>азрешается использовать частично или в полном объеме выполненные Вами ранее задания по ситуационному анализу, анализу целевой аудитории, планированию и бюджетированию.</w:t>
      </w:r>
    </w:p>
    <w:p w14:paraId="6F3949CC" w14:textId="77777777" w:rsidR="00493F51" w:rsidRPr="004D0B13" w:rsidRDefault="00493F51" w:rsidP="004D0B1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4D0B13">
        <w:rPr>
          <w:rFonts w:ascii="Times New Roman" w:hAnsi="Times New Roman"/>
          <w:b/>
          <w:sz w:val="24"/>
          <w:szCs w:val="24"/>
        </w:rPr>
        <w:t xml:space="preserve">Курсовая работа должна содержать в проектной части авторскую разработку специального мероприятия или коммуникационной кампании для Вашего базового предприятия. </w:t>
      </w:r>
    </w:p>
    <w:p w14:paraId="03D11B70" w14:textId="77777777" w:rsidR="004D0B13" w:rsidRDefault="004D0B13" w:rsidP="004D0B13">
      <w:p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 xml:space="preserve">Подробные рекомендации </w:t>
      </w:r>
      <w:r>
        <w:rPr>
          <w:rFonts w:ascii="Times New Roman" w:hAnsi="Times New Roman"/>
          <w:sz w:val="24"/>
          <w:szCs w:val="24"/>
        </w:rPr>
        <w:t>к</w:t>
      </w:r>
      <w:r w:rsidRPr="004D0B13">
        <w:rPr>
          <w:rFonts w:ascii="Times New Roman" w:hAnsi="Times New Roman"/>
          <w:sz w:val="24"/>
          <w:szCs w:val="24"/>
        </w:rPr>
        <w:t xml:space="preserve"> содержательной части смотрите ниже.</w:t>
      </w:r>
    </w:p>
    <w:p w14:paraId="081642C6" w14:textId="3CDD8322" w:rsidR="008749FB" w:rsidRPr="00150860" w:rsidRDefault="008749FB" w:rsidP="004D0B1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возникновении вопросов обращайтесь </w:t>
      </w:r>
      <w:r w:rsidR="00A65B99">
        <w:rPr>
          <w:rFonts w:ascii="Times New Roman" w:hAnsi="Times New Roman"/>
          <w:sz w:val="24"/>
          <w:szCs w:val="24"/>
        </w:rPr>
        <w:t>к преподавателю</w:t>
      </w:r>
      <w:r>
        <w:rPr>
          <w:rFonts w:ascii="Times New Roman" w:hAnsi="Times New Roman"/>
          <w:sz w:val="24"/>
          <w:szCs w:val="24"/>
        </w:rPr>
        <w:t xml:space="preserve"> за индивидуальной консультацией: </w:t>
      </w:r>
      <w:hyperlink r:id="rId10" w:history="1">
        <w:r w:rsidR="00150860" w:rsidRPr="004B2F98">
          <w:rPr>
            <w:rStyle w:val="a6"/>
            <w:rFonts w:ascii="Times New Roman" w:hAnsi="Times New Roman"/>
            <w:sz w:val="24"/>
            <w:szCs w:val="24"/>
            <w:lang w:val="en-US"/>
          </w:rPr>
          <w:t>anitaanik</w:t>
        </w:r>
        <w:r w:rsidR="00150860" w:rsidRPr="004B2F98">
          <w:rPr>
            <w:rStyle w:val="a6"/>
            <w:rFonts w:ascii="Times New Roman" w:hAnsi="Times New Roman"/>
            <w:sz w:val="24"/>
            <w:szCs w:val="24"/>
          </w:rPr>
          <w:t>@</w:t>
        </w:r>
        <w:r w:rsidR="00150860" w:rsidRPr="004B2F98">
          <w:rPr>
            <w:rStyle w:val="a6"/>
            <w:rFonts w:ascii="Times New Roman" w:hAnsi="Times New Roman"/>
            <w:sz w:val="24"/>
            <w:szCs w:val="24"/>
            <w:lang w:val="en-US"/>
          </w:rPr>
          <w:t>gmail</w:t>
        </w:r>
        <w:r w:rsidR="00150860" w:rsidRPr="004B2F98">
          <w:rPr>
            <w:rStyle w:val="a6"/>
            <w:rFonts w:ascii="Times New Roman" w:hAnsi="Times New Roman"/>
            <w:sz w:val="24"/>
            <w:szCs w:val="24"/>
          </w:rPr>
          <w:t>.</w:t>
        </w:r>
        <w:r w:rsidR="00150860" w:rsidRPr="004B2F98">
          <w:rPr>
            <w:rStyle w:val="a6"/>
            <w:rFonts w:ascii="Times New Roman" w:hAnsi="Times New Roman"/>
            <w:sz w:val="24"/>
            <w:szCs w:val="24"/>
            <w:lang w:val="en-US"/>
          </w:rPr>
          <w:t>com</w:t>
        </w:r>
      </w:hyperlink>
      <w:r w:rsidR="00150860" w:rsidRPr="00150860">
        <w:rPr>
          <w:rFonts w:ascii="Times New Roman" w:hAnsi="Times New Roman"/>
          <w:sz w:val="24"/>
          <w:szCs w:val="24"/>
        </w:rPr>
        <w:t xml:space="preserve"> </w:t>
      </w:r>
      <w:r w:rsidR="00150860">
        <w:rPr>
          <w:rFonts w:ascii="Times New Roman" w:hAnsi="Times New Roman"/>
          <w:sz w:val="24"/>
          <w:szCs w:val="24"/>
        </w:rPr>
        <w:t xml:space="preserve"> или через личные сообщения в социальной сети ВКонтакте </w:t>
      </w:r>
      <w:hyperlink r:id="rId11" w:history="1">
        <w:r w:rsidR="00150860" w:rsidRPr="004B2F98">
          <w:rPr>
            <w:rStyle w:val="a6"/>
            <w:rFonts w:ascii="Times New Roman" w:hAnsi="Times New Roman"/>
            <w:sz w:val="24"/>
            <w:szCs w:val="24"/>
          </w:rPr>
          <w:t>https://vk.com/id178006599</w:t>
        </w:r>
      </w:hyperlink>
      <w:r w:rsidR="00150860">
        <w:rPr>
          <w:rFonts w:ascii="Times New Roman" w:hAnsi="Times New Roman"/>
          <w:sz w:val="24"/>
          <w:szCs w:val="24"/>
        </w:rPr>
        <w:t xml:space="preserve"> </w:t>
      </w:r>
    </w:p>
    <w:p w14:paraId="590C6A6A" w14:textId="77777777" w:rsidR="003627BC" w:rsidRPr="004D0B13" w:rsidRDefault="003627BC" w:rsidP="004D0B13">
      <w:pPr>
        <w:spacing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4C5B3F18" w14:textId="471E938F" w:rsidR="00D96DC6" w:rsidRPr="00211703" w:rsidRDefault="003627BC" w:rsidP="001D5C3C">
      <w:pPr>
        <w:spacing w:line="240" w:lineRule="auto"/>
        <w:jc w:val="lef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0B13">
        <w:rPr>
          <w:rFonts w:ascii="Times New Roman" w:hAnsi="Times New Roman"/>
          <w:sz w:val="24"/>
          <w:szCs w:val="24"/>
          <w:lang w:eastAsia="ru-RU"/>
        </w:rPr>
        <w:br w:type="page"/>
      </w:r>
      <w:r w:rsidR="00211703" w:rsidRPr="00211703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 xml:space="preserve">2 </w:t>
      </w:r>
      <w:r w:rsidRPr="00211703"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курсовой работе</w:t>
      </w:r>
    </w:p>
    <w:p w14:paraId="0F800D50" w14:textId="77777777" w:rsidR="001D5C3C" w:rsidRPr="001D5C3C" w:rsidRDefault="001D5C3C" w:rsidP="001D5C3C">
      <w:pPr>
        <w:spacing w:line="240" w:lineRule="auto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14:paraId="63906CB5" w14:textId="77777777" w:rsidR="00D96DC6" w:rsidRPr="004D0B13" w:rsidRDefault="00D96DC6" w:rsidP="001D5C3C">
      <w:pPr>
        <w:spacing w:line="240" w:lineRule="auto"/>
        <w:ind w:firstLine="426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1. Содержание и структура текста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должны включать следующие обязательные элементы: </w:t>
      </w:r>
    </w:p>
    <w:p w14:paraId="36A758A9" w14:textId="77777777" w:rsidR="00D96DC6" w:rsidRPr="004D0B13" w:rsidRDefault="00D96DC6" w:rsidP="001D5C3C">
      <w:pPr>
        <w:numPr>
          <w:ilvl w:val="0"/>
          <w:numId w:val="1"/>
        </w:numPr>
        <w:spacing w:line="240" w:lineRule="auto"/>
        <w:ind w:left="0" w:firstLine="426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постановка задачи (вопрос, на который дается ответ в курсовой работе); </w:t>
      </w:r>
    </w:p>
    <w:p w14:paraId="4D011D5E" w14:textId="77777777" w:rsidR="00D96DC6" w:rsidRPr="004D0B13" w:rsidRDefault="00D96DC6" w:rsidP="001D5C3C">
      <w:pPr>
        <w:numPr>
          <w:ilvl w:val="0"/>
          <w:numId w:val="1"/>
        </w:numPr>
        <w:spacing w:line="240" w:lineRule="auto"/>
        <w:ind w:left="0" w:firstLine="426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введение в проблему;</w:t>
      </w:r>
    </w:p>
    <w:p w14:paraId="3ED06E0C" w14:textId="77777777" w:rsidR="00D96DC6" w:rsidRPr="004D0B13" w:rsidRDefault="00D96DC6" w:rsidP="001D5C3C">
      <w:pPr>
        <w:numPr>
          <w:ilvl w:val="0"/>
          <w:numId w:val="1"/>
        </w:numPr>
        <w:spacing w:line="240" w:lineRule="auto"/>
        <w:ind w:left="0" w:firstLine="426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анализ существующих методологических подходов к решению данной задачи; </w:t>
      </w:r>
    </w:p>
    <w:p w14:paraId="5D1AA676" w14:textId="77777777" w:rsidR="00D96DC6" w:rsidRPr="004D0B13" w:rsidRDefault="00D96DC6" w:rsidP="001D5C3C">
      <w:pPr>
        <w:numPr>
          <w:ilvl w:val="0"/>
          <w:numId w:val="1"/>
        </w:numPr>
        <w:spacing w:line="240" w:lineRule="auto"/>
        <w:ind w:left="0" w:firstLine="426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основная часть;</w:t>
      </w:r>
    </w:p>
    <w:p w14:paraId="6270F07B" w14:textId="77777777" w:rsidR="00D96DC6" w:rsidRPr="004D0B13" w:rsidRDefault="00D96DC6" w:rsidP="001D5C3C">
      <w:pPr>
        <w:numPr>
          <w:ilvl w:val="0"/>
          <w:numId w:val="1"/>
        </w:numPr>
        <w:spacing w:line="240" w:lineRule="auto"/>
        <w:ind w:left="0" w:firstLine="426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система доказательств и научная аргументация;</w:t>
      </w:r>
    </w:p>
    <w:p w14:paraId="21C682F1" w14:textId="77777777" w:rsidR="00D96DC6" w:rsidRPr="004D0B13" w:rsidRDefault="00D96DC6" w:rsidP="001D5C3C">
      <w:pPr>
        <w:numPr>
          <w:ilvl w:val="0"/>
          <w:numId w:val="1"/>
        </w:numPr>
        <w:spacing w:line="240" w:lineRule="auto"/>
        <w:ind w:left="0" w:firstLine="426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научный аппарат и библиография.</w:t>
      </w:r>
    </w:p>
    <w:p w14:paraId="579A0C60" w14:textId="77777777" w:rsidR="00D96DC6" w:rsidRPr="004D0B13" w:rsidRDefault="00D96DC6" w:rsidP="001D5C3C">
      <w:pPr>
        <w:spacing w:line="240" w:lineRule="auto"/>
        <w:ind w:firstLine="426"/>
        <w:jc w:val="left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2. Структура работы:</w:t>
      </w:r>
    </w:p>
    <w:p w14:paraId="4BD99AE3" w14:textId="77777777" w:rsidR="00D96DC6" w:rsidRPr="004D0B13" w:rsidRDefault="00D96DC6" w:rsidP="001D5C3C">
      <w:pPr>
        <w:spacing w:line="240" w:lineRule="auto"/>
        <w:ind w:firstLine="426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Формальная структура 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формируется в соответствии с ГОСТ 7.32-2001 Отчёт о научно-исследовательской работе</w:t>
      </w:r>
      <w:r w:rsidR="008975AA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ПРОЕКТНОЙ ДЕЯТЕЛЬНОСТИ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7617D266" w14:textId="77777777" w:rsidR="00D96DC6" w:rsidRPr="004D0B13" w:rsidRDefault="00D96DC6" w:rsidP="004D0B13">
      <w:pPr>
        <w:numPr>
          <w:ilvl w:val="0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Введение</w:t>
      </w:r>
    </w:p>
    <w:p w14:paraId="0AEF8E64" w14:textId="77777777" w:rsidR="00D96DC6" w:rsidRPr="004D0B13" w:rsidRDefault="00D96DC6" w:rsidP="004D0B13">
      <w:pPr>
        <w:numPr>
          <w:ilvl w:val="0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Глава 1. (название)</w:t>
      </w:r>
    </w:p>
    <w:p w14:paraId="23364535" w14:textId="77777777" w:rsidR="00D96DC6" w:rsidRPr="004D0B13" w:rsidRDefault="00D96DC6" w:rsidP="004D0B13">
      <w:pPr>
        <w:numPr>
          <w:ilvl w:val="1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1.1. (название пункта)</w:t>
      </w:r>
    </w:p>
    <w:p w14:paraId="7409C28A" w14:textId="77777777" w:rsidR="00D96DC6" w:rsidRPr="004D0B13" w:rsidRDefault="00D96DC6" w:rsidP="004D0B13">
      <w:pPr>
        <w:numPr>
          <w:ilvl w:val="1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1.2. (название пункта)</w:t>
      </w:r>
    </w:p>
    <w:p w14:paraId="3579227E" w14:textId="77777777" w:rsidR="00D96DC6" w:rsidRPr="004D0B13" w:rsidRDefault="00D96DC6" w:rsidP="004D0B13">
      <w:pPr>
        <w:numPr>
          <w:ilvl w:val="0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Глава 2.</w:t>
      </w:r>
    </w:p>
    <w:p w14:paraId="032D0715" w14:textId="77777777" w:rsidR="00D96DC6" w:rsidRPr="004D0B13" w:rsidRDefault="00D96DC6" w:rsidP="004D0B13">
      <w:pPr>
        <w:numPr>
          <w:ilvl w:val="1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2.1. (название пункта)</w:t>
      </w:r>
    </w:p>
    <w:p w14:paraId="717552CB" w14:textId="77777777" w:rsidR="00D96DC6" w:rsidRPr="004D0B13" w:rsidRDefault="00D96DC6" w:rsidP="004D0B13">
      <w:pPr>
        <w:numPr>
          <w:ilvl w:val="1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2.2. (название пункта)</w:t>
      </w:r>
    </w:p>
    <w:p w14:paraId="3CF62F5C" w14:textId="77777777" w:rsidR="000D509C" w:rsidRPr="004D0B13" w:rsidRDefault="000D509C" w:rsidP="004D0B13">
      <w:pPr>
        <w:numPr>
          <w:ilvl w:val="0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Глава 3.</w:t>
      </w:r>
    </w:p>
    <w:p w14:paraId="4B839F55" w14:textId="77777777" w:rsidR="000D509C" w:rsidRPr="004D0B13" w:rsidRDefault="000D509C" w:rsidP="004D0B13">
      <w:pPr>
        <w:numPr>
          <w:ilvl w:val="1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3.1. (название пункта)</w:t>
      </w:r>
    </w:p>
    <w:p w14:paraId="13846197" w14:textId="77777777" w:rsidR="000D509C" w:rsidRPr="004D0B13" w:rsidRDefault="000D509C" w:rsidP="004D0B13">
      <w:pPr>
        <w:numPr>
          <w:ilvl w:val="1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3.2. (название пункта)</w:t>
      </w:r>
    </w:p>
    <w:p w14:paraId="58A08BEF" w14:textId="77777777" w:rsidR="00D96DC6" w:rsidRPr="004D0B13" w:rsidRDefault="00D96DC6" w:rsidP="004D0B13">
      <w:pPr>
        <w:numPr>
          <w:ilvl w:val="0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Заключение</w:t>
      </w:r>
    </w:p>
    <w:p w14:paraId="222544DD" w14:textId="77777777" w:rsidR="00D96DC6" w:rsidRPr="004D0B13" w:rsidRDefault="00D96DC6" w:rsidP="004D0B13">
      <w:pPr>
        <w:numPr>
          <w:ilvl w:val="0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Список литературы</w:t>
      </w:r>
    </w:p>
    <w:p w14:paraId="0ACFA17D" w14:textId="77777777" w:rsidR="00D96DC6" w:rsidRPr="004D0B13" w:rsidRDefault="00D96DC6" w:rsidP="004D0B13">
      <w:pPr>
        <w:numPr>
          <w:ilvl w:val="0"/>
          <w:numId w:val="2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Приложения</w:t>
      </w:r>
    </w:p>
    <w:p w14:paraId="5A72EBA9" w14:textId="77777777" w:rsidR="00D04DC2" w:rsidRPr="004D0B13" w:rsidRDefault="00D04DC2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4C01B6E" w14:textId="484F6E90" w:rsidR="00D96DC6" w:rsidRDefault="00211703" w:rsidP="001D5C3C">
      <w:pPr>
        <w:spacing w:line="240" w:lineRule="auto"/>
        <w:ind w:firstLine="0"/>
        <w:jc w:val="left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3 </w:t>
      </w:r>
      <w:r w:rsidR="00D96DC6" w:rsidRPr="001D5C3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Содержательная структура</w:t>
      </w:r>
    </w:p>
    <w:p w14:paraId="4ACEA7C3" w14:textId="77777777" w:rsidR="001D5C3C" w:rsidRPr="001D5C3C" w:rsidRDefault="001D5C3C" w:rsidP="001D5C3C">
      <w:pPr>
        <w:spacing w:line="240" w:lineRule="auto"/>
        <w:ind w:firstLine="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8E93E6C" w14:textId="77777777" w:rsidR="00406798" w:rsidRPr="004D0B13" w:rsidRDefault="004166D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b/>
          <w:sz w:val="24"/>
          <w:szCs w:val="24"/>
          <w:lang w:eastAsia="ru-RU"/>
        </w:rPr>
        <w:t>Глава 1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содержит анализ материалов и </w:t>
      </w:r>
      <w:r w:rsidR="00557269" w:rsidRPr="004D0B13">
        <w:rPr>
          <w:rFonts w:ascii="Times New Roman" w:eastAsia="Times New Roman" w:hAnsi="Times New Roman"/>
          <w:sz w:val="24"/>
          <w:szCs w:val="24"/>
          <w:lang w:eastAsia="ru-RU"/>
        </w:rPr>
        <w:t>литературы по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теме работы.</w:t>
      </w:r>
    </w:p>
    <w:p w14:paraId="570CB1EA" w14:textId="77777777" w:rsidR="000C1AA7" w:rsidRPr="004D0B13" w:rsidRDefault="004166D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b/>
          <w:sz w:val="24"/>
          <w:szCs w:val="24"/>
          <w:lang w:eastAsia="ru-RU"/>
        </w:rPr>
        <w:t>Глава 2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к</w:t>
      </w:r>
      <w:r w:rsidR="00D96DC6" w:rsidRPr="004D0B13">
        <w:rPr>
          <w:rFonts w:ascii="Times New Roman" w:eastAsia="Times New Roman" w:hAnsi="Times New Roman"/>
          <w:sz w:val="24"/>
          <w:szCs w:val="24"/>
          <w:lang w:eastAsia="ru-RU"/>
        </w:rPr>
        <w:t>урсов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ой</w:t>
      </w:r>
      <w:r w:rsidR="00D96DC6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ы</w:t>
      </w:r>
      <w:r w:rsidR="00D96DC6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включает в себя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ситуационный анализ: </w:t>
      </w:r>
    </w:p>
    <w:p w14:paraId="1D124171" w14:textId="77777777" w:rsidR="000C1AA7" w:rsidRPr="004D0B13" w:rsidRDefault="00C74CD4" w:rsidP="004D0B13">
      <w:pPr>
        <w:pStyle w:val="a5"/>
        <w:numPr>
          <w:ilvl w:val="0"/>
          <w:numId w:val="8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анализ конкурентов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93F51" w:rsidRPr="004D0B13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>Параметры сравнения</w:t>
      </w:r>
      <w:r w:rsidR="00493F51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выбираете в зависимости от задач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: местонахождение, каналы коммуникации с </w:t>
      </w:r>
      <w:r w:rsidR="00493F51" w:rsidRPr="004D0B13">
        <w:rPr>
          <w:rFonts w:ascii="Times New Roman" w:eastAsia="Times New Roman" w:hAnsi="Times New Roman"/>
          <w:sz w:val="24"/>
          <w:szCs w:val="24"/>
          <w:lang w:eastAsia="ru-RU"/>
        </w:rPr>
        <w:t>целевой аудиторией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>, сильны</w:t>
      </w:r>
      <w:r w:rsidR="00A30050" w:rsidRPr="004D0B13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стороны, слабые стороны) + вывод</w:t>
      </w:r>
    </w:p>
    <w:p w14:paraId="606540F3" w14:textId="77777777" w:rsidR="000C1AA7" w:rsidRPr="004D0B13" w:rsidRDefault="00C74CD4" w:rsidP="004D0B13">
      <w:pPr>
        <w:pStyle w:val="a5"/>
        <w:numPr>
          <w:ilvl w:val="0"/>
          <w:numId w:val="8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анализ ресурсов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(помещение для мероприятий, аппаратура, имидж, группы в социальных сетях и другие каналы коммуникации, команда организаторов, административный ресурс, опыт проведения, спонсоры, партнеры и т.д.) + вывод</w:t>
      </w:r>
    </w:p>
    <w:p w14:paraId="27798D42" w14:textId="77777777" w:rsidR="000C1AA7" w:rsidRPr="004D0B13" w:rsidRDefault="00C74CD4" w:rsidP="004D0B13">
      <w:pPr>
        <w:pStyle w:val="a5"/>
        <w:numPr>
          <w:ilvl w:val="0"/>
          <w:numId w:val="8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анал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из информационного поля (что пишут о </w:t>
      </w:r>
      <w:r w:rsidR="00180C4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Вашем продукте, компании; отзывы Клиентов о Вас и конкурентах; новости Рынка; какие вопросы задает ЦА  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>и т.д.) + вывод</w:t>
      </w:r>
    </w:p>
    <w:p w14:paraId="7D2CF4CA" w14:textId="77777777" w:rsidR="000C1AA7" w:rsidRPr="004D0B13" w:rsidRDefault="009E3D96" w:rsidP="004D0B13">
      <w:pPr>
        <w:pStyle w:val="a5"/>
        <w:numPr>
          <w:ilvl w:val="0"/>
          <w:numId w:val="8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описание целевой аудитории</w:t>
      </w:r>
      <w:r w:rsidR="00D04DC2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(по алгоритму с визуализацией всех типичных ситуаций поведения: ТС дома, ТС на учебе, ТС в местах досуга, ТС в Сети, ТС осознания потребности,</w:t>
      </w:r>
      <w:r w:rsidR="00180C4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ТС потребления или</w:t>
      </w:r>
      <w:r w:rsidR="00D04DC2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ТС на мероприятии)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+ вывод</w:t>
      </w:r>
    </w:p>
    <w:p w14:paraId="40B7E517" w14:textId="77777777" w:rsidR="000C1AA7" w:rsidRPr="004D0B13" w:rsidRDefault="000C1AA7" w:rsidP="004D0B13">
      <w:pPr>
        <w:pStyle w:val="a5"/>
        <w:numPr>
          <w:ilvl w:val="0"/>
          <w:numId w:val="8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анализ поисковых запросов + вывод</w:t>
      </w:r>
    </w:p>
    <w:p w14:paraId="69DC78FF" w14:textId="77777777" w:rsidR="000C1AA7" w:rsidRPr="004D0B13" w:rsidRDefault="000C1AA7" w:rsidP="004D0B13">
      <w:pPr>
        <w:pStyle w:val="a5"/>
        <w:numPr>
          <w:ilvl w:val="0"/>
          <w:numId w:val="8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анализ релевантных или схожих с планируемым проектов (название, формат проведения, цели и задачи, основная концепция, креативные решения, продвижение, результаты,  + вывод: что можно использовать в вашем проекте, чего не стоит делать)</w:t>
      </w:r>
    </w:p>
    <w:p w14:paraId="4A1AC014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7F479940" w14:textId="77777777" w:rsidR="00D96DC6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В заключении к главе прописать выводы: на какую ЦА ориентируемся в разработке  креативной концепции, </w:t>
      </w:r>
      <w:r w:rsidR="00D04DC2"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какие цели</w:t>
      </w:r>
      <w:r w:rsidR="00C74CD4"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и задач</w:t>
      </w:r>
      <w:r w:rsidR="00D04DC2"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и необходимо решить при помощи </w:t>
      </w:r>
      <w:r w:rsidR="00C74CD4"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мероприятия / акции</w:t>
      </w:r>
      <w:r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, что необходимо учесть в планировании, что использовать и тд.)</w:t>
      </w:r>
      <w:r w:rsidR="00C74CD4"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.</w:t>
      </w:r>
      <w:r w:rsidR="009E3D96"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14:paraId="78CF3238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3FC685DB" w14:textId="77777777" w:rsidR="00C74CD4" w:rsidRPr="004D0B13" w:rsidRDefault="00C74CD4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b/>
          <w:sz w:val="24"/>
          <w:szCs w:val="24"/>
          <w:lang w:eastAsia="ru-RU"/>
        </w:rPr>
        <w:t>Глава 3.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Общая концепция мероприятия, описание всех этапов работы над проектом, включая проектную команду и распределение зон ответственности</w:t>
      </w:r>
      <w:r w:rsidR="008975AA" w:rsidRPr="004D0B13">
        <w:rPr>
          <w:rFonts w:ascii="Times New Roman" w:eastAsia="Times New Roman" w:hAnsi="Times New Roman"/>
          <w:sz w:val="24"/>
          <w:szCs w:val="24"/>
          <w:lang w:eastAsia="ru-RU"/>
        </w:rPr>
        <w:t>, план подготовки и проведения,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 проведенной кампании</w:t>
      </w:r>
      <w:r w:rsidR="000C1AA7" w:rsidRPr="004D0B1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E09F19C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3.1. Разработка концепции специального мероприятия (коммуникационной кампании, социального проекта) для привлечения абитуриентов</w:t>
      </w:r>
    </w:p>
    <w:p w14:paraId="1E86B95A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Цель </w:t>
      </w: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val="en-US" w:eastAsia="ru-RU"/>
        </w:rPr>
        <w:t>SMART</w:t>
      </w: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>, задачи, стратегия, тактика</w:t>
      </w:r>
      <w:r w:rsidR="00180C47"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 (отвечает на вопросы: что? Для кого? Как, в какой форме, какие этапы включает? Где? Когда?</w:t>
      </w: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>,</w:t>
      </w:r>
      <w:r w:rsidR="00180C47"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 Зачем?)</w:t>
      </w: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 бюджет, план подготовки и проведения, продвижение мероприятия (каналы коммуникации, контент-план). </w:t>
      </w:r>
    </w:p>
    <w:p w14:paraId="318176B5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Здесь может быть концепция специального мероприятия офлайн или онлайн, элементы геймификации (марафоны, розыгрыши, игры и т.д.);социальные проекты (школа рекламиста, благотворительная акция и </w:t>
      </w:r>
      <w:r w:rsidR="00180C47"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>др.). Вы можете описывать реально проведенное Вами мероприятие для компании или мероприятие, в разработке и реализации которого Вы участвовали.</w:t>
      </w:r>
    </w:p>
    <w:p w14:paraId="4EB3BC65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4F42D6" w14:textId="77777777" w:rsidR="00557269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3.2. Ключевые критерии оценки эффективности или планируемые результаты</w:t>
      </w:r>
    </w:p>
    <w:p w14:paraId="5BC3E4E8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Измеримые: Количество участников, охват </w:t>
      </w:r>
      <w:r w:rsidR="00180C47"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>районов</w:t>
      </w: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, городов, стран; планируемая конверсия из участников мероприятий в абитуриентов; количество публикаций, сториз, лайков, комментариев, вопросов от </w:t>
      </w:r>
      <w:r w:rsidR="00180C47"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>участников</w:t>
      </w: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, цитирований и т.д.; стоимость рекламного контакта; узнаваемость </w:t>
      </w:r>
      <w:r w:rsidR="00180C47"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>компании</w:t>
      </w: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; процент осведомленности о нашей </w:t>
      </w:r>
      <w:r w:rsidR="00180C47"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>компании</w:t>
      </w: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 xml:space="preserve"> и т.д.</w:t>
      </w:r>
    </w:p>
    <w:p w14:paraId="053177F8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i/>
          <w:color w:val="1F497D" w:themeColor="text2"/>
          <w:sz w:val="24"/>
          <w:szCs w:val="24"/>
          <w:lang w:eastAsia="ru-RU"/>
        </w:rPr>
        <w:t>Неизмеримые: характер и эмоциональная тональность комментариев, вопросов, отзывов; оценка руководства, партнеров, спонсоров  и т.д.</w:t>
      </w:r>
    </w:p>
    <w:p w14:paraId="55D416D8" w14:textId="77777777" w:rsidR="000C1AA7" w:rsidRPr="004D0B13" w:rsidRDefault="000C1AA7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14:paraId="161A1E06" w14:textId="0DE98FF3" w:rsidR="000B72E5" w:rsidRDefault="00211703" w:rsidP="001D5C3C">
      <w:pPr>
        <w:spacing w:line="240" w:lineRule="auto"/>
        <w:ind w:firstLine="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 </w:t>
      </w:r>
      <w:r w:rsidR="000B72E5" w:rsidRPr="001D5C3C">
        <w:rPr>
          <w:rFonts w:ascii="Times New Roman" w:eastAsia="Times New Roman" w:hAnsi="Times New Roman"/>
          <w:b/>
          <w:sz w:val="28"/>
          <w:szCs w:val="28"/>
          <w:lang w:eastAsia="ru-RU"/>
        </w:rPr>
        <w:t>Объем</w:t>
      </w:r>
      <w:r w:rsidR="000C1AA7" w:rsidRPr="001D5C3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и оформление</w:t>
      </w:r>
      <w:r w:rsidR="000B72E5" w:rsidRPr="001D5C3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текста</w:t>
      </w:r>
    </w:p>
    <w:p w14:paraId="6015138A" w14:textId="77777777" w:rsidR="001D5C3C" w:rsidRPr="001D5C3C" w:rsidRDefault="001D5C3C" w:rsidP="001D5C3C">
      <w:pPr>
        <w:spacing w:line="240" w:lineRule="auto"/>
        <w:ind w:firstLine="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02FE91CB" w14:textId="77777777" w:rsidR="00D96DC6" w:rsidRPr="004D0B13" w:rsidRDefault="000B72E5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Объем работы, </w:t>
      </w:r>
      <w:r w:rsidR="00D96DC6"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правило, не должен 80 тыс. знаков, 40-45 страниц формата А4) (минимальный объем </w:t>
      </w:r>
      <w:r w:rsidR="006B0FE2" w:rsidRPr="004D0B1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D96DC6" w:rsidRPr="004D0B13">
        <w:rPr>
          <w:rFonts w:ascii="Times New Roman" w:eastAsia="Times New Roman" w:hAnsi="Times New Roman"/>
          <w:sz w:val="24"/>
          <w:szCs w:val="24"/>
          <w:lang w:eastAsia="ru-RU"/>
        </w:rPr>
        <w:t>5 страниц).</w:t>
      </w:r>
    </w:p>
    <w:p w14:paraId="7B2BC267" w14:textId="77777777" w:rsidR="00D96DC6" w:rsidRPr="004D0B13" w:rsidRDefault="00D96DC6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Первая страница текста должна содержать титульный лист, оформленный по правилам , принятым в </w:t>
      </w:r>
      <w:r w:rsidR="00D56C4B" w:rsidRPr="004D0B13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СибГУТИ</w:t>
      </w: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содержать следующую информацию:</w:t>
      </w:r>
    </w:p>
    <w:p w14:paraId="58CDE952" w14:textId="77777777" w:rsidR="00D96DC6" w:rsidRPr="004D0B13" w:rsidRDefault="00D96DC6" w:rsidP="004D0B13">
      <w:pPr>
        <w:pStyle w:val="a5"/>
        <w:numPr>
          <w:ilvl w:val="0"/>
          <w:numId w:val="3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фамилию, имя, отчество автора; </w:t>
      </w:r>
    </w:p>
    <w:p w14:paraId="6E7CE1F4" w14:textId="77777777" w:rsidR="00D96DC6" w:rsidRPr="004D0B13" w:rsidRDefault="00D96DC6" w:rsidP="004D0B13">
      <w:pPr>
        <w:pStyle w:val="a5"/>
        <w:numPr>
          <w:ilvl w:val="0"/>
          <w:numId w:val="3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Ф.И.О.  проверяющего преподавателя; </w:t>
      </w:r>
    </w:p>
    <w:p w14:paraId="47F52E73" w14:textId="77777777" w:rsidR="00D96DC6" w:rsidRPr="004D0B13" w:rsidRDefault="00D96DC6" w:rsidP="004D0B13">
      <w:pPr>
        <w:pStyle w:val="a5"/>
        <w:numPr>
          <w:ilvl w:val="0"/>
          <w:numId w:val="3"/>
        </w:num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тема курсовой работы, дисциплина по которой она выполняется</w:t>
      </w:r>
    </w:p>
    <w:p w14:paraId="2403BF55" w14:textId="77777777" w:rsidR="00D96DC6" w:rsidRPr="004D0B13" w:rsidRDefault="00D96DC6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5. В конце работы приводится список используемой литературы в алфавитном порядке по следующему образцу (ГОСТ Р 7.0.5-2008 Библиографическая ссылка. Общие требования и правила составления.). </w:t>
      </w:r>
    </w:p>
    <w:p w14:paraId="3ECFD348" w14:textId="77777777" w:rsidR="00D96DC6" w:rsidRPr="004D0B13" w:rsidRDefault="00D96DC6" w:rsidP="004D0B1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Например:</w:t>
      </w:r>
    </w:p>
    <w:p w14:paraId="45E93BDC" w14:textId="77777777" w:rsidR="00D96DC6" w:rsidRPr="004D0B13" w:rsidRDefault="00D96DC6" w:rsidP="004D0B13">
      <w:pPr>
        <w:pStyle w:val="a5"/>
        <w:numPr>
          <w:ilvl w:val="0"/>
          <w:numId w:val="4"/>
        </w:numPr>
        <w:spacing w:line="240" w:lineRule="auto"/>
        <w:ind w:left="284" w:firstLine="76"/>
        <w:jc w:val="lef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Трост Г. Возможность предсказания выдающихся успехов в школе, университете, на работе // Иностранная психология. </w:t>
      </w:r>
      <w:r w:rsidRPr="004D0B13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1999. № 11. </w:t>
      </w:r>
      <w:r w:rsidRPr="004D0B13">
        <w:rPr>
          <w:rFonts w:ascii="Times New Roman" w:eastAsia="Times New Roman" w:hAnsi="Times New Roman"/>
          <w:i/>
          <w:sz w:val="24"/>
          <w:szCs w:val="24"/>
          <w:lang w:eastAsia="ru-RU"/>
        </w:rPr>
        <w:t>С</w:t>
      </w:r>
      <w:r w:rsidRPr="004D0B13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>. 19—27.</w:t>
      </w:r>
    </w:p>
    <w:p w14:paraId="1FAA446F" w14:textId="77777777" w:rsidR="00D96DC6" w:rsidRPr="004D0B13" w:rsidRDefault="00D96DC6" w:rsidP="004D0B13">
      <w:pPr>
        <w:pStyle w:val="a5"/>
        <w:numPr>
          <w:ilvl w:val="0"/>
          <w:numId w:val="4"/>
        </w:numPr>
        <w:spacing w:line="240" w:lineRule="auto"/>
        <w:ind w:left="284" w:firstLine="76"/>
        <w:jc w:val="lef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Johnes, G. Performance indicators in higher education: </w:t>
      </w:r>
      <w:r w:rsidRPr="004D0B13">
        <w:rPr>
          <w:rFonts w:ascii="Times New Roman" w:eastAsia="Times New Roman" w:hAnsi="Times New Roman"/>
          <w:i/>
          <w:sz w:val="24"/>
          <w:szCs w:val="24"/>
          <w:lang w:eastAsia="ru-RU"/>
        </w:rPr>
        <w:t>а</w:t>
      </w:r>
      <w:r w:rsidRPr="004D0B13">
        <w:rPr>
          <w:rFonts w:ascii="Times New Roman" w:eastAsia="Times New Roman" w:hAnsi="Times New Roman"/>
          <w:i/>
          <w:sz w:val="24"/>
          <w:szCs w:val="24"/>
          <w:lang w:val="en-US" w:eastAsia="ru-RU"/>
        </w:rPr>
        <w:t xml:space="preserve"> survey of recent work // Oxford Review of Economic Policy. </w:t>
      </w:r>
      <w:r w:rsidRPr="004D0B13">
        <w:rPr>
          <w:rFonts w:ascii="Times New Roman" w:eastAsia="Times New Roman" w:hAnsi="Times New Roman"/>
          <w:i/>
          <w:sz w:val="24"/>
          <w:szCs w:val="24"/>
          <w:lang w:eastAsia="ru-RU"/>
        </w:rPr>
        <w:t>1992. V. 8. No. 2. РP. 19—34.</w:t>
      </w:r>
    </w:p>
    <w:p w14:paraId="6210242C" w14:textId="77777777" w:rsidR="00D96DC6" w:rsidRPr="004D0B13" w:rsidRDefault="00D96DC6" w:rsidP="004D0B13">
      <w:p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Внутри текста работы после прямой или косвенной цитаты дается отсылка на номер источника или группы источников в списке литературы</w:t>
      </w:r>
    </w:p>
    <w:p w14:paraId="2048A1A0" w14:textId="77777777" w:rsidR="00D96DC6" w:rsidRPr="004D0B13" w:rsidRDefault="00D96DC6" w:rsidP="004D0B13">
      <w:pPr>
        <w:spacing w:line="240" w:lineRule="auto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Например:</w:t>
      </w:r>
    </w:p>
    <w:p w14:paraId="1D6D3159" w14:textId="77777777" w:rsidR="00D96DC6" w:rsidRPr="004D0B13" w:rsidRDefault="00D96DC6" w:rsidP="004D0B13">
      <w:pPr>
        <w:pStyle w:val="a5"/>
        <w:numPr>
          <w:ilvl w:val="0"/>
          <w:numId w:val="5"/>
        </w:numPr>
        <w:spacing w:line="240" w:lineRule="auto"/>
        <w:jc w:val="lef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В своей работе имярек [1] указал на то, что …</w:t>
      </w:r>
    </w:p>
    <w:p w14:paraId="010ADBFB" w14:textId="77777777" w:rsidR="00D96DC6" w:rsidRPr="004D0B13" w:rsidRDefault="00D96DC6" w:rsidP="004D0B13">
      <w:pPr>
        <w:pStyle w:val="a5"/>
        <w:numPr>
          <w:ilvl w:val="0"/>
          <w:numId w:val="5"/>
        </w:numPr>
        <w:spacing w:line="240" w:lineRule="auto"/>
        <w:jc w:val="lef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i/>
          <w:sz w:val="24"/>
          <w:szCs w:val="24"/>
          <w:lang w:eastAsia="ru-RU"/>
        </w:rPr>
        <w:t>Определяя суть данной концепции большинство специалистов [2, 3, 6, 9] придерживаются мнения…</w:t>
      </w:r>
    </w:p>
    <w:p w14:paraId="18A5EBF3" w14:textId="77777777" w:rsidR="000B72E5" w:rsidRPr="004D0B13" w:rsidRDefault="000B72E5" w:rsidP="004D0B13">
      <w:pPr>
        <w:pStyle w:val="a5"/>
        <w:spacing w:line="240" w:lineRule="auto"/>
        <w:ind w:left="1287" w:firstLine="0"/>
        <w:jc w:val="left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305992DC" w14:textId="77777777" w:rsidR="000C1AA7" w:rsidRPr="004D0B13" w:rsidRDefault="000C1AA7" w:rsidP="004D0B13">
      <w:pPr>
        <w:spacing w:line="240" w:lineRule="auto"/>
        <w:rPr>
          <w:rStyle w:val="fontstyle01"/>
          <w:sz w:val="24"/>
          <w:szCs w:val="24"/>
        </w:rPr>
      </w:pPr>
      <w:r w:rsidRPr="004D0B13">
        <w:rPr>
          <w:rStyle w:val="fontstyle01"/>
          <w:sz w:val="24"/>
          <w:szCs w:val="24"/>
        </w:rPr>
        <w:t xml:space="preserve">Текст </w:t>
      </w:r>
      <w:r w:rsidR="00180C47" w:rsidRPr="004D0B13">
        <w:rPr>
          <w:rStyle w:val="fontstyle01"/>
          <w:sz w:val="24"/>
          <w:szCs w:val="24"/>
        </w:rPr>
        <w:t>курсовой</w:t>
      </w:r>
      <w:r w:rsidRPr="004D0B13">
        <w:rPr>
          <w:rStyle w:val="fontstyle01"/>
          <w:sz w:val="24"/>
          <w:szCs w:val="24"/>
        </w:rPr>
        <w:t xml:space="preserve"> должен быть выполнен печатным способом с использованием компьютера и принтера на одной стороне белой бумаги формата А4. Цвет шрифта – черный, интервал – полуторный, гарнитура – TimesNewRoman, размер шрифта – кегль 14, абзацный отступ – 1,25 см. </w:t>
      </w:r>
    </w:p>
    <w:p w14:paraId="7763CF22" w14:textId="77777777" w:rsidR="000C1AA7" w:rsidRPr="004D0B13" w:rsidRDefault="000C1AA7" w:rsidP="004D0B13">
      <w:pPr>
        <w:spacing w:line="240" w:lineRule="auto"/>
        <w:jc w:val="left"/>
        <w:rPr>
          <w:rFonts w:ascii="Times New Roman" w:hAnsi="Times New Roman"/>
          <w:sz w:val="24"/>
          <w:szCs w:val="24"/>
        </w:rPr>
      </w:pPr>
      <w:r w:rsidRPr="004D0B13">
        <w:rPr>
          <w:rStyle w:val="fontstyle01"/>
          <w:sz w:val="24"/>
          <w:szCs w:val="24"/>
        </w:rPr>
        <w:lastRenderedPageBreak/>
        <w:t>Текст ДПР следует печатать с соблюдением следующих размеров полей: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>-правое – 10 мм,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>-верхнее – 20 мм,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>-нижнее – 20 мм,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>-левое – 30 мм.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</w:p>
    <w:p w14:paraId="4B0E3F4E" w14:textId="77777777" w:rsidR="000C1AA7" w:rsidRPr="004D0B13" w:rsidRDefault="000C1AA7" w:rsidP="004D0B13">
      <w:pPr>
        <w:pStyle w:val="a5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4D0B13">
        <w:rPr>
          <w:rStyle w:val="fontstyle01"/>
          <w:sz w:val="24"/>
          <w:szCs w:val="24"/>
        </w:rPr>
        <w:t>Каждый абзац текста должен начинаться с отступа (1,25), содержать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>законченную мысль и состоять, как правило, из 4–5 или более предложений. Не допускается использовать абзацы, состоящие из одного предложения.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>При работе над текстом следует соблюдать запрет «висячих строк», то есть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>не допускать перенос на новую страницу или оставление на предыдущей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>странице одной строки абзаца, состоящего из нескольких строк.</w:t>
      </w:r>
      <w:r w:rsidRPr="004D0B13">
        <w:rPr>
          <w:noProof/>
          <w:sz w:val="24"/>
          <w:szCs w:val="24"/>
          <w:lang w:eastAsia="ru-RU"/>
        </w:rPr>
        <w:t xml:space="preserve"> </w:t>
      </w:r>
      <w:r w:rsidRPr="004D0B13">
        <w:rPr>
          <w:rFonts w:ascii="Times New Roman" w:hAnsi="Times New Roman"/>
          <w:sz w:val="24"/>
          <w:szCs w:val="24"/>
        </w:rPr>
        <w:t xml:space="preserve"> </w:t>
      </w:r>
    </w:p>
    <w:p w14:paraId="7C9F5D70" w14:textId="77777777" w:rsidR="000C1AA7" w:rsidRPr="004D0B13" w:rsidRDefault="000C1AA7" w:rsidP="004D0B13">
      <w:pPr>
        <w:pStyle w:val="a5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14:paraId="08D0842E" w14:textId="77777777" w:rsidR="00180C47" w:rsidRPr="004D0B13" w:rsidRDefault="000C1AA7" w:rsidP="004D0B13">
      <w:pPr>
        <w:pStyle w:val="a5"/>
        <w:spacing w:line="240" w:lineRule="auto"/>
        <w:ind w:left="0"/>
        <w:rPr>
          <w:rStyle w:val="fontstyle01"/>
          <w:sz w:val="24"/>
          <w:szCs w:val="24"/>
        </w:rPr>
      </w:pPr>
      <w:r w:rsidRPr="004D0B13">
        <w:rPr>
          <w:rStyle w:val="fontstyle01"/>
          <w:sz w:val="24"/>
          <w:szCs w:val="24"/>
        </w:rPr>
        <w:t>Нумерация страниц</w:t>
      </w:r>
      <w:r w:rsidR="00180C47" w:rsidRPr="004D0B13">
        <w:rPr>
          <w:rStyle w:val="fontstyle01"/>
          <w:sz w:val="24"/>
          <w:szCs w:val="24"/>
        </w:rPr>
        <w:t xml:space="preserve">. </w:t>
      </w:r>
    </w:p>
    <w:p w14:paraId="426BA12B" w14:textId="77777777" w:rsidR="000C1AA7" w:rsidRPr="004D0B13" w:rsidRDefault="000C1AA7" w:rsidP="004D0B13">
      <w:pPr>
        <w:pStyle w:val="a5"/>
        <w:spacing w:line="240" w:lineRule="auto"/>
        <w:ind w:left="0"/>
        <w:rPr>
          <w:rFonts w:ascii="Times New Roman" w:hAnsi="Times New Roman"/>
          <w:sz w:val="24"/>
          <w:szCs w:val="24"/>
        </w:rPr>
      </w:pPr>
      <w:r w:rsidRPr="004D0B13">
        <w:rPr>
          <w:rStyle w:val="fontstyle21"/>
          <w:sz w:val="24"/>
          <w:szCs w:val="24"/>
        </w:rPr>
        <w:t>Страницы ДПР следует нумеровать арабскими цифрами, соблюдая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21"/>
          <w:sz w:val="24"/>
          <w:szCs w:val="24"/>
        </w:rPr>
        <w:t>сквозную нумерацию по всему тексту.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21"/>
          <w:sz w:val="24"/>
          <w:szCs w:val="24"/>
        </w:rPr>
        <w:t>Номер страницы проставляют в центре нижней части листа без точки. Цвет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21"/>
          <w:sz w:val="24"/>
          <w:szCs w:val="24"/>
        </w:rPr>
        <w:t>шрифта – черный, интервал – полуторный, гарнитура – TimesNewRoman,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21"/>
          <w:sz w:val="24"/>
          <w:szCs w:val="24"/>
        </w:rPr>
        <w:t>размер шрифта – кегль 12.</w:t>
      </w:r>
    </w:p>
    <w:p w14:paraId="3612BAE6" w14:textId="77777777" w:rsidR="000C1AA7" w:rsidRPr="004D0B13" w:rsidRDefault="000C1AA7" w:rsidP="004D0B13">
      <w:pPr>
        <w:pStyle w:val="a5"/>
        <w:spacing w:line="240" w:lineRule="auto"/>
        <w:ind w:left="0"/>
        <w:rPr>
          <w:rStyle w:val="fontstyle01"/>
          <w:sz w:val="24"/>
          <w:szCs w:val="24"/>
        </w:rPr>
      </w:pPr>
    </w:p>
    <w:p w14:paraId="0798DFF3" w14:textId="77777777" w:rsidR="000C1AA7" w:rsidRPr="004D0B13" w:rsidRDefault="000C1AA7" w:rsidP="004D0B13">
      <w:pPr>
        <w:pStyle w:val="a5"/>
        <w:spacing w:line="240" w:lineRule="auto"/>
        <w:ind w:left="0"/>
        <w:rPr>
          <w:rStyle w:val="fontstyle11"/>
          <w:sz w:val="24"/>
          <w:szCs w:val="24"/>
        </w:rPr>
      </w:pPr>
      <w:r w:rsidRPr="004D0B13">
        <w:rPr>
          <w:rStyle w:val="fontstyle01"/>
          <w:sz w:val="24"/>
          <w:szCs w:val="24"/>
        </w:rPr>
        <w:t>Иллюстрации</w:t>
      </w:r>
      <w:r w:rsidRPr="004D0B13">
        <w:rPr>
          <w:rFonts w:ascii="TimesNewRomanPS-BoldMT" w:hAnsi="TimesNewRomanPS-BoldMT"/>
          <w:b/>
          <w:bCs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К иллюстрациям относятся рисунки, фотографии, графики, диаграммы,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схемы и т.п. Количество иллюстраций должно быть достаточным для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пояснения излагаемого текста, но не излишним.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Все иллюстрации в тексте ВКР размещают непосредственно после первой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ссылки на них (или на следующей странице) и обозначают словом «Рис.».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Некоторые иллюстрации (в зависимости от их значимости) могут быть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вынесены в приложения.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Иллюстрации можно представлять в компьютерном исполнении, в том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числе цветные. На все иллюстрации должны быть даны ссылки в тексте работы.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После номера рисунка ставится точка, пробел, затем пишется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наименование рисунка с прописной буквы. Слово «Рис.» и наименование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помещают сразу после рисунка, по центру.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31"/>
          <w:sz w:val="24"/>
          <w:szCs w:val="24"/>
        </w:rPr>
        <w:t>Например</w:t>
      </w:r>
      <w:r w:rsidRPr="004D0B13">
        <w:rPr>
          <w:rStyle w:val="fontstyle11"/>
          <w:sz w:val="24"/>
          <w:szCs w:val="24"/>
        </w:rPr>
        <w:t>: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Был проведен опрос о том, какие именно материалы произвели на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пользователей сети Интернет наибольший эффект (рис. 2.3).</w:t>
      </w:r>
      <w:r w:rsidRPr="004D0B13">
        <w:rPr>
          <w:rStyle w:val="a6"/>
          <w:sz w:val="24"/>
          <w:szCs w:val="24"/>
        </w:rPr>
        <w:t xml:space="preserve"> </w:t>
      </w:r>
      <w:r w:rsidRPr="004D0B13">
        <w:rPr>
          <w:rStyle w:val="fontstyle01"/>
          <w:sz w:val="24"/>
          <w:szCs w:val="24"/>
        </w:rPr>
        <w:t>Таблицы</w:t>
      </w:r>
      <w:r w:rsidRPr="004D0B13">
        <w:rPr>
          <w:rFonts w:ascii="TimesNewRomanPS-BoldMT" w:hAnsi="TimesNewRomanPS-BoldMT"/>
          <w:b/>
          <w:bCs/>
          <w:color w:val="000000"/>
          <w:sz w:val="24"/>
          <w:szCs w:val="24"/>
        </w:rPr>
        <w:br/>
      </w:r>
    </w:p>
    <w:p w14:paraId="0ED43151" w14:textId="77777777" w:rsidR="000C1AA7" w:rsidRPr="004D0B13" w:rsidRDefault="000C1AA7" w:rsidP="004D0B13">
      <w:pPr>
        <w:pStyle w:val="a5"/>
        <w:spacing w:line="240" w:lineRule="auto"/>
        <w:ind w:left="0"/>
        <w:rPr>
          <w:rStyle w:val="a6"/>
          <w:sz w:val="24"/>
          <w:szCs w:val="24"/>
        </w:rPr>
      </w:pPr>
      <w:r w:rsidRPr="004D0B13">
        <w:rPr>
          <w:rStyle w:val="fontstyle11"/>
          <w:sz w:val="24"/>
          <w:szCs w:val="24"/>
        </w:rPr>
        <w:t>Таблицы применяют для лучшей наглядности и удобства сравнения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показателей. Таблицу слева, справа и снизу ограничивают сплошными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линиями. Таблица помещается после первого упоминания о ней в тексте.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Название таблицы должно отражать ее содержание, быть точным, кратким.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Его следует помещать над таблицей слева, в одну строку с ее номером через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тире: «</w:t>
      </w:r>
      <w:r w:rsidRPr="004D0B13">
        <w:rPr>
          <w:rStyle w:val="fontstyle01"/>
          <w:sz w:val="24"/>
          <w:szCs w:val="24"/>
        </w:rPr>
        <w:t>Таблица 1 – Наименование</w:t>
      </w:r>
      <w:r w:rsidRPr="004D0B13">
        <w:rPr>
          <w:rStyle w:val="fontstyle11"/>
          <w:sz w:val="24"/>
          <w:szCs w:val="24"/>
        </w:rPr>
        <w:t>», выделять полужирным шрифтом. Точку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после номера таблицы и наименования не ставят.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Нумерация таблиц производится так же, как и нумерация рисунков: первая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цифра – номер главы, вторая – номер таблицы в данной главе. Точка после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01"/>
          <w:sz w:val="24"/>
          <w:szCs w:val="24"/>
        </w:rPr>
        <w:t xml:space="preserve">номера </w:t>
      </w:r>
      <w:r w:rsidRPr="004D0B13">
        <w:rPr>
          <w:rStyle w:val="fontstyle11"/>
          <w:sz w:val="24"/>
          <w:szCs w:val="24"/>
        </w:rPr>
        <w:t>таблицы не ставится (в отличие от рисунка). Номер и название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выделяют полужирным шрифтом. При этом точку после наименования таблицы не ставят.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Таблицу с большим количеством строк допускается переносить на другую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страницу. При переносе части таблицы на другую страницу сверху справа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пишутся слова: Продолжение таблицы 1.1 или Окончание таблицы 1.1.</w:t>
      </w:r>
      <w:r w:rsidRPr="004D0B13">
        <w:rPr>
          <w:rFonts w:ascii="TimesNewRomanPSMT" w:hAnsi="TimesNewRomanPSMT"/>
          <w:color w:val="000000"/>
          <w:sz w:val="24"/>
          <w:szCs w:val="24"/>
        </w:rPr>
        <w:br/>
      </w:r>
      <w:r w:rsidRPr="004D0B13">
        <w:rPr>
          <w:rStyle w:val="fontstyle11"/>
          <w:sz w:val="24"/>
          <w:szCs w:val="24"/>
        </w:rPr>
        <w:t>При переносе таблицы на другой лист название таблицы не повторяют.</w:t>
      </w:r>
      <w:r w:rsidRPr="004D0B13">
        <w:rPr>
          <w:rStyle w:val="a6"/>
          <w:sz w:val="24"/>
          <w:szCs w:val="24"/>
        </w:rPr>
        <w:t xml:space="preserve"> </w:t>
      </w:r>
    </w:p>
    <w:p w14:paraId="7D74A133" w14:textId="77777777" w:rsidR="000C1AA7" w:rsidRPr="004D0B13" w:rsidRDefault="000C1AA7" w:rsidP="004D0B13">
      <w:pPr>
        <w:pStyle w:val="a5"/>
        <w:spacing w:line="240" w:lineRule="auto"/>
        <w:ind w:left="0"/>
        <w:rPr>
          <w:rStyle w:val="a6"/>
          <w:sz w:val="24"/>
          <w:szCs w:val="24"/>
        </w:rPr>
      </w:pPr>
    </w:p>
    <w:p w14:paraId="7E592B3E" w14:textId="526BCBF9" w:rsidR="000C1AA7" w:rsidRPr="004D0B13" w:rsidRDefault="00211703" w:rsidP="00211703">
      <w:pPr>
        <w:pStyle w:val="a5"/>
        <w:spacing w:line="240" w:lineRule="auto"/>
        <w:ind w:left="0"/>
        <w:jc w:val="left"/>
        <w:rPr>
          <w:rStyle w:val="fontstyle01"/>
          <w:sz w:val="24"/>
          <w:szCs w:val="24"/>
        </w:rPr>
      </w:pPr>
      <w:r w:rsidRPr="00211703">
        <w:rPr>
          <w:rStyle w:val="fontstyle01"/>
          <w:b/>
          <w:bCs/>
        </w:rPr>
        <w:t xml:space="preserve">5 </w:t>
      </w:r>
      <w:r w:rsidR="000C1AA7" w:rsidRPr="00211703">
        <w:rPr>
          <w:rStyle w:val="fontstyle01"/>
          <w:b/>
          <w:bCs/>
        </w:rPr>
        <w:t>Приложения</w:t>
      </w:r>
      <w:r w:rsidR="000C1AA7" w:rsidRPr="00211703">
        <w:rPr>
          <w:rFonts w:ascii="TimesNewRomanPS-BoldMT" w:hAnsi="TimesNewRomanPS-BoldMT"/>
          <w:b/>
          <w:bCs/>
          <w:color w:val="000000"/>
          <w:sz w:val="28"/>
          <w:szCs w:val="28"/>
        </w:rPr>
        <w:br/>
      </w:r>
      <w:r w:rsidR="000C1AA7" w:rsidRPr="004D0B13">
        <w:rPr>
          <w:rStyle w:val="fontstyle11"/>
          <w:sz w:val="24"/>
          <w:szCs w:val="24"/>
        </w:rPr>
        <w:t>Приложение оформляют как продолжение ДПР на последующих ее листах.</w:t>
      </w:r>
      <w:r w:rsidR="000C1AA7" w:rsidRPr="004D0B13">
        <w:rPr>
          <w:rFonts w:ascii="TimesNewRomanPSMT" w:hAnsi="TimesNewRomanPSMT"/>
          <w:color w:val="000000"/>
          <w:sz w:val="24"/>
          <w:szCs w:val="24"/>
        </w:rPr>
        <w:br/>
      </w:r>
      <w:r w:rsidR="000C1AA7" w:rsidRPr="004D0B13">
        <w:rPr>
          <w:rStyle w:val="fontstyle11"/>
          <w:sz w:val="24"/>
          <w:szCs w:val="24"/>
        </w:rPr>
        <w:t>В тексте на все приложения должны быть даны ссылки.</w:t>
      </w:r>
      <w:r w:rsidR="000C1AA7" w:rsidRPr="004D0B13">
        <w:rPr>
          <w:rFonts w:ascii="TimesNewRomanPSMT" w:hAnsi="TimesNewRomanPSMT"/>
          <w:color w:val="000000"/>
          <w:sz w:val="24"/>
          <w:szCs w:val="24"/>
        </w:rPr>
        <w:br/>
      </w:r>
      <w:r w:rsidR="000C1AA7" w:rsidRPr="004D0B13">
        <w:rPr>
          <w:rStyle w:val="fontstyle11"/>
          <w:sz w:val="24"/>
          <w:szCs w:val="24"/>
        </w:rPr>
        <w:t>Каждое приложение начинают с новой страницы с указанием наверху</w:t>
      </w:r>
      <w:r w:rsidR="000C1AA7" w:rsidRPr="004D0B13">
        <w:rPr>
          <w:rFonts w:ascii="TimesNewRomanPSMT" w:hAnsi="TimesNewRomanPSMT"/>
          <w:color w:val="000000"/>
          <w:sz w:val="24"/>
          <w:szCs w:val="24"/>
        </w:rPr>
        <w:br/>
      </w:r>
      <w:r w:rsidR="000C1AA7" w:rsidRPr="004D0B13">
        <w:rPr>
          <w:rStyle w:val="fontstyle11"/>
          <w:sz w:val="24"/>
          <w:szCs w:val="24"/>
        </w:rPr>
        <w:t>справа страницы слова «Приложение», и его численного обозначения,</w:t>
      </w:r>
      <w:r w:rsidR="000C1AA7" w:rsidRPr="004D0B13">
        <w:rPr>
          <w:rFonts w:ascii="TimesNewRomanPSMT" w:hAnsi="TimesNewRomanPSMT"/>
          <w:color w:val="000000"/>
          <w:sz w:val="24"/>
          <w:szCs w:val="24"/>
        </w:rPr>
        <w:br/>
      </w:r>
      <w:r w:rsidR="000C1AA7" w:rsidRPr="004D0B13">
        <w:rPr>
          <w:rStyle w:val="fontstyle31"/>
          <w:sz w:val="24"/>
          <w:szCs w:val="24"/>
        </w:rPr>
        <w:t>Например,</w:t>
      </w:r>
      <w:r w:rsidR="000C1AA7" w:rsidRPr="004D0B13">
        <w:rPr>
          <w:rFonts w:ascii="TimesNewRomanPS-ItalicMT" w:hAnsi="TimesNewRomanPS-ItalicMT"/>
          <w:i/>
          <w:iCs/>
          <w:color w:val="000000"/>
          <w:sz w:val="24"/>
          <w:szCs w:val="24"/>
        </w:rPr>
        <w:br/>
      </w:r>
    </w:p>
    <w:p w14:paraId="3DDCE455" w14:textId="77777777" w:rsidR="000C1AA7" w:rsidRPr="004D0B13" w:rsidRDefault="000C1AA7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  <w:r w:rsidRPr="004D0B13">
        <w:rPr>
          <w:rStyle w:val="fontstyle01"/>
          <w:sz w:val="24"/>
          <w:szCs w:val="24"/>
        </w:rPr>
        <w:t>Приложение 1</w:t>
      </w:r>
    </w:p>
    <w:p w14:paraId="5E305FA1" w14:textId="1FB798B4" w:rsidR="000C1AA7" w:rsidRPr="004D0B13" w:rsidRDefault="001D5C3C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  <w:r>
        <w:rPr>
          <w:rStyle w:val="fontstyle01"/>
          <w:rFonts w:hint="eastAsia"/>
          <w:sz w:val="24"/>
          <w:szCs w:val="24"/>
        </w:rPr>
        <w:t>А</w:t>
      </w:r>
      <w:r w:rsidR="000C1AA7" w:rsidRPr="004D0B13">
        <w:rPr>
          <w:rStyle w:val="fontstyle01"/>
          <w:sz w:val="24"/>
          <w:szCs w:val="24"/>
        </w:rPr>
        <w:t>нализ поисковых запросов</w:t>
      </w:r>
    </w:p>
    <w:p w14:paraId="00D179A9" w14:textId="77777777" w:rsidR="000C1AA7" w:rsidRPr="004D0B13" w:rsidRDefault="000C1AA7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</w:p>
    <w:p w14:paraId="7F34F785" w14:textId="77777777" w:rsidR="000C1AA7" w:rsidRPr="004D0B13" w:rsidRDefault="000C1AA7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</w:p>
    <w:p w14:paraId="2E08B330" w14:textId="77777777" w:rsidR="000C1AA7" w:rsidRPr="004D0B13" w:rsidRDefault="000C1AA7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</w:p>
    <w:p w14:paraId="1ECEFFD9" w14:textId="77777777" w:rsidR="000C1AA7" w:rsidRPr="004D0B13" w:rsidRDefault="000C1AA7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</w:p>
    <w:p w14:paraId="0639DF48" w14:textId="77777777" w:rsidR="000C1AA7" w:rsidRPr="004D0B13" w:rsidRDefault="000C1AA7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</w:p>
    <w:p w14:paraId="75379084" w14:textId="77777777" w:rsidR="000C1AA7" w:rsidRPr="004D0B13" w:rsidRDefault="000C1AA7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</w:p>
    <w:p w14:paraId="6FAFFD1B" w14:textId="77777777" w:rsidR="000C1AA7" w:rsidRPr="004D0B13" w:rsidRDefault="000C1AA7" w:rsidP="004D0B13">
      <w:pPr>
        <w:pStyle w:val="a5"/>
        <w:spacing w:line="240" w:lineRule="auto"/>
        <w:ind w:left="0"/>
        <w:jc w:val="right"/>
        <w:rPr>
          <w:rStyle w:val="fontstyle01"/>
          <w:sz w:val="24"/>
          <w:szCs w:val="24"/>
        </w:rPr>
      </w:pPr>
    </w:p>
    <w:p w14:paraId="704E93D8" w14:textId="1C0A1B07" w:rsidR="00211703" w:rsidRPr="004D0B13" w:rsidRDefault="00211703" w:rsidP="0021170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 </w:t>
      </w:r>
      <w:r w:rsidRPr="004D0B13">
        <w:rPr>
          <w:rFonts w:ascii="Times New Roman" w:hAnsi="Times New Roman"/>
          <w:b/>
          <w:sz w:val="24"/>
          <w:szCs w:val="24"/>
        </w:rPr>
        <w:t>ПЛАН РАБОТЫ</w:t>
      </w:r>
    </w:p>
    <w:p w14:paraId="118AB14B" w14:textId="77777777" w:rsidR="00211703" w:rsidRPr="004D0B13" w:rsidRDefault="00211703" w:rsidP="0021170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0C04C69" w14:textId="77777777" w:rsidR="00211703" w:rsidRPr="004D0B13" w:rsidRDefault="00211703" w:rsidP="00211703">
      <w:pPr>
        <w:spacing w:line="240" w:lineRule="auto"/>
        <w:jc w:val="left"/>
        <w:rPr>
          <w:rFonts w:ascii="Times New Roman" w:hAnsi="Times New Roman"/>
          <w:b/>
          <w:sz w:val="24"/>
          <w:szCs w:val="24"/>
        </w:rPr>
      </w:pPr>
      <w:r w:rsidRPr="004D0B13">
        <w:rPr>
          <w:rFonts w:ascii="Times New Roman" w:hAnsi="Times New Roman"/>
          <w:b/>
          <w:sz w:val="24"/>
          <w:szCs w:val="24"/>
        </w:rPr>
        <w:t xml:space="preserve">Варианты тем: </w:t>
      </w:r>
    </w:p>
    <w:p w14:paraId="3C401A88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Разработка коммуникационной кампании для компании «…»</w:t>
      </w:r>
    </w:p>
    <w:p w14:paraId="0246AAB4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Разработка специального мероприятия для привлечения целевой аудиторим  (на примере ООО «…»)</w:t>
      </w:r>
    </w:p>
    <w:p w14:paraId="6C0F5FF4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 xml:space="preserve">Разработка концепции продвижения ООО «…» в аудитории  </w:t>
      </w:r>
      <w:r w:rsidRPr="004D0B13">
        <w:rPr>
          <w:rFonts w:ascii="Times New Roman" w:hAnsi="Times New Roman"/>
          <w:i/>
          <w:sz w:val="24"/>
          <w:szCs w:val="24"/>
        </w:rPr>
        <w:t>молодых мам</w:t>
      </w:r>
      <w:r w:rsidRPr="004D0B13">
        <w:rPr>
          <w:rFonts w:ascii="Times New Roman" w:hAnsi="Times New Roman"/>
          <w:sz w:val="24"/>
          <w:szCs w:val="24"/>
        </w:rPr>
        <w:t xml:space="preserve"> г. Новосибирска</w:t>
      </w:r>
    </w:p>
    <w:p w14:paraId="24E1060F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  <w:r w:rsidRPr="004D0B13">
        <w:rPr>
          <w:rFonts w:ascii="Times New Roman" w:hAnsi="Times New Roman"/>
          <w:i/>
          <w:sz w:val="24"/>
          <w:szCs w:val="24"/>
        </w:rPr>
        <w:t>Примечание: тема может быть самостоятельно сформулирована студентом на основании предложенных выше</w:t>
      </w:r>
    </w:p>
    <w:p w14:paraId="67B245F0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</w:p>
    <w:p w14:paraId="3D31F5E2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  <w:r w:rsidRPr="004D0B13">
        <w:rPr>
          <w:rFonts w:ascii="Times New Roman" w:hAnsi="Times New Roman"/>
          <w:i/>
          <w:sz w:val="24"/>
          <w:szCs w:val="24"/>
        </w:rPr>
        <w:t xml:space="preserve">Пример оглавления курсовой работы: </w:t>
      </w:r>
    </w:p>
    <w:p w14:paraId="40B2B5F2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</w:p>
    <w:p w14:paraId="22FACC66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Введение</w:t>
      </w:r>
    </w:p>
    <w:p w14:paraId="0A802379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Глава 1. Теоретические аспекты продвижения (или организации и проведения специальных мероприятий, или событийного маркетинга, или продвижения в социальных сетях). Ф</w:t>
      </w:r>
      <w:r w:rsidRPr="004D0B13">
        <w:rPr>
          <w:rFonts w:ascii="Times New Roman" w:eastAsia="Times New Roman" w:hAnsi="Times New Roman"/>
          <w:i/>
          <w:sz w:val="24"/>
          <w:szCs w:val="24"/>
          <w:lang w:eastAsia="ru-RU"/>
        </w:rPr>
        <w:t>ормулировка зависит от вашей темы</w:t>
      </w:r>
    </w:p>
    <w:p w14:paraId="70DD9832" w14:textId="77777777" w:rsidR="00211703" w:rsidRPr="004D0B13" w:rsidRDefault="00211703" w:rsidP="00211703">
      <w:pPr>
        <w:spacing w:line="240" w:lineRule="auto"/>
        <w:ind w:left="1080" w:hanging="513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1.1. (название пункта)</w:t>
      </w:r>
    </w:p>
    <w:p w14:paraId="00249BB2" w14:textId="77777777" w:rsidR="00211703" w:rsidRPr="004D0B13" w:rsidRDefault="00211703" w:rsidP="00211703">
      <w:pPr>
        <w:spacing w:line="240" w:lineRule="auto"/>
        <w:ind w:left="1080" w:hanging="513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1.2. (название пункта)</w:t>
      </w:r>
    </w:p>
    <w:p w14:paraId="1775B3F0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Глава 2. Ситуационный анализ</w:t>
      </w:r>
    </w:p>
    <w:p w14:paraId="1984C17A" w14:textId="77777777" w:rsidR="00211703" w:rsidRPr="004D0B13" w:rsidRDefault="00211703" w:rsidP="00211703">
      <w:pPr>
        <w:spacing w:line="240" w:lineRule="auto"/>
        <w:ind w:left="567"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2.1. Анализ релевантных проектов (анализ конкурентов, ресурсов, информационного поля и т.д.)</w:t>
      </w:r>
    </w:p>
    <w:p w14:paraId="14FF2B83" w14:textId="77777777" w:rsidR="00211703" w:rsidRPr="004D0B13" w:rsidRDefault="00211703" w:rsidP="00211703">
      <w:pPr>
        <w:spacing w:line="240" w:lineRule="auto"/>
        <w:ind w:left="567"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2.2. Анализ целевой аудитории (или ключевые параметры выбора учебного заведения у выпускников школ)</w:t>
      </w:r>
    </w:p>
    <w:p w14:paraId="1C35037C" w14:textId="77777777" w:rsidR="00211703" w:rsidRPr="004D0B13" w:rsidRDefault="00211703" w:rsidP="00211703">
      <w:pPr>
        <w:spacing w:line="240" w:lineRule="auto"/>
        <w:ind w:left="567" w:firstLine="0"/>
        <w:jc w:val="left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2.3.  </w:t>
      </w:r>
      <w:r w:rsidRPr="004D0B13">
        <w:rPr>
          <w:rFonts w:ascii="Times New Roman" w:eastAsia="Times New Roman" w:hAnsi="Times New Roman"/>
          <w:i/>
          <w:sz w:val="24"/>
          <w:szCs w:val="24"/>
          <w:lang w:eastAsia="ru-RU"/>
        </w:rPr>
        <w:t>по необходимости, можете разделить пункт 2.1 на несколько</w:t>
      </w:r>
    </w:p>
    <w:p w14:paraId="38D36F3D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Глава 3. Разработка концепции коммуникационной кампании  (по теме КР)</w:t>
      </w:r>
    </w:p>
    <w:p w14:paraId="225F563F" w14:textId="77777777" w:rsidR="00211703" w:rsidRPr="004D0B13" w:rsidRDefault="00211703" w:rsidP="00211703">
      <w:pPr>
        <w:spacing w:line="240" w:lineRule="auto"/>
        <w:ind w:left="1080" w:hanging="513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 xml:space="preserve">3.1. концепция проведения мероприятия (дня открытых дверей и т.д.) </w:t>
      </w:r>
    </w:p>
    <w:p w14:paraId="3E7C759F" w14:textId="77777777" w:rsidR="00211703" w:rsidRPr="004D0B13" w:rsidRDefault="00211703" w:rsidP="00211703">
      <w:pPr>
        <w:spacing w:line="240" w:lineRule="auto"/>
        <w:ind w:left="1080" w:hanging="513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3.2. оценка эффективности</w:t>
      </w:r>
    </w:p>
    <w:p w14:paraId="47B91A38" w14:textId="77777777" w:rsidR="00211703" w:rsidRPr="004D0B13" w:rsidRDefault="00211703" w:rsidP="00211703">
      <w:pPr>
        <w:spacing w:line="240" w:lineRule="auto"/>
        <w:ind w:left="1080" w:hanging="513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3.3. идеи продвижения на основании полученного опыта</w:t>
      </w:r>
    </w:p>
    <w:p w14:paraId="232FBECC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Заключение</w:t>
      </w:r>
    </w:p>
    <w:p w14:paraId="79B75386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Литература</w:t>
      </w:r>
    </w:p>
    <w:p w14:paraId="090C3D76" w14:textId="77777777" w:rsidR="00211703" w:rsidRPr="004D0B13" w:rsidRDefault="00211703" w:rsidP="00211703">
      <w:pPr>
        <w:spacing w:line="240" w:lineRule="auto"/>
        <w:ind w:firstLine="0"/>
        <w:jc w:val="left"/>
        <w:rPr>
          <w:rFonts w:ascii="Times New Roman" w:hAnsi="Times New Roman"/>
          <w:i/>
          <w:sz w:val="24"/>
          <w:szCs w:val="24"/>
        </w:rPr>
      </w:pPr>
      <w:r w:rsidRPr="004D0B13">
        <w:rPr>
          <w:rFonts w:ascii="Times New Roman" w:eastAsia="Times New Roman" w:hAnsi="Times New Roman"/>
          <w:sz w:val="24"/>
          <w:szCs w:val="24"/>
          <w:lang w:eastAsia="ru-RU"/>
        </w:rPr>
        <w:t>Приложения</w:t>
      </w:r>
    </w:p>
    <w:p w14:paraId="4D8DD70A" w14:textId="77777777" w:rsidR="000C1AA7" w:rsidRPr="004D0B13" w:rsidRDefault="000C1AA7" w:rsidP="004D0B13">
      <w:p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NewRomanPS-BoldMT" w:hAnsi="TimesNewRomanPS-BoldMT"/>
          <w:b/>
          <w:bCs/>
          <w:color w:val="000000"/>
          <w:sz w:val="24"/>
          <w:szCs w:val="24"/>
        </w:rPr>
        <w:br/>
      </w:r>
    </w:p>
    <w:p w14:paraId="557F7991" w14:textId="77777777" w:rsidR="000C1AA7" w:rsidRPr="004D0B13" w:rsidRDefault="000C1AA7" w:rsidP="004D0B1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16678ED6" w14:textId="77777777" w:rsidR="000C1AA7" w:rsidRPr="004D0B13" w:rsidRDefault="000C1AA7" w:rsidP="004D0B13">
      <w:pPr>
        <w:spacing w:line="240" w:lineRule="auto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br w:type="page"/>
      </w:r>
    </w:p>
    <w:p w14:paraId="1DDF7572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4D0B13">
        <w:rPr>
          <w:rFonts w:ascii="Times New Roman" w:hAnsi="Times New Roman"/>
          <w:b/>
          <w:i/>
          <w:sz w:val="24"/>
          <w:szCs w:val="24"/>
        </w:rPr>
        <w:lastRenderedPageBreak/>
        <w:t>Образец оформления титульного листа</w:t>
      </w:r>
    </w:p>
    <w:p w14:paraId="20A957C1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3C4B6AAA" w14:textId="3CDB0413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B13">
        <w:rPr>
          <w:rFonts w:ascii="Times New Roman" w:hAnsi="Times New Roman"/>
          <w:b/>
          <w:sz w:val="24"/>
          <w:szCs w:val="24"/>
        </w:rPr>
        <w:t xml:space="preserve">СИБИРСКИЙ ГОСУДАРСТВЕННЫЙ УНИВЕРСИТЕТ </w:t>
      </w:r>
    </w:p>
    <w:p w14:paraId="3447C291" w14:textId="39382C23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B13">
        <w:rPr>
          <w:rFonts w:ascii="Times New Roman" w:hAnsi="Times New Roman"/>
          <w:b/>
          <w:sz w:val="24"/>
          <w:szCs w:val="24"/>
        </w:rPr>
        <w:t>ТЕЛЕКОММУНИКАЦИЙ И ИНФОРМАТИКИ</w:t>
      </w:r>
    </w:p>
    <w:p w14:paraId="5B3726C6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D75C15" w14:textId="77777777" w:rsidR="000C1AA7" w:rsidRPr="004D0B13" w:rsidRDefault="000C1AA7" w:rsidP="004D0B13">
      <w:pPr>
        <w:spacing w:line="240" w:lineRule="auto"/>
        <w:ind w:firstLine="540"/>
        <w:jc w:val="center"/>
        <w:rPr>
          <w:sz w:val="24"/>
          <w:szCs w:val="24"/>
        </w:rPr>
      </w:pPr>
    </w:p>
    <w:p w14:paraId="79F48FE1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40AD7D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4C6CE6" w14:textId="37ED230B" w:rsidR="000C1AA7" w:rsidRPr="004D0B13" w:rsidRDefault="009E7DD2" w:rsidP="009E7DD2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Межрегиональный центр переподготовки специалистов</w:t>
      </w:r>
    </w:p>
    <w:p w14:paraId="10FAA141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7A08EB17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432FBF33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9C6EC75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7F6A11AD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23351D80" w14:textId="77777777" w:rsidR="000C1AA7" w:rsidRPr="009E7DD2" w:rsidRDefault="000C1AA7" w:rsidP="004D0B13">
      <w:pPr>
        <w:spacing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9E7DD2">
        <w:rPr>
          <w:rFonts w:ascii="Times New Roman" w:hAnsi="Times New Roman"/>
          <w:b/>
          <w:sz w:val="40"/>
          <w:szCs w:val="40"/>
        </w:rPr>
        <w:t>Курсовая работа</w:t>
      </w:r>
    </w:p>
    <w:p w14:paraId="47B97085" w14:textId="77777777" w:rsidR="000C1AA7" w:rsidRPr="009E7DD2" w:rsidRDefault="000C1AA7" w:rsidP="004D0B13">
      <w:pPr>
        <w:spacing w:line="240" w:lineRule="auto"/>
        <w:jc w:val="right"/>
        <w:rPr>
          <w:rFonts w:ascii="Times New Roman" w:hAnsi="Times New Roman"/>
          <w:b/>
          <w:sz w:val="40"/>
          <w:szCs w:val="40"/>
        </w:rPr>
      </w:pPr>
    </w:p>
    <w:p w14:paraId="301E80EC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14:paraId="1D44B913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D0B13">
        <w:rPr>
          <w:rFonts w:ascii="Times New Roman" w:hAnsi="Times New Roman"/>
          <w:b/>
          <w:sz w:val="24"/>
          <w:szCs w:val="24"/>
        </w:rPr>
        <w:t>Разработка общей концепции PR-кампании для государственного учреждения</w:t>
      </w:r>
    </w:p>
    <w:p w14:paraId="707CD17C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F7D7C1A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C0EED9B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3BE0609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BFA5FFD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F4122C8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0E04380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8A4E42" w14:textId="77777777" w:rsidR="000C1AA7" w:rsidRPr="004D0B13" w:rsidRDefault="000C1AA7" w:rsidP="004D0B13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2E8FBC4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 xml:space="preserve">Выполнил: </w:t>
      </w:r>
      <w:r w:rsidRPr="004D0B13">
        <w:rPr>
          <w:rFonts w:ascii="Times New Roman" w:hAnsi="Times New Roman"/>
          <w:sz w:val="24"/>
          <w:szCs w:val="24"/>
          <w:highlight w:val="yellow"/>
        </w:rPr>
        <w:t>Иванова Н.Л.</w:t>
      </w:r>
    </w:p>
    <w:p w14:paraId="5F0F541C" w14:textId="77777777" w:rsidR="000C1AA7" w:rsidRPr="004D0B13" w:rsidRDefault="000C1AA7" w:rsidP="004D0B13">
      <w:pPr>
        <w:spacing w:line="240" w:lineRule="auto"/>
        <w:jc w:val="right"/>
        <w:rPr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Студент</w:t>
      </w:r>
      <w:r w:rsidRPr="004D0B13">
        <w:rPr>
          <w:rFonts w:ascii="Times New Roman" w:hAnsi="Times New Roman"/>
          <w:sz w:val="24"/>
          <w:szCs w:val="24"/>
          <w:highlight w:val="yellow"/>
        </w:rPr>
        <w:t>ка</w:t>
      </w:r>
      <w:r w:rsidRPr="004D0B13">
        <w:rPr>
          <w:rFonts w:ascii="Times New Roman" w:hAnsi="Times New Roman"/>
          <w:sz w:val="24"/>
          <w:szCs w:val="24"/>
        </w:rPr>
        <w:t xml:space="preserve">  группы  ГР-</w:t>
      </w:r>
      <w:r w:rsidRPr="004D0B13">
        <w:rPr>
          <w:rFonts w:ascii="Times New Roman" w:hAnsi="Times New Roman"/>
          <w:sz w:val="24"/>
          <w:szCs w:val="24"/>
          <w:highlight w:val="yellow"/>
        </w:rPr>
        <w:t>71</w:t>
      </w:r>
    </w:p>
    <w:p w14:paraId="6A1AA211" w14:textId="77777777" w:rsidR="000C1AA7" w:rsidRPr="004D0B13" w:rsidRDefault="000C1AA7" w:rsidP="004D0B13">
      <w:pPr>
        <w:spacing w:line="240" w:lineRule="auto"/>
        <w:jc w:val="right"/>
        <w:rPr>
          <w:sz w:val="24"/>
          <w:szCs w:val="24"/>
        </w:rPr>
      </w:pPr>
      <w:r w:rsidRPr="004D0B13">
        <w:rPr>
          <w:rFonts w:ascii="Times New Roman" w:hAnsi="Times New Roman"/>
          <w:sz w:val="24"/>
          <w:szCs w:val="24"/>
        </w:rPr>
        <w:t>Проверил: Аникина Т.А.</w:t>
      </w:r>
    </w:p>
    <w:p w14:paraId="1A84E487" w14:textId="7AF70722" w:rsidR="000C1AA7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71D9A86C" w14:textId="461F27DA" w:rsidR="00A84BC9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3448B056" w14:textId="77777777" w:rsidR="00A84BC9" w:rsidRPr="004D0B13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773FD612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6704783B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31856DD7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66D394FD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5E079D7A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65313CEA" w14:textId="29B50455" w:rsidR="000C1AA7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2073F750" w14:textId="1BE38803" w:rsidR="00A84BC9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02E5ADAA" w14:textId="40440CAD" w:rsidR="00A84BC9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0DA7325A" w14:textId="62436795" w:rsidR="00A84BC9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4EE9A482" w14:textId="7458DFD9" w:rsidR="00A84BC9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109072C2" w14:textId="108F37C0" w:rsidR="00A84BC9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615A67DC" w14:textId="644F5C14" w:rsidR="00A84BC9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538C6074" w14:textId="4B5D1F47" w:rsidR="00A84BC9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4E85B82A" w14:textId="77777777" w:rsidR="00A84BC9" w:rsidRPr="004D0B13" w:rsidRDefault="00A84BC9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2CFAD6EB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2E13BD27" w14:textId="77777777" w:rsidR="000C1AA7" w:rsidRPr="004D0B13" w:rsidRDefault="000C1AA7" w:rsidP="004D0B1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14:paraId="18B2DB45" w14:textId="35BBF497" w:rsidR="00AE50BA" w:rsidRPr="00B048FC" w:rsidRDefault="000C1AA7" w:rsidP="00B048FC">
      <w:pPr>
        <w:spacing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D0B13">
        <w:rPr>
          <w:rFonts w:ascii="Times New Roman" w:hAnsi="Times New Roman"/>
          <w:sz w:val="24"/>
          <w:szCs w:val="24"/>
        </w:rPr>
        <w:t>Новосибирск 202</w:t>
      </w:r>
      <w:r w:rsidR="00A84BC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_</w:t>
      </w:r>
    </w:p>
    <w:sectPr w:rsidR="00AE50BA" w:rsidRPr="00B048FC" w:rsidSect="001D5C3C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5B6127"/>
    <w:multiLevelType w:val="multilevel"/>
    <w:tmpl w:val="E5547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AB7080"/>
    <w:multiLevelType w:val="hybridMultilevel"/>
    <w:tmpl w:val="7D2C6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D05F0"/>
    <w:multiLevelType w:val="hybridMultilevel"/>
    <w:tmpl w:val="26A84568"/>
    <w:lvl w:ilvl="0" w:tplc="149057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B484DA7"/>
    <w:multiLevelType w:val="hybridMultilevel"/>
    <w:tmpl w:val="66625D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99060F"/>
    <w:multiLevelType w:val="hybridMultilevel"/>
    <w:tmpl w:val="28640C8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B617216"/>
    <w:multiLevelType w:val="hybridMultilevel"/>
    <w:tmpl w:val="8BA82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67FC8"/>
    <w:multiLevelType w:val="hybridMultilevel"/>
    <w:tmpl w:val="F2287B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74FB159A"/>
    <w:multiLevelType w:val="hybridMultilevel"/>
    <w:tmpl w:val="AF083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467CA9"/>
    <w:multiLevelType w:val="multilevel"/>
    <w:tmpl w:val="CBC2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DC6"/>
    <w:rsid w:val="000349F9"/>
    <w:rsid w:val="000B72E5"/>
    <w:rsid w:val="000C1AA7"/>
    <w:rsid w:val="000D509C"/>
    <w:rsid w:val="00150860"/>
    <w:rsid w:val="00180C47"/>
    <w:rsid w:val="001C4673"/>
    <w:rsid w:val="001D5C3C"/>
    <w:rsid w:val="001E086A"/>
    <w:rsid w:val="00211703"/>
    <w:rsid w:val="0031075F"/>
    <w:rsid w:val="003627BC"/>
    <w:rsid w:val="00374F91"/>
    <w:rsid w:val="00406798"/>
    <w:rsid w:val="004166D7"/>
    <w:rsid w:val="00476AE9"/>
    <w:rsid w:val="00493F51"/>
    <w:rsid w:val="004D0B13"/>
    <w:rsid w:val="00557269"/>
    <w:rsid w:val="006B0FE2"/>
    <w:rsid w:val="00762796"/>
    <w:rsid w:val="00827EA2"/>
    <w:rsid w:val="008749FB"/>
    <w:rsid w:val="00883436"/>
    <w:rsid w:val="008975AA"/>
    <w:rsid w:val="0090735A"/>
    <w:rsid w:val="0095548B"/>
    <w:rsid w:val="009E3D96"/>
    <w:rsid w:val="009E7DD2"/>
    <w:rsid w:val="009F67B4"/>
    <w:rsid w:val="00A30050"/>
    <w:rsid w:val="00A65B99"/>
    <w:rsid w:val="00A84BC9"/>
    <w:rsid w:val="00A92975"/>
    <w:rsid w:val="00AB6A69"/>
    <w:rsid w:val="00AE50BA"/>
    <w:rsid w:val="00B048FC"/>
    <w:rsid w:val="00C418EE"/>
    <w:rsid w:val="00C74CD4"/>
    <w:rsid w:val="00D04DC2"/>
    <w:rsid w:val="00D56C4B"/>
    <w:rsid w:val="00D93DAB"/>
    <w:rsid w:val="00D96DC6"/>
    <w:rsid w:val="00E43A7F"/>
    <w:rsid w:val="00EC2FB9"/>
    <w:rsid w:val="00ED1465"/>
    <w:rsid w:val="00EF0FB6"/>
    <w:rsid w:val="00F250D1"/>
    <w:rsid w:val="00F3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87918"/>
  <w15:docId w15:val="{ED9196E4-CF93-462D-A299-250D8158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269"/>
    <w:pPr>
      <w:spacing w:line="276" w:lineRule="auto"/>
      <w:ind w:firstLine="567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96DC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6DC6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D96DC6"/>
    <w:rPr>
      <w:b/>
      <w:bCs/>
    </w:rPr>
  </w:style>
  <w:style w:type="paragraph" w:styleId="a5">
    <w:name w:val="List Paragraph"/>
    <w:basedOn w:val="a"/>
    <w:uiPriority w:val="34"/>
    <w:qFormat/>
    <w:rsid w:val="00D96DC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96DC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6">
    <w:name w:val="Hyperlink"/>
    <w:basedOn w:val="a0"/>
    <w:uiPriority w:val="99"/>
    <w:unhideWhenUsed/>
    <w:rsid w:val="000C1AA7"/>
    <w:rPr>
      <w:color w:val="0000FF"/>
      <w:u w:val="single"/>
    </w:rPr>
  </w:style>
  <w:style w:type="character" w:customStyle="1" w:styleId="fontstyle01">
    <w:name w:val="fontstyle01"/>
    <w:basedOn w:val="a0"/>
    <w:rsid w:val="000C1AA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0C1AA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">
    <w:name w:val="fontstyle11"/>
    <w:basedOn w:val="a0"/>
    <w:rsid w:val="000C1AA7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0C1AA7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sta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www.elibrary.ru/defaultx.asp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s://vk.com/id17800659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nitaanik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rketolo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89BB92-2059-4280-BD75-938FB988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6</Pages>
  <Words>1845</Words>
  <Characters>10521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Паршукова</dc:creator>
  <cp:lastModifiedBy>User User</cp:lastModifiedBy>
  <cp:revision>10</cp:revision>
  <dcterms:created xsi:type="dcterms:W3CDTF">2020-11-19T03:04:00Z</dcterms:created>
  <dcterms:modified xsi:type="dcterms:W3CDTF">2020-11-26T09:43:00Z</dcterms:modified>
</cp:coreProperties>
</file>