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54D" w:rsidRPr="00BE354D" w:rsidRDefault="00BE354D" w:rsidP="00BE354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354D">
        <w:rPr>
          <w:rFonts w:ascii="Times New Roman" w:eastAsia="Calibri" w:hAnsi="Times New Roman" w:cs="Times New Roman"/>
          <w:sz w:val="28"/>
          <w:szCs w:val="28"/>
        </w:rPr>
        <w:t>Министерство образования Республики Беларусь</w:t>
      </w:r>
    </w:p>
    <w:p w:rsidR="00BE354D" w:rsidRPr="00BE354D" w:rsidRDefault="00BE354D" w:rsidP="00BE354D">
      <w:pPr>
        <w:spacing w:before="120"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354D">
        <w:rPr>
          <w:rFonts w:ascii="Times New Roman" w:eastAsia="Calibri" w:hAnsi="Times New Roman" w:cs="Times New Roman"/>
          <w:sz w:val="28"/>
          <w:szCs w:val="28"/>
        </w:rPr>
        <w:t xml:space="preserve">Учреждение образования «Белорусский государственный университет </w:t>
      </w:r>
      <w:r w:rsidRPr="00BE354D">
        <w:rPr>
          <w:rFonts w:ascii="Times New Roman" w:eastAsia="Calibri" w:hAnsi="Times New Roman" w:cs="Times New Roman"/>
          <w:sz w:val="28"/>
          <w:szCs w:val="28"/>
        </w:rPr>
        <w:br/>
        <w:t>информатики и радиоэлектроники»</w:t>
      </w:r>
    </w:p>
    <w:p w:rsidR="00BE354D" w:rsidRPr="00BE354D" w:rsidRDefault="00BE354D" w:rsidP="00BE354D">
      <w:pPr>
        <w:spacing w:after="200" w:line="276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54D" w:rsidRPr="00BE354D" w:rsidRDefault="00BE354D" w:rsidP="00BE354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354D">
        <w:rPr>
          <w:rFonts w:ascii="Times New Roman" w:eastAsia="Calibri" w:hAnsi="Times New Roman" w:cs="Times New Roman"/>
          <w:sz w:val="28"/>
          <w:szCs w:val="28"/>
        </w:rPr>
        <w:t>Факультет информационных технологий и управления</w:t>
      </w:r>
    </w:p>
    <w:p w:rsidR="00BE354D" w:rsidRPr="00BE354D" w:rsidRDefault="00BE354D" w:rsidP="00BE354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354D">
        <w:rPr>
          <w:rFonts w:ascii="Times New Roman" w:eastAsia="Calibri" w:hAnsi="Times New Roman" w:cs="Times New Roman"/>
          <w:sz w:val="28"/>
          <w:szCs w:val="28"/>
        </w:rPr>
        <w:t>Кафедра систем управления</w:t>
      </w:r>
    </w:p>
    <w:p w:rsidR="00BE354D" w:rsidRPr="00BE354D" w:rsidRDefault="00BE354D" w:rsidP="00BE354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354D">
        <w:rPr>
          <w:rFonts w:ascii="Times New Roman" w:eastAsia="Calibri" w:hAnsi="Times New Roman" w:cs="Times New Roman"/>
          <w:sz w:val="28"/>
          <w:szCs w:val="28"/>
        </w:rPr>
        <w:t>Дисциплина: Теория автоматического управления</w:t>
      </w:r>
    </w:p>
    <w:p w:rsidR="00BE354D" w:rsidRPr="00BE354D" w:rsidRDefault="00BE354D" w:rsidP="00BE354D">
      <w:pPr>
        <w:spacing w:after="200" w:line="276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354D" w:rsidRPr="00BE354D" w:rsidRDefault="00BE354D" w:rsidP="00BE354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354D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</w:p>
    <w:p w:rsidR="00BE354D" w:rsidRPr="00BE354D" w:rsidRDefault="00BE354D" w:rsidP="00BE354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354D">
        <w:rPr>
          <w:rFonts w:ascii="Times New Roman" w:eastAsia="Calibri" w:hAnsi="Times New Roman" w:cs="Times New Roman"/>
          <w:sz w:val="28"/>
          <w:szCs w:val="28"/>
        </w:rPr>
        <w:t>к курсовой работе</w:t>
      </w:r>
    </w:p>
    <w:p w:rsidR="00BE354D" w:rsidRPr="00BE354D" w:rsidRDefault="00BE354D" w:rsidP="00A063F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354D">
        <w:rPr>
          <w:rFonts w:ascii="Times New Roman" w:eastAsia="Calibri" w:hAnsi="Times New Roman" w:cs="Times New Roman"/>
          <w:sz w:val="28"/>
          <w:szCs w:val="28"/>
        </w:rPr>
        <w:t>по теме</w:t>
      </w:r>
    </w:p>
    <w:p w:rsidR="00BE354D" w:rsidRPr="00BE354D" w:rsidRDefault="00BE354D" w:rsidP="00BE354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Hlk153284791"/>
      <w:r w:rsidRPr="00BE354D">
        <w:rPr>
          <w:rFonts w:ascii="Times New Roman" w:eastAsia="Calibri" w:hAnsi="Times New Roman" w:cs="Times New Roman"/>
          <w:sz w:val="28"/>
          <w:szCs w:val="28"/>
        </w:rPr>
        <w:t>Система стабилизации линии визирования видеокамеры</w:t>
      </w:r>
      <w:bookmarkEnd w:id="0"/>
    </w:p>
    <w:p w:rsidR="00BE354D" w:rsidRPr="00BE354D" w:rsidRDefault="00BE354D" w:rsidP="00BE354D">
      <w:pPr>
        <w:spacing w:after="200" w:line="276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54D" w:rsidRDefault="00BE354D" w:rsidP="00BE354D">
      <w:pPr>
        <w:spacing w:after="200" w:line="276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54D" w:rsidRPr="00BE354D" w:rsidRDefault="00BE354D" w:rsidP="00BE354D">
      <w:pPr>
        <w:spacing w:after="200" w:line="276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54D" w:rsidRPr="00BE354D" w:rsidRDefault="00BE354D" w:rsidP="00BE354D">
      <w:pPr>
        <w:spacing w:after="200" w:line="276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54D" w:rsidRPr="00BE354D" w:rsidRDefault="00BE354D" w:rsidP="00BE35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Студент</w:t>
      </w:r>
      <w:r w:rsidRPr="00BE354D">
        <w:rPr>
          <w:rFonts w:ascii="Times New Roman" w:eastAsia="Calibri" w:hAnsi="Times New Roman" w:cs="Times New Roman"/>
          <w:sz w:val="28"/>
          <w:szCs w:val="28"/>
        </w:rPr>
        <w:t>: гр.022</w:t>
      </w:r>
      <w:r>
        <w:rPr>
          <w:rFonts w:ascii="Times New Roman" w:eastAsia="Calibri" w:hAnsi="Times New Roman" w:cs="Times New Roman"/>
          <w:sz w:val="28"/>
          <w:szCs w:val="28"/>
        </w:rPr>
        <w:t>441</w:t>
      </w:r>
      <w:r w:rsidRPr="00BE3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Пашкевич М.В.</w:t>
      </w:r>
    </w:p>
    <w:p w:rsidR="00BE354D" w:rsidRPr="00BE354D" w:rsidRDefault="00A063F6" w:rsidP="00BE354D">
      <w:pPr>
        <w:spacing w:after="200" w:line="276" w:lineRule="auto"/>
        <w:ind w:left="35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BE354D" w:rsidRPr="00BE354D">
        <w:rPr>
          <w:rFonts w:ascii="Times New Roman" w:eastAsia="Calibri" w:hAnsi="Times New Roman" w:cs="Times New Roman"/>
          <w:sz w:val="28"/>
          <w:szCs w:val="28"/>
        </w:rPr>
        <w:t xml:space="preserve">Руководитель: </w:t>
      </w:r>
      <w:proofErr w:type="spellStart"/>
      <w:r w:rsidR="00BE354D" w:rsidRPr="00BE354D">
        <w:rPr>
          <w:rFonts w:ascii="Times New Roman" w:eastAsia="Calibri" w:hAnsi="Times New Roman" w:cs="Times New Roman"/>
          <w:sz w:val="28"/>
          <w:szCs w:val="28"/>
        </w:rPr>
        <w:t>Хаджинов</w:t>
      </w:r>
      <w:proofErr w:type="spellEnd"/>
      <w:r w:rsidR="00BE354D" w:rsidRPr="00BE354D">
        <w:rPr>
          <w:rFonts w:ascii="Times New Roman" w:eastAsia="Calibri" w:hAnsi="Times New Roman" w:cs="Times New Roman"/>
          <w:sz w:val="28"/>
          <w:szCs w:val="28"/>
        </w:rPr>
        <w:t xml:space="preserve"> М.К.</w:t>
      </w:r>
    </w:p>
    <w:p w:rsidR="00BE354D" w:rsidRPr="00BE354D" w:rsidRDefault="00BE354D" w:rsidP="00BE35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54D" w:rsidRPr="00BE354D" w:rsidRDefault="00BE354D" w:rsidP="00BE35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54D" w:rsidRPr="00BE354D" w:rsidRDefault="00BE354D" w:rsidP="00BE35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54D" w:rsidRPr="00BE354D" w:rsidRDefault="00BE354D" w:rsidP="00BE35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54D" w:rsidRPr="00BE354D" w:rsidRDefault="00BE354D" w:rsidP="00BE35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54D" w:rsidRPr="00BE354D" w:rsidRDefault="00BE354D" w:rsidP="00BE35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54D" w:rsidRDefault="00BE354D" w:rsidP="00BE354D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354D">
        <w:rPr>
          <w:rFonts w:ascii="Times New Roman" w:eastAsia="Calibri" w:hAnsi="Times New Roman" w:cs="Times New Roman"/>
          <w:sz w:val="28"/>
          <w:szCs w:val="28"/>
        </w:rPr>
        <w:t>Минск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</w:p>
    <w:p w:rsidR="00A063F6" w:rsidRDefault="00A063F6" w:rsidP="00A063F6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BE354D" w:rsidRDefault="00BE354D" w:rsidP="008628F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Содержание</w:t>
      </w:r>
    </w:p>
    <w:p w:rsidR="008628FC" w:rsidRPr="008628FC" w:rsidRDefault="008628FC" w:rsidP="008628FC">
      <w:pPr>
        <w:pStyle w:val="11"/>
        <w:tabs>
          <w:tab w:val="right" w:leader="dot" w:pos="934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8628FC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8628FC">
        <w:rPr>
          <w:rFonts w:ascii="Times New Roman" w:eastAsia="Calibri" w:hAnsi="Times New Roman" w:cs="Times New Roman"/>
          <w:sz w:val="28"/>
          <w:szCs w:val="28"/>
        </w:rPr>
        <w:instrText xml:space="preserve"> TOC \o "1-3" \h \z \u </w:instrText>
      </w:r>
      <w:r w:rsidRPr="008628FC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hyperlink w:anchor="_Toc184726732" w:history="1">
        <w:r w:rsidRPr="008628FC">
          <w:rPr>
            <w:rStyle w:val="a6"/>
            <w:rFonts w:ascii="Times New Roman" w:eastAsia="Calibri" w:hAnsi="Times New Roman" w:cs="Times New Roman"/>
            <w:noProof/>
            <w:sz w:val="28"/>
            <w:szCs w:val="28"/>
          </w:rPr>
          <w:t>Введение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_Toc184726732 \h </w:instrTex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628FC" w:rsidRPr="008628FC" w:rsidRDefault="008628FC" w:rsidP="008628FC">
      <w:pPr>
        <w:pStyle w:val="11"/>
        <w:tabs>
          <w:tab w:val="right" w:leader="dot" w:pos="934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84726733" w:history="1">
        <w:r w:rsidRPr="008628FC">
          <w:rPr>
            <w:rStyle w:val="a6"/>
            <w:rFonts w:ascii="Times New Roman" w:hAnsi="Times New Roman" w:cs="Times New Roman"/>
            <w:noProof/>
            <w:sz w:val="28"/>
            <w:szCs w:val="28"/>
          </w:rPr>
          <w:t>1. Теория работы трехосевого гиростабилизированного карданова подвеса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_Toc184726733 \h </w:instrTex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628FC" w:rsidRPr="008628FC" w:rsidRDefault="008628FC" w:rsidP="008628FC">
      <w:pPr>
        <w:pStyle w:val="11"/>
        <w:tabs>
          <w:tab w:val="right" w:leader="dot" w:pos="934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84726734" w:history="1">
        <w:r w:rsidRPr="008628FC">
          <w:rPr>
            <w:rStyle w:val="a6"/>
            <w:rFonts w:ascii="Times New Roman" w:hAnsi="Times New Roman" w:cs="Times New Roman"/>
            <w:noProof/>
            <w:sz w:val="28"/>
            <w:szCs w:val="28"/>
          </w:rPr>
          <w:t>1.1. Гироскоп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_Toc184726734 \h </w:instrTex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628FC" w:rsidRPr="008628FC" w:rsidRDefault="008628FC" w:rsidP="008628FC">
      <w:pPr>
        <w:pStyle w:val="11"/>
        <w:tabs>
          <w:tab w:val="right" w:leader="dot" w:pos="934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84726735" w:history="1">
        <w:r w:rsidRPr="008628FC">
          <w:rPr>
            <w:rStyle w:val="a6"/>
            <w:rFonts w:ascii="Times New Roman" w:hAnsi="Times New Roman" w:cs="Times New Roman"/>
            <w:noProof/>
            <w:sz w:val="28"/>
            <w:szCs w:val="28"/>
          </w:rPr>
          <w:t>1.2. Акселерометр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_Toc184726735 \h </w:instrTex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628FC" w:rsidRPr="008628FC" w:rsidRDefault="008628FC" w:rsidP="008628FC">
      <w:pPr>
        <w:pStyle w:val="11"/>
        <w:tabs>
          <w:tab w:val="right" w:leader="dot" w:pos="934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84726736" w:history="1">
        <w:r w:rsidRPr="008628FC">
          <w:rPr>
            <w:rStyle w:val="a6"/>
            <w:rFonts w:ascii="Times New Roman" w:hAnsi="Times New Roman" w:cs="Times New Roman"/>
            <w:noProof/>
            <w:sz w:val="28"/>
            <w:szCs w:val="28"/>
          </w:rPr>
          <w:t>1.3.  Трехосевой гиростабилизированный карданов подвес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_Toc184726736 \h </w:instrTex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628FC" w:rsidRPr="008628FC" w:rsidRDefault="008628FC" w:rsidP="008628FC">
      <w:pPr>
        <w:pStyle w:val="11"/>
        <w:tabs>
          <w:tab w:val="right" w:leader="dot" w:pos="934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84726737" w:history="1">
        <w:r w:rsidRPr="008628FC">
          <w:rPr>
            <w:rStyle w:val="a6"/>
            <w:rFonts w:ascii="Times New Roman" w:hAnsi="Times New Roman" w:cs="Times New Roman"/>
            <w:noProof/>
            <w:sz w:val="28"/>
            <w:szCs w:val="28"/>
          </w:rPr>
          <w:t>2. Задача ТАУ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_Toc184726737 \h </w:instrTex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628FC" w:rsidRPr="008628FC" w:rsidRDefault="008628FC" w:rsidP="008628FC">
      <w:pPr>
        <w:pStyle w:val="11"/>
        <w:tabs>
          <w:tab w:val="right" w:leader="dot" w:pos="934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84726738" w:history="1">
        <w:r w:rsidRPr="008628FC">
          <w:rPr>
            <w:rStyle w:val="a6"/>
            <w:rFonts w:ascii="Times New Roman" w:hAnsi="Times New Roman" w:cs="Times New Roman"/>
            <w:noProof/>
            <w:sz w:val="28"/>
            <w:szCs w:val="28"/>
          </w:rPr>
          <w:t>2.1. Описание стенда ССН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_Toc184726738 \h </w:instrTex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628FC" w:rsidRPr="008628FC" w:rsidRDefault="008628FC" w:rsidP="008628FC">
      <w:pPr>
        <w:pStyle w:val="21"/>
        <w:tabs>
          <w:tab w:val="right" w:leader="dot" w:pos="9345"/>
        </w:tabs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84726739" w:history="1">
        <w:r w:rsidRPr="008628FC">
          <w:rPr>
            <w:rStyle w:val="a6"/>
            <w:rFonts w:ascii="Times New Roman" w:hAnsi="Times New Roman" w:cs="Times New Roman"/>
            <w:noProof/>
            <w:spacing w:val="20"/>
            <w:sz w:val="28"/>
            <w:szCs w:val="28"/>
          </w:rPr>
          <w:t>2.2. Математическая модель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_Toc184726739 \h </w:instrTex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628FC" w:rsidRPr="008628FC" w:rsidRDefault="008628FC" w:rsidP="008628FC">
      <w:pPr>
        <w:pStyle w:val="11"/>
        <w:tabs>
          <w:tab w:val="right" w:leader="dot" w:pos="934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84726740" w:history="1">
        <w:r w:rsidRPr="008628FC">
          <w:rPr>
            <w:rStyle w:val="a6"/>
            <w:rFonts w:ascii="Times New Roman" w:hAnsi="Times New Roman" w:cs="Times New Roman"/>
            <w:noProof/>
            <w:sz w:val="28"/>
            <w:szCs w:val="28"/>
          </w:rPr>
          <w:t>Заключение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_Toc184726740 \h </w:instrTex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628FC" w:rsidRPr="008628FC" w:rsidRDefault="008628FC" w:rsidP="008628FC">
      <w:pPr>
        <w:pStyle w:val="11"/>
        <w:tabs>
          <w:tab w:val="right" w:leader="dot" w:pos="934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184726741" w:history="1">
        <w:r w:rsidRPr="008628FC">
          <w:rPr>
            <w:rStyle w:val="a6"/>
            <w:rFonts w:ascii="Times New Roman" w:hAnsi="Times New Roman" w:cs="Times New Roman"/>
            <w:noProof/>
            <w:sz w:val="28"/>
            <w:szCs w:val="28"/>
          </w:rPr>
          <w:t>Список использованных источников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_Toc184726741 \h </w:instrTex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Pr="008628F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628FC" w:rsidRPr="008628FC" w:rsidRDefault="008628FC" w:rsidP="008628F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28FC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BE354D" w:rsidRPr="00BE354D" w:rsidRDefault="00BE354D" w:rsidP="00BE354D">
      <w:pPr>
        <w:rPr>
          <w:rFonts w:ascii="Times New Roman" w:eastAsia="Calibri" w:hAnsi="Times New Roman" w:cs="Times New Roman"/>
          <w:sz w:val="28"/>
          <w:szCs w:val="28"/>
        </w:rPr>
      </w:pPr>
      <w:r w:rsidRPr="00BE354D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BE354D" w:rsidRPr="00BE354D" w:rsidRDefault="00BE354D" w:rsidP="00BE354D">
      <w:pPr>
        <w:pStyle w:val="1"/>
        <w:spacing w:before="0" w:line="36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bookmarkStart w:id="1" w:name="_Toc153279822"/>
      <w:bookmarkStart w:id="2" w:name="_Toc184726732"/>
      <w:r w:rsidRPr="00BE354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  <w:bookmarkEnd w:id="1"/>
      <w:bookmarkEnd w:id="2"/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В настоящее время при поиске и сопровождении различных целей c борта подвижных объектов широкое применение получили системы стабилизации и наведения линии визирования. 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В первом разделе курсовой работы представлена конструктивная схема датчика. Рассматриваются конструктивные особенности компенсационного акселерометра с электростатической обратной связью.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Во втором разделе представлена структурная схема датчика. Описывается роль отрицательной обратной связи, а также необходимость применения корректирующего устройства.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В третьем разделе представлена математическая модель датчика. Рассматриваются передаточные функции подвижного узла акселерометра и корректирующего устройства, формулы для расчета коэффициентов.</w:t>
      </w:r>
      <w:r w:rsidRPr="00BE354D">
        <w:rPr>
          <w:rFonts w:ascii="Times New Roman" w:hAnsi="Times New Roman" w:cs="Times New Roman"/>
          <w:sz w:val="28"/>
          <w:szCs w:val="28"/>
        </w:rPr>
        <w:br w:type="page"/>
      </w:r>
    </w:p>
    <w:p w:rsidR="00BE354D" w:rsidRPr="00BE354D" w:rsidRDefault="00BE354D" w:rsidP="00BE354D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39378190"/>
      <w:bookmarkStart w:id="4" w:name="_Toc153279823"/>
      <w:bookmarkStart w:id="5" w:name="_Toc184726733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 </w:t>
      </w:r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Теория </w:t>
      </w:r>
      <w:bookmarkStart w:id="6" w:name="_Hlk153287083"/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работы </w:t>
      </w:r>
      <w:proofErr w:type="spellStart"/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>трехосевого</w:t>
      </w:r>
      <w:proofErr w:type="spellEnd"/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гиростабилизированного </w:t>
      </w:r>
      <w:proofErr w:type="spellStart"/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>карданова</w:t>
      </w:r>
      <w:proofErr w:type="spellEnd"/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подвеса</w:t>
      </w:r>
      <w:bookmarkEnd w:id="3"/>
      <w:bookmarkEnd w:id="4"/>
      <w:bookmarkEnd w:id="5"/>
      <w:bookmarkEnd w:id="6"/>
    </w:p>
    <w:p w:rsidR="00BE354D" w:rsidRPr="00BE354D" w:rsidRDefault="00BE354D" w:rsidP="00BE354D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53279824"/>
      <w:bookmarkStart w:id="8" w:name="_Toc184726734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1.1. </w:t>
      </w:r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>Гироскоп</w:t>
      </w:r>
      <w:bookmarkEnd w:id="7"/>
      <w:bookmarkEnd w:id="8"/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 Гироскоп – устройство, способное реагировать на изменение углов ориентации тела, на котором оно установлено, относительно инерциальной системы отсчёта.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Принцип работы гироскопа основан на законе сохранения углового момента. Когда вращающееся тело (например, ротор гироскопа) подвергается моменту силы, вызванному изменением угловой скорости, оно стремится сохранить свою ориентацию в пространстве. Это создает угловой момент, который можно измерить и использовать для определения угловой скорости вращения объекта.</w:t>
      </w:r>
    </w:p>
    <w:p w:rsid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В контексте трехосевых гиростабилизированных карданных подвесов, гироскопы используются для обнаружения изменений в угловой скорости, что позволяет системе поддерживать стабильность камеры или другой нагрузки в пространстве.</w:t>
      </w:r>
    </w:p>
    <w:p w:rsidR="00AA79AF" w:rsidRPr="00BE354D" w:rsidRDefault="00AA79AF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</w:p>
    <w:p w:rsidR="00BE354D" w:rsidRPr="00BE354D" w:rsidRDefault="00BE354D" w:rsidP="00BE354D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/>
        </w:rPr>
      </w:pPr>
      <w:bookmarkStart w:id="9" w:name="_Toc153279825"/>
      <w:bookmarkStart w:id="10" w:name="_Toc184726735"/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1.2. </w:t>
      </w:r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>Акселерометр</w:t>
      </w:r>
      <w:bookmarkEnd w:id="9"/>
      <w:bookmarkEnd w:id="10"/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Акселерометр </w:t>
      </w:r>
      <w:r w:rsidRPr="00BE354D">
        <w:rPr>
          <w:rFonts w:ascii="Times New Roman" w:hAnsi="Times New Roman" w:cs="Times New Roman"/>
          <w:sz w:val="28"/>
          <w:szCs w:val="28"/>
        </w:rPr>
        <w:softHyphen/>
      </w:r>
      <w:r w:rsidRPr="00BE354D">
        <w:rPr>
          <w:rFonts w:ascii="Times New Roman" w:hAnsi="Times New Roman" w:cs="Times New Roman"/>
          <w:sz w:val="28"/>
          <w:szCs w:val="28"/>
        </w:rPr>
        <w:softHyphen/>
        <w:t>- это устройство, предназначенное для измерения ускорения объекта, к которому оно прикреплено. Ускорение - это изменение скорости объекта со временем.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Акселерометры измеряют ускорение, что на практике означает изменение скорости или направления. Это могут быть удары и вибрации, резкое увеличение или уменьшение скорости, силы, которые могут указывать на слишком быстрый поворот.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Датчик механического акселерометра содержит элемент инертной массы или грузик, который удерживается пружинами (от одной до трех, в зависимости от количества осей). Пружины фиксируются на неподвижной детали. Они измеряют движение элемента относительно устройства. Чем больше прогиб пружин, тем больше отклонение и, следовательно, тем выше </w:t>
      </w:r>
      <w:r w:rsidRPr="00BE354D">
        <w:rPr>
          <w:rFonts w:ascii="Times New Roman" w:hAnsi="Times New Roman" w:cs="Times New Roman"/>
          <w:sz w:val="28"/>
          <w:szCs w:val="28"/>
        </w:rPr>
        <w:lastRenderedPageBreak/>
        <w:t>регистрируемое ускорение. При этом скорость высчитывается исходя из изменений этого ускорения во времени с учетом сил гравитации.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В гиростабилизированных карданных подвесах акселерометры используются в сочетании с гироскопами для обеспечения более точной и полной стабилизации. Вот как это обычно работает: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1. Обнаружение ускорения: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   - Акселерометры в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кардановом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 подвесе измеряют ускорение, которое возникает из-за изменения положения камеры или другой нагрузки.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2. Определение изменения положения: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   - Измеренное ускорение помогает определить изменение положения камеры в пространстве. Например, если камера начинает двигаться вниз, акселерометр обнаружит ускорение в направлении, противоположном силе тяжести.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3. Коррекция с помощью гироскопа: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   - Гироскопы в то же время измеряют угловую скорость вращения камеры вокруг своих осей. Эти данные используются для компенсации изменений положения, предсказывая, как камера будет двигаться в следующий момент времени.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4. Совмещение данных: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   - Данные от акселерометра и гироскопа объединяются в алгоритме управления. Этот алгоритм определяет необходимые коррекции для моторов карданного подвеса, чтобы удерживать нагрузку (камеру) в стабильном положении.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5. Реакция на изменения: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   - Когда камера двигается или подвергается воздействию вибрации, акселерометр регистрирует ускорение, и гироскоп измеряет угловую скорость. Эти данные используются для регулировки моторов кардана, чтобы компенсировать любые изменения положения.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lastRenderedPageBreak/>
        <w:t>Таким образом, акселерометры в карданных подвесах помогают системе быстро реагировать на изменения положения и управлять моторами таким образом, чтобы удерживать нагрузку в нужном положении в пространстве. Это обеспечивает стабильные и плавные видеозаписи, даже при движении камеры или другой нагрузки.</w:t>
      </w:r>
    </w:p>
    <w:p w:rsidR="00AA79AF" w:rsidRPr="00BE354D" w:rsidRDefault="00AA79AF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54D" w:rsidRPr="00BE354D" w:rsidRDefault="00BE354D" w:rsidP="00BE354D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39378193"/>
      <w:bookmarkStart w:id="12" w:name="_Toc153279826"/>
      <w:bookmarkStart w:id="13" w:name="_Toc184726736"/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>1.3</w:t>
      </w:r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</w:t>
      </w:r>
      <w:proofErr w:type="spellStart"/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>Трехосевой</w:t>
      </w:r>
      <w:proofErr w:type="spellEnd"/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гиростабилизированный карданов подвес</w:t>
      </w:r>
      <w:bookmarkEnd w:id="11"/>
      <w:bookmarkEnd w:id="12"/>
      <w:bookmarkEnd w:id="13"/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54D">
        <w:rPr>
          <w:rFonts w:ascii="Times New Roman" w:hAnsi="Times New Roman" w:cs="Times New Roman"/>
          <w:sz w:val="28"/>
          <w:szCs w:val="28"/>
        </w:rPr>
        <w:t>Трехосевой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 гиростабилизированный карданный подвес (или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трехосевой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гимбал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) представляет собой механическую систему, используемую для стабилизации и управления направлением камер, датчиков или других нагрузок в трех осях пространства. Эта технология широко применяется в аэросъемке, фотографии и видео, робототехнике и других областях, где необходимо удерживать нагрузку в нужном положении. Главным свойством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карданова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 подвеса является то, что если в него закрепить вращающееся тело, то оно в большинстве ситуаций будет сохранять направление оси вращения независимо от ориентации самого подвеса.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Основные компоненты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трехосевого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 гиростабилизированного кардана: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Гимбальный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 механизм (кардан):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   - Курс (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Yaw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>): Отвечает за вращение нагрузки вокруг вертикальной оси.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   -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Тангаж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Pitch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>): Обеспечивает наклон нагрузки вверх или вниз.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   - Крен (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Roll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>): Осуществляет вращение нагрузки вокруг продольной оси.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E354D">
        <w:rPr>
          <w:rFonts w:ascii="Times New Roman" w:hAnsi="Times New Roman" w:cs="Times New Roman"/>
          <w:sz w:val="28"/>
          <w:szCs w:val="28"/>
        </w:rPr>
        <w:t>Гироскопы и акселерометры;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E354D">
        <w:rPr>
          <w:rFonts w:ascii="Times New Roman" w:hAnsi="Times New Roman" w:cs="Times New Roman"/>
          <w:sz w:val="28"/>
          <w:szCs w:val="28"/>
        </w:rPr>
        <w:t>Система управления: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54D">
        <w:rPr>
          <w:rFonts w:ascii="Times New Roman" w:hAnsi="Times New Roman" w:cs="Times New Roman"/>
          <w:sz w:val="28"/>
          <w:szCs w:val="28"/>
        </w:rPr>
        <w:t>Задаче</w:t>
      </w:r>
      <w:r>
        <w:rPr>
          <w:rFonts w:ascii="Times New Roman" w:hAnsi="Times New Roman" w:cs="Times New Roman"/>
          <w:sz w:val="28"/>
          <w:szCs w:val="28"/>
        </w:rPr>
        <w:t xml:space="preserve">й системы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трехосевым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54D">
        <w:rPr>
          <w:rFonts w:ascii="Times New Roman" w:hAnsi="Times New Roman" w:cs="Times New Roman"/>
          <w:sz w:val="28"/>
          <w:szCs w:val="28"/>
        </w:rPr>
        <w:t xml:space="preserve">гиростабилизированным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карданов</w:t>
      </w:r>
      <w:r>
        <w:rPr>
          <w:rFonts w:ascii="Times New Roman" w:hAnsi="Times New Roman" w:cs="Times New Roman"/>
          <w:sz w:val="28"/>
          <w:szCs w:val="28"/>
        </w:rPr>
        <w:t>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подвесом является управление </w:t>
      </w:r>
      <w:r w:rsidRPr="00BE354D">
        <w:rPr>
          <w:rFonts w:ascii="Times New Roman" w:hAnsi="Times New Roman" w:cs="Times New Roman"/>
          <w:sz w:val="28"/>
          <w:szCs w:val="28"/>
        </w:rPr>
        <w:t>ДС.</w:t>
      </w:r>
    </w:p>
    <w:p w:rsidR="00BE354D" w:rsidRPr="00BE354D" w:rsidRDefault="00BE354D" w:rsidP="00BE354D">
      <w:pPr>
        <w:pStyle w:val="a8"/>
        <w:spacing w:line="360" w:lineRule="auto"/>
        <w:contextualSpacing w:val="0"/>
      </w:pPr>
      <w:r>
        <w:t xml:space="preserve">4. </w:t>
      </w:r>
      <w:r w:rsidRPr="00BE354D">
        <w:t>Микроконтроллер или вычислит</w:t>
      </w:r>
      <w:r>
        <w:t xml:space="preserve">ельное устройство: Обрабатывает </w:t>
      </w:r>
      <w:r w:rsidRPr="00BE354D">
        <w:t>данные от гироскопов и акселер</w:t>
      </w:r>
      <w:r>
        <w:t xml:space="preserve">ометров и формирует управляющие </w:t>
      </w:r>
      <w:r w:rsidRPr="00BE354D">
        <w:t>сигналы для двигателей, удерживая нагрузку в заданном положении.</w:t>
      </w:r>
    </w:p>
    <w:p w:rsidR="00BE354D" w:rsidRPr="00BE354D" w:rsidRDefault="00BE354D" w:rsidP="00BE354D">
      <w:pPr>
        <w:pStyle w:val="a8"/>
        <w:spacing w:line="360" w:lineRule="auto"/>
        <w:contextualSpacing w:val="0"/>
        <w:rPr>
          <w:spacing w:val="-20"/>
        </w:rPr>
      </w:pPr>
      <w:r w:rsidRPr="00BE354D">
        <w:lastRenderedPageBreak/>
        <w:t xml:space="preserve">При работе с </w:t>
      </w:r>
      <w:proofErr w:type="spellStart"/>
      <w:r w:rsidRPr="00BE354D">
        <w:t>трехосевым</w:t>
      </w:r>
      <w:proofErr w:type="spellEnd"/>
      <w:r w:rsidRPr="00BE354D">
        <w:t xml:space="preserve"> подвесом рассматривается одноконтурная скоростная система управления. Структурная схема системы представлена на рисунке</w:t>
      </w:r>
      <w:r w:rsidRPr="00BE354D">
        <w:rPr>
          <w:spacing w:val="-20"/>
        </w:rPr>
        <w:t xml:space="preserve"> 1.1. </w:t>
      </w:r>
    </w:p>
    <w:p w:rsidR="00BE354D" w:rsidRPr="00BE354D" w:rsidRDefault="00BE354D" w:rsidP="00BE354D">
      <w:pPr>
        <w:pStyle w:val="a8"/>
        <w:spacing w:line="360" w:lineRule="auto"/>
        <w:contextualSpacing w:val="0"/>
      </w:pPr>
      <w:r w:rsidRPr="00BE354D">
        <w:t>Объектом управления является рамка, которая меняет свое положение под управлением двигателя стабилизации (ДС). ДС управляется от вычислительного устройства (ВУ), на вход которого подается сигнал управления (УПР) и сигнал обратной связи с датчика угловой скорости (ДУС). Для вывода текущего угла положения рамки с датчика угла (ДУ) используется экран.</w:t>
      </w:r>
    </w:p>
    <w:p w:rsidR="00BE354D" w:rsidRPr="00BE354D" w:rsidRDefault="00BE354D" w:rsidP="00BE354D">
      <w:pPr>
        <w:pStyle w:val="a8"/>
        <w:spacing w:line="360" w:lineRule="auto"/>
        <w:ind w:firstLine="0"/>
        <w:contextualSpacing w:val="0"/>
        <w:jc w:val="center"/>
      </w:pPr>
      <w:r w:rsidRPr="00BE354D">
        <w:object w:dxaOrig="10861" w:dyaOrig="4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424.5pt;height:186.55pt" o:ole="">
            <v:imagedata r:id="rId6" o:title=""/>
          </v:shape>
          <o:OLEObject Type="Embed" ProgID="Visio.Drawing.15" ShapeID="_x0000_i1046" DrawAspect="Content" ObjectID="_1795339783" r:id="rId7"/>
        </w:object>
      </w:r>
    </w:p>
    <w:p w:rsidR="00BE354D" w:rsidRPr="00BE354D" w:rsidRDefault="00BE354D" w:rsidP="00BE354D">
      <w:pPr>
        <w:pStyle w:val="a8"/>
        <w:spacing w:line="360" w:lineRule="auto"/>
        <w:contextualSpacing w:val="0"/>
        <w:jc w:val="center"/>
      </w:pPr>
      <w:r w:rsidRPr="00BE354D">
        <w:t>Рисунок 1.1 – Обобщенная структурная схема системы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E354D">
        <w:rPr>
          <w:rFonts w:ascii="Times New Roman" w:hAnsi="Times New Roman" w:cs="Times New Roman"/>
          <w:sz w:val="28"/>
          <w:szCs w:val="28"/>
        </w:rPr>
        <w:t>. Двигатели: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Двигатели по осям (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Yaw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Pitch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Roll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): Приводят в движение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гимбал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 и, таким образом, корректируют положение нагрузки. ДС служат для коррекции положения камеры, то есть ее стабилизации по линии визирования. 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Принцип работы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трехосевого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 гиростабилизированного кардана: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1. Обнаружение движения: Гироскопы и акселерометры регистрируют изменения положения и вращательные движения нагрузки.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2. Анализ данных: Микроконтроллер обрабатывает полученные данные и определяет необходимые коррекции для удержания нагрузки в заданном положении.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lastRenderedPageBreak/>
        <w:t xml:space="preserve">3. Управление двигателями: Двигатели на каждой оси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гимбала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 активируются так, чтобы компенсировать обнаруженные движения, сохраняя нагрузку стабильной и ориентированной в нужном направлении.</w:t>
      </w:r>
    </w:p>
    <w:p w:rsidR="00BE354D" w:rsidRDefault="00BE354D" w:rsidP="002E22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Преимущества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трехосевых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 гиростабилизированных карданных подвесов включают в себя высокую стабильность и точность управления, что делает их идеальным инструментом для создания плавных и стабильных видеозаписей и фотографий.</w:t>
      </w:r>
    </w:p>
    <w:p w:rsidR="002E2245" w:rsidRPr="00BE354D" w:rsidRDefault="002E2245" w:rsidP="002E22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E354D" w:rsidRPr="00BE354D" w:rsidRDefault="00BE354D" w:rsidP="00BE354D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4726737"/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2. </w:t>
      </w:r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>Задача ТАУ</w:t>
      </w:r>
      <w:bookmarkEnd w:id="14"/>
    </w:p>
    <w:p w:rsidR="00BE354D" w:rsidRPr="00BE354D" w:rsidRDefault="00BE354D" w:rsidP="00BE354D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bookmarkStart w:id="15" w:name="_Toc139378195"/>
      <w:bookmarkStart w:id="16" w:name="_Toc153279827"/>
      <w:bookmarkStart w:id="17" w:name="_Toc184726738"/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2.1. </w:t>
      </w:r>
      <w:r w:rsidRPr="00BE354D">
        <w:rPr>
          <w:rFonts w:ascii="Times New Roman" w:hAnsi="Times New Roman" w:cs="Times New Roman"/>
          <w:b/>
          <w:color w:val="auto"/>
          <w:sz w:val="28"/>
          <w:szCs w:val="28"/>
        </w:rPr>
        <w:t>Описание стенда ССН</w:t>
      </w:r>
      <w:bookmarkEnd w:id="15"/>
      <w:bookmarkEnd w:id="16"/>
      <w:bookmarkEnd w:id="17"/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54D" w:rsidRPr="00BE354D" w:rsidRDefault="00BE354D" w:rsidP="00BE354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3AE624" wp14:editId="139BD1B7">
            <wp:extent cx="3509010" cy="3847683"/>
            <wp:effectExtent l="0" t="0" r="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555" t="2456" r="53314" b="3922"/>
                    <a:stretch/>
                  </pic:blipFill>
                  <pic:spPr bwMode="auto">
                    <a:xfrm>
                      <a:off x="0" y="0"/>
                      <a:ext cx="3515987" cy="38553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354D" w:rsidRPr="00BE354D" w:rsidRDefault="00BE354D" w:rsidP="00BE354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Рисунок 2.1 – Стенд для изучения систем стабилизации и наведения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Стенд представляет собой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трехосевой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 гиростабилизированный карданов подвес. Основание подвеса установлено на демпфирующем устройстве. На основании подвеса расположен контроллер подвеса, который обрабатывает показания датчика 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>IMU</w:t>
      </w:r>
      <w:r w:rsidRPr="00BE354D">
        <w:rPr>
          <w:rFonts w:ascii="Times New Roman" w:hAnsi="Times New Roman" w:cs="Times New Roman"/>
          <w:sz w:val="28"/>
          <w:szCs w:val="28"/>
        </w:rPr>
        <w:t xml:space="preserve"> и управляет ДС. Карданов подвес имеет три степени свободы. По каждой оси установлен ДС и датчик угла. Карданов подвес включает внутреннюю, дополнительную и внешнюю рамки.  В составе датчика 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>IMU</w:t>
      </w:r>
      <w:r w:rsidRPr="00BE354D">
        <w:rPr>
          <w:rFonts w:ascii="Times New Roman" w:hAnsi="Times New Roman" w:cs="Times New Roman"/>
          <w:sz w:val="28"/>
          <w:szCs w:val="28"/>
        </w:rPr>
        <w:t xml:space="preserve"> 3 акселерометра и 3 гироскопа, которые измеряют ускорения и угловые скорости по трем взаимно перпендикулярным осям 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>XYZ</w:t>
      </w:r>
      <w:r w:rsidRPr="00BE35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Стенд предназначен для изучения систем стабилизации и наведения. Стенд должен обеспечивать возможность настройки контуров управления подвеса, стабилизацию линии визирования в диапазоне углов не менее от -30° до +30° по всем осям, отображение видео с камеры, управление наведением при помощи джойстика, отображение показаний датчиков угла.</w:t>
      </w:r>
    </w:p>
    <w:p w:rsidR="00BE354D" w:rsidRPr="00BE354D" w:rsidRDefault="00BE354D" w:rsidP="00BE354D">
      <w:pPr>
        <w:pStyle w:val="2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8" w:name="_Toc139378197"/>
      <w:bookmarkStart w:id="19" w:name="_Toc184726739"/>
      <w:r w:rsidRPr="00BE354D">
        <w:rPr>
          <w:rFonts w:ascii="Times New Roman" w:hAnsi="Times New Roman" w:cs="Times New Roman"/>
          <w:b/>
          <w:color w:val="000000" w:themeColor="text1"/>
          <w:spacing w:val="20"/>
          <w:sz w:val="28"/>
          <w:szCs w:val="28"/>
        </w:rPr>
        <w:lastRenderedPageBreak/>
        <w:t xml:space="preserve">2.2. </w:t>
      </w:r>
      <w:r w:rsidRPr="00BE354D">
        <w:rPr>
          <w:rFonts w:ascii="Times New Roman" w:hAnsi="Times New Roman" w:cs="Times New Roman"/>
          <w:b/>
          <w:color w:val="000000" w:themeColor="text1"/>
          <w:spacing w:val="20"/>
          <w:sz w:val="28"/>
          <w:szCs w:val="28"/>
        </w:rPr>
        <w:t>Математическая модель</w:t>
      </w:r>
      <w:bookmarkEnd w:id="18"/>
      <w:bookmarkEnd w:id="19"/>
    </w:p>
    <w:p w:rsidR="00BE354D" w:rsidRPr="00BE354D" w:rsidRDefault="00BE354D" w:rsidP="00BE354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C91CC4" wp14:editId="4D616963">
            <wp:extent cx="5940425" cy="348805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8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Регулятор предназначен для преобразования сигнала ошибки 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E354D">
        <w:rPr>
          <w:rFonts w:ascii="Times New Roman" w:hAnsi="Times New Roman" w:cs="Times New Roman"/>
          <w:sz w:val="28"/>
          <w:szCs w:val="28"/>
        </w:rPr>
        <w:t>(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091E7A">
        <w:rPr>
          <w:rFonts w:ascii="Times New Roman" w:hAnsi="Times New Roman" w:cs="Times New Roman"/>
          <w:sz w:val="28"/>
          <w:szCs w:val="28"/>
        </w:rPr>
        <w:t xml:space="preserve">) </w:t>
      </w:r>
      <w:r w:rsidRPr="00BE354D">
        <w:rPr>
          <w:rFonts w:ascii="Times New Roman" w:hAnsi="Times New Roman" w:cs="Times New Roman"/>
          <w:sz w:val="28"/>
          <w:szCs w:val="28"/>
        </w:rPr>
        <w:t xml:space="preserve">в управляющий объектом управления сигнал 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BE354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E354D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E354D">
        <w:rPr>
          <w:rFonts w:ascii="Times New Roman" w:hAnsi="Times New Roman" w:cs="Times New Roman"/>
          <w:sz w:val="28"/>
          <w:szCs w:val="28"/>
        </w:rPr>
        <w:t>)  так</w:t>
      </w:r>
      <w:proofErr w:type="gramEnd"/>
      <w:r w:rsidRPr="00BE354D">
        <w:rPr>
          <w:rFonts w:ascii="Times New Roman" w:hAnsi="Times New Roman" w:cs="Times New Roman"/>
          <w:sz w:val="28"/>
          <w:szCs w:val="28"/>
        </w:rPr>
        <w:t>,  чтобы замкнутый контур работал бы максимально быстро, но с малым (&lt; 5 %) перерегулированием.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Суть модального управления состоит в определении численных значений коэффициентов передачи безынерционных ОС по всем переменным состояния объекта с целью обеспечения заданного распределения корней характеристического уравнения замкнутой САУ.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Модальные регуляторы – наилучшие линейные регуляторы по своим возможностям. Модальные регуляторы представляют собой набор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безинерционных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 обратных связей (K = [k1,</w:t>
      </w:r>
      <w:r w:rsidR="00091E7A">
        <w:rPr>
          <w:rFonts w:ascii="Times New Roman" w:hAnsi="Times New Roman" w:cs="Times New Roman"/>
          <w:sz w:val="28"/>
          <w:szCs w:val="28"/>
        </w:rPr>
        <w:t xml:space="preserve"> </w:t>
      </w:r>
      <w:r w:rsidRPr="00BE354D">
        <w:rPr>
          <w:rFonts w:ascii="Times New Roman" w:hAnsi="Times New Roman" w:cs="Times New Roman"/>
          <w:sz w:val="28"/>
          <w:szCs w:val="28"/>
        </w:rPr>
        <w:t>k2,</w:t>
      </w:r>
      <w:r w:rsidR="00091E7A">
        <w:rPr>
          <w:rFonts w:ascii="Times New Roman" w:hAnsi="Times New Roman" w:cs="Times New Roman"/>
          <w:sz w:val="28"/>
          <w:szCs w:val="28"/>
        </w:rPr>
        <w:t xml:space="preserve"> </w:t>
      </w:r>
      <w:r w:rsidRPr="00BE354D">
        <w:rPr>
          <w:rFonts w:ascii="Times New Roman" w:hAnsi="Times New Roman" w:cs="Times New Roman"/>
          <w:sz w:val="28"/>
          <w:szCs w:val="28"/>
        </w:rPr>
        <w:t>k3,</w:t>
      </w:r>
      <w:r w:rsidR="00091E7A">
        <w:rPr>
          <w:rFonts w:ascii="Times New Roman" w:hAnsi="Times New Roman" w:cs="Times New Roman"/>
          <w:sz w:val="28"/>
          <w:szCs w:val="28"/>
        </w:rPr>
        <w:t xml:space="preserve"> </w:t>
      </w:r>
      <w:r w:rsidRPr="00BE354D">
        <w:rPr>
          <w:rFonts w:ascii="Times New Roman" w:hAnsi="Times New Roman" w:cs="Times New Roman"/>
          <w:sz w:val="28"/>
          <w:szCs w:val="28"/>
        </w:rPr>
        <w:t>…</w:t>
      </w:r>
      <w:r w:rsidR="00091E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kn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>]), позволяющий заменить характеристический полином объекта управления на любой желаемый.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A — матрица, определяющая динамические свойства объекта управления, размерности n × n;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B — матрица входа управляющих воздействий размерности n × m;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C — </w:t>
      </w:r>
      <w:bookmarkStart w:id="20" w:name="_GoBack"/>
      <w:bookmarkEnd w:id="20"/>
      <w:r w:rsidRPr="00BE354D">
        <w:rPr>
          <w:rFonts w:ascii="Times New Roman" w:hAnsi="Times New Roman" w:cs="Times New Roman"/>
          <w:sz w:val="28"/>
          <w:szCs w:val="28"/>
        </w:rPr>
        <w:t xml:space="preserve">матрица выхода размерности l × n;  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DFA">
        <w:rPr>
          <w:rFonts w:ascii="Times New Roman" w:hAnsi="Times New Roman" w:cs="Times New Roman"/>
          <w:bCs/>
          <w:sz w:val="28"/>
          <w:szCs w:val="28"/>
        </w:rPr>
        <w:t>D </w:t>
      </w:r>
      <w:r w:rsidRPr="00BE354D">
        <w:rPr>
          <w:rFonts w:ascii="Times New Roman" w:hAnsi="Times New Roman" w:cs="Times New Roman"/>
          <w:sz w:val="28"/>
          <w:szCs w:val="28"/>
        </w:rPr>
        <w:t>– матрица влияния входа непосредственно на выход системы;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lastRenderedPageBreak/>
        <w:t>n — порядок объекта управления.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addpath 'c:/trenag'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E354D">
        <w:rPr>
          <w:rFonts w:ascii="Times New Roman" w:hAnsi="Times New Roman" w:cs="Times New Roman"/>
          <w:sz w:val="28"/>
          <w:szCs w:val="28"/>
        </w:rPr>
        <w:t>Исходные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354D">
        <w:rPr>
          <w:rFonts w:ascii="Times New Roman" w:hAnsi="Times New Roman" w:cs="Times New Roman"/>
          <w:sz w:val="28"/>
          <w:szCs w:val="28"/>
        </w:rPr>
        <w:t>данные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w_s = 8000;     % Chastota giroskopa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w_a = 1000;     % chastota akselerometra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w_ab = 830;     % chastota dlya rascheta koefficientov b1 i b2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w_st = 24000;   % Chastota sreza kontura toka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w_u = 20000;    % chastota upravleniya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ksi = 0.7;      % koefficient kolebaniya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Kt_us = 0.5/10^(-5)*5;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Коэффициен</w:t>
      </w:r>
      <w:r w:rsidRPr="00BE354D">
        <w:rPr>
          <w:rFonts w:ascii="Times New Roman" w:hAnsi="Times New Roman" w:cs="Times New Roman"/>
          <w:sz w:val="28"/>
          <w:szCs w:val="28"/>
        </w:rPr>
        <w:t>т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b1 = 2*ksi*w_ab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b2 = w_ab*w_ab/Kt_us/40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Запишем матрицы объекта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% koefficienti s upravleniem po toky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A_model = [-w_s w_s 0 0; 0 0 Kt_us 0; 0 0 -w_u -b2; 0 0 Kt_us*w_a -w_a-b1]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B_model = [0; 0; w_u; 0]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C_model = [1 0 0 0]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D_model = [w_u/w_st]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Hlk153533447"/>
      <w:r w:rsidRPr="00BE354D">
        <w:rPr>
          <w:rFonts w:ascii="Times New Roman" w:hAnsi="Times New Roman" w:cs="Times New Roman"/>
          <w:sz w:val="28"/>
          <w:szCs w:val="28"/>
        </w:rPr>
        <w:t>А: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8"/>
                  <w:szCs w:val="28"/>
                  <w:lang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/>
                                </w:rPr>
                                <m:t>-w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/>
                                </w:rPr>
                                <m:t>s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/>
                                </w:rPr>
                                <m:t>s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>0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 xml:space="preserve">0               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>K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/>
                                </w:rPr>
                                <m:t>us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 xml:space="preserve">            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>0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 xml:space="preserve">      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 xml:space="preserve">      0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/>
                                </w:rPr>
                                <m:t>u</m:t>
                              </m:r>
                            </m:sub>
                          </m:sSub>
                        </m:e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>-b2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>K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/>
                                </w:rPr>
                                <m:t>us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>*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/>
                                </w:rPr>
                                <m:t>a</m:t>
                              </m:r>
                            </m:sub>
                          </m:sSub>
                        </m:e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/>
                                </w:rPr>
                                <m:t>a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>-b1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В: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0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/>
                            </w:rPr>
                            <m:t>w_u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</w:pPr>
      <w:r w:rsidRPr="00BE354D">
        <w:rPr>
          <w:rFonts w:ascii="Times New Roman" w:eastAsiaTheme="minorEastAsia" w:hAnsi="Times New Roman" w:cs="Times New Roman"/>
          <w:iCs/>
          <w:sz w:val="28"/>
          <w:szCs w:val="28"/>
        </w:rPr>
        <w:t>С</w:t>
      </w:r>
      <w:r w:rsidRPr="00BE354D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: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 w:rsidRPr="00BE354D">
        <w:rPr>
          <w:rFonts w:ascii="Times New Roman" w:eastAsiaTheme="minorEastAsia" w:hAnsi="Times New Roman" w:cs="Times New Roman"/>
          <w:sz w:val="28"/>
          <w:szCs w:val="28"/>
          <w:lang w:val="en-US"/>
        </w:rPr>
        <w:t>[</w:t>
      </w: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sz w:val="28"/>
                <w:szCs w:val="28"/>
                <w:lang/>
              </w:rPr>
            </m:ctrlPr>
          </m:mPr>
          <m:mr>
            <m:e>
              <m:r>
                <w:rPr>
                  <w:rFonts w:ascii="Cambria Math" w:hAnsi="Cambria Math" w:cs="Times New Roman"/>
                  <w:sz w:val="28"/>
                  <w:szCs w:val="28"/>
                  <w:lang/>
                </w:rPr>
                <m:t>1</m:t>
              </m:r>
            </m:e>
            <m:e>
              <m:r>
                <w:rPr>
                  <w:rFonts w:ascii="Cambria Math" w:hAnsi="Cambria Math" w:cs="Times New Roman"/>
                  <w:sz w:val="28"/>
                  <w:szCs w:val="28"/>
                  <w:lang/>
                </w:rPr>
                <m:t>0</m:t>
              </m:r>
            </m:e>
            <m:e>
              <m:r>
                <w:rPr>
                  <w:rFonts w:ascii="Cambria Math" w:hAnsi="Cambria Math" w:cs="Times New Roman"/>
                  <w:sz w:val="28"/>
                  <w:szCs w:val="28"/>
                  <w:lang/>
                </w:rPr>
                <m:t>0    0</m:t>
              </m:r>
            </m:e>
          </m:mr>
        </m:m>
        <m:r>
          <w:rPr>
            <w:rFonts w:ascii="Cambria Math" w:hAnsi="Cambria Math" w:cs="Times New Roman"/>
            <w:sz w:val="28"/>
            <w:szCs w:val="28"/>
            <w:lang w:val="en-US"/>
          </w:rPr>
          <m:t>]</m:t>
        </m:r>
      </m:oMath>
    </w:p>
    <w:bookmarkEnd w:id="21"/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/>
        </w:rPr>
      </w:pP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%koefficienti s upravleniem po skorosti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A_model = [-w_s w_s 0 0; 0 0 Kt_us 0; 0 -w_u/(2*Kt_us) -w_u -b2; 0 0 Kt_us*w_a -w_a-b1]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B_model = [0; 0; w_u*w_u/(2*Kt_us); 0]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C_model = [1 0 0 0]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D_model = [w_u/w_st]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polinom = pol(4, 'l');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zamk = tf(1,polinom);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figure; step(zamk);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Чтобы рассчитать модальный регулятор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Для этого необходимо выбрать эталон (содержащийся в функции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pol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) качества (‘a’, ‘b’, ‘k’, ‘l’), определяющий форму переходной характеристики, и задаться масштабирующим множителем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mt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 для желаемых полюсов замкнутой системы. Для сохранения в модальном регуляторе эквивалента единичной обратной связи задаем масштабирующий множитель равным </w:t>
      </w:r>
      <w:r w:rsidRPr="00BE354D">
        <w:rPr>
          <w:rFonts w:ascii="Times New Roman" w:hAnsi="Times New Roman" w:cs="Times New Roman"/>
          <w:sz w:val="28"/>
          <w:szCs w:val="28"/>
          <w:lang/>
        </w:rPr>
        <w:t>w_u</w:t>
      </w:r>
      <w:r w:rsidRPr="00BE354D">
        <w:rPr>
          <w:rFonts w:ascii="Times New Roman" w:hAnsi="Times New Roman" w:cs="Times New Roman"/>
          <w:sz w:val="28"/>
          <w:szCs w:val="28"/>
        </w:rPr>
        <w:t xml:space="preserve">, т.е.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mt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 =</w:t>
      </w:r>
      <w:r w:rsidRPr="00BE354D">
        <w:rPr>
          <w:rFonts w:ascii="Times New Roman" w:hAnsi="Times New Roman" w:cs="Times New Roman"/>
          <w:sz w:val="28"/>
          <w:szCs w:val="28"/>
          <w:lang/>
        </w:rPr>
        <w:t xml:space="preserve"> w_u</w:t>
      </w:r>
      <w:r w:rsidRPr="00BE354D">
        <w:rPr>
          <w:rFonts w:ascii="Times New Roman" w:hAnsi="Times New Roman" w:cs="Times New Roman"/>
          <w:sz w:val="28"/>
          <w:szCs w:val="28"/>
        </w:rPr>
        <w:t xml:space="preserve">. Затем желаемые полюса </w:t>
      </w:r>
      <w:proofErr w:type="spellStart"/>
      <w:r w:rsidRPr="00BE354D">
        <w:rPr>
          <w:rFonts w:ascii="Times New Roman" w:hAnsi="Times New Roman" w:cs="Times New Roman"/>
          <w:sz w:val="28"/>
          <w:szCs w:val="28"/>
          <w:lang w:val="en-US"/>
        </w:rPr>
        <w:t>korni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 упрощенной модели объекта можно вычислить как корни полинома, умноженные на </w:t>
      </w:r>
      <w:r w:rsidRPr="00BE354D">
        <w:rPr>
          <w:rFonts w:ascii="Times New Roman" w:hAnsi="Times New Roman" w:cs="Times New Roman"/>
          <w:sz w:val="28"/>
          <w:szCs w:val="28"/>
          <w:lang/>
        </w:rPr>
        <w:t>w_u</w:t>
      </w:r>
      <w:r w:rsidRPr="00BE354D">
        <w:rPr>
          <w:rFonts w:ascii="Times New Roman" w:hAnsi="Times New Roman" w:cs="Times New Roman"/>
          <w:sz w:val="28"/>
          <w:szCs w:val="28"/>
        </w:rPr>
        <w:t>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polinom = pol(4, 'l');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korni = roots(polinom);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korni_mashtab = korni * w_u;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E354D">
        <w:rPr>
          <w:rFonts w:ascii="Times New Roman" w:hAnsi="Times New Roman" w:cs="Times New Roman"/>
          <w:sz w:val="28"/>
          <w:szCs w:val="28"/>
        </w:rPr>
        <w:t>Модальный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354D">
        <w:rPr>
          <w:rFonts w:ascii="Times New Roman" w:hAnsi="Times New Roman" w:cs="Times New Roman"/>
          <w:sz w:val="28"/>
          <w:szCs w:val="28"/>
        </w:rPr>
        <w:t>регулятор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354D">
        <w:rPr>
          <w:rFonts w:ascii="Times New Roman" w:hAnsi="Times New Roman" w:cs="Times New Roman"/>
          <w:sz w:val="28"/>
          <w:szCs w:val="28"/>
        </w:rPr>
        <w:t>объекта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regulator = acker(A_model,B_model,korni_mashtab)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E354D">
        <w:rPr>
          <w:rFonts w:ascii="Times New Roman" w:hAnsi="Times New Roman" w:cs="Times New Roman"/>
          <w:sz w:val="28"/>
          <w:szCs w:val="28"/>
        </w:rPr>
        <w:t>Коэффициенты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354D">
        <w:rPr>
          <w:rFonts w:ascii="Times New Roman" w:hAnsi="Times New Roman" w:cs="Times New Roman"/>
          <w:sz w:val="28"/>
          <w:szCs w:val="28"/>
        </w:rPr>
        <w:t>модального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354D">
        <w:rPr>
          <w:rFonts w:ascii="Times New Roman" w:hAnsi="Times New Roman" w:cs="Times New Roman"/>
          <w:sz w:val="28"/>
          <w:szCs w:val="28"/>
        </w:rPr>
        <w:t>регулятора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a1 = regulator(1); a2 = regulator(2); a3 = regulator(3); a4 = regulator(4);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Модель объекта с модальным регулятором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 xml:space="preserve">Так, добавив строку 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>regulator</w:t>
      </w:r>
      <w:r w:rsidRPr="00BE354D">
        <w:rPr>
          <w:rFonts w:ascii="Times New Roman" w:hAnsi="Times New Roman" w:cs="Times New Roman"/>
          <w:sz w:val="28"/>
          <w:szCs w:val="28"/>
        </w:rPr>
        <w:t xml:space="preserve"> коэффициентов модального регулятора в матрицу 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E35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354D">
        <w:rPr>
          <w:rFonts w:ascii="Times New Roman" w:hAnsi="Times New Roman" w:cs="Times New Roman"/>
          <w:sz w:val="28"/>
          <w:szCs w:val="28"/>
        </w:rPr>
        <w:t>( в</w:t>
      </w:r>
      <w:proofErr w:type="gramEnd"/>
      <w:r w:rsidRPr="00BE35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54D">
        <w:rPr>
          <w:rFonts w:ascii="Times New Roman" w:hAnsi="Times New Roman" w:cs="Times New Roman"/>
          <w:sz w:val="28"/>
          <w:szCs w:val="28"/>
        </w:rPr>
        <w:t>Матлабе</w:t>
      </w:r>
      <w:proofErr w:type="spellEnd"/>
      <w:r w:rsidRPr="00BE354D">
        <w:rPr>
          <w:rFonts w:ascii="Times New Roman" w:hAnsi="Times New Roman" w:cs="Times New Roman"/>
          <w:sz w:val="28"/>
          <w:szCs w:val="28"/>
        </w:rPr>
        <w:t xml:space="preserve"> это будет [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E354D">
        <w:rPr>
          <w:rFonts w:ascii="Times New Roman" w:hAnsi="Times New Roman" w:cs="Times New Roman"/>
          <w:sz w:val="28"/>
          <w:szCs w:val="28"/>
        </w:rPr>
        <w:t>;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>regulator</w:t>
      </w:r>
      <w:r w:rsidRPr="00BE354D">
        <w:rPr>
          <w:rFonts w:ascii="Times New Roman" w:hAnsi="Times New Roman" w:cs="Times New Roman"/>
          <w:sz w:val="28"/>
          <w:szCs w:val="28"/>
        </w:rPr>
        <w:t xml:space="preserve">] ),  получаем дополнительный </w:t>
      </w:r>
      <w:r w:rsidRPr="00BE354D">
        <w:rPr>
          <w:rFonts w:ascii="Times New Roman" w:hAnsi="Times New Roman" w:cs="Times New Roman"/>
          <w:sz w:val="28"/>
          <w:szCs w:val="28"/>
        </w:rPr>
        <w:lastRenderedPageBreak/>
        <w:t>выход виртуального модального регулятора, встроенного в модель. Замкнув выход виртуального регулятора на вход модели объекта управления получаем виртуальный контур управления внутри контроллера.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model = ss(A_model,B_model,[C_model;regulator],[D_model;0])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model_zamkn = connect(model,[1 -1],1,[1 2])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figure; step(model_zamkn);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E354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14E12B" wp14:editId="150EFF2C">
            <wp:extent cx="5940425" cy="526161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6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obj = ss(A_model,B_model,C_model,D_model);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zpk(obj);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figure; step(obj);title('Переходная характеристика');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figure;bode(obj)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BE354D">
        <w:rPr>
          <w:rFonts w:ascii="Times New Roman" w:hAnsi="Times New Roman" w:cs="Times New Roman"/>
          <w:sz w:val="28"/>
          <w:szCs w:val="28"/>
          <w:lang/>
        </w:rPr>
        <w:t>title('ЛАЧХ');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E354D">
        <w:rPr>
          <w:rFonts w:ascii="Times New Roman" w:hAnsi="Times New Roman" w:cs="Times New Roman"/>
          <w:sz w:val="28"/>
          <w:szCs w:val="28"/>
          <w:lang/>
        </w:rPr>
        <w:t>aLAX(obj)</w:t>
      </w:r>
      <w:r w:rsidRPr="00BE354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E354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B5FF892" wp14:editId="2BD00515">
            <wp:extent cx="5940425" cy="360680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E354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5FBCD6" wp14:editId="01DC3F27">
            <wp:extent cx="5013960" cy="4491394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21342" cy="4498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E354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96F73BC" wp14:editId="43B7F8D2">
            <wp:extent cx="5940425" cy="5330190"/>
            <wp:effectExtent l="0" t="0" r="317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3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BE354D" w:rsidRPr="008628FC" w:rsidRDefault="00BE354D" w:rsidP="008628FC">
      <w:pPr>
        <w:pStyle w:val="1"/>
        <w:spacing w:before="0" w:line="36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  <w:bookmarkStart w:id="22" w:name="_Toc153279828"/>
      <w:bookmarkStart w:id="23" w:name="_Toc184726740"/>
      <w:r w:rsidRPr="008628FC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Заключение</w:t>
      </w:r>
      <w:bookmarkEnd w:id="22"/>
      <w:bookmarkEnd w:id="23"/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В данной курсовой работе был описан компенсационный акселерометр с электростатической обратной связью. Рассмотрена конструктивная схема и особенности строения датчика; структурная схема; роль отрицательной обратной связь; необходимость введения в схему корректирующего устройства и выбор типа регулятора.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Представлена математическая модель датчика. Приведены общие формулы для расчета передаточных функций подвижного узла и корректирующего устройства (с расчетом постоянных времени). Рассчитаны коэффициенты чувствительного элемента датчика, а также коэффициент передачи преобразователя перемещения.</w:t>
      </w:r>
    </w:p>
    <w:p w:rsidR="00BE354D" w:rsidRPr="00BE354D" w:rsidRDefault="00BE354D" w:rsidP="00BE35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54D">
        <w:rPr>
          <w:rFonts w:ascii="Times New Roman" w:hAnsi="Times New Roman" w:cs="Times New Roman"/>
          <w:sz w:val="28"/>
          <w:szCs w:val="28"/>
        </w:rPr>
        <w:t>Были проведены расчеты для конкретных исходных данных. Сформирована передаточная функция акселерометра, подвижного узла и корректирующего устройства (ПИД-регулятора). По полученным передаточным функция построены графики: переходная характеристика ЛАХ подвижного узла, ЛАХ корректирующего устройства (ПИД-регулятора), ЛАХ разомкнутого контура с регулятором, переходная характеристика и ЛАЧХ акселерометра.</w:t>
      </w:r>
      <w:r w:rsidRPr="00BE354D">
        <w:rPr>
          <w:rFonts w:ascii="Times New Roman" w:hAnsi="Times New Roman" w:cs="Times New Roman"/>
          <w:sz w:val="28"/>
          <w:szCs w:val="28"/>
        </w:rPr>
        <w:br w:type="page"/>
      </w:r>
    </w:p>
    <w:p w:rsidR="00BE354D" w:rsidRPr="008628FC" w:rsidRDefault="00BE354D" w:rsidP="008628FC">
      <w:pPr>
        <w:pStyle w:val="1"/>
        <w:spacing w:before="0" w:line="36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  <w:bookmarkStart w:id="24" w:name="_Toc153279829"/>
      <w:bookmarkStart w:id="25" w:name="_Toc184726741"/>
      <w:r w:rsidRPr="008628FC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lastRenderedPageBreak/>
        <w:t>Список использованных источников</w:t>
      </w:r>
      <w:bookmarkEnd w:id="24"/>
      <w:bookmarkEnd w:id="25"/>
    </w:p>
    <w:p w:rsidR="00BE354D" w:rsidRPr="00BE354D" w:rsidRDefault="004D32EC" w:rsidP="004D32EC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1. </w:t>
      </w:r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>Вавилов В.</w:t>
      </w:r>
      <w:r w:rsidR="003F00E6">
        <w:rPr>
          <w:rFonts w:ascii="Times New Roman" w:eastAsiaTheme="minorEastAsia" w:hAnsi="Times New Roman" w:cs="Times New Roman"/>
          <w:sz w:val="28"/>
          <w:szCs w:val="28"/>
        </w:rPr>
        <w:t>Д.</w:t>
      </w:r>
      <w:r w:rsidR="003F00E6" w:rsidRPr="00BE354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 xml:space="preserve">Микросистемные датчики физических величин: монография в двух частях/Вавилов В.Д., </w:t>
      </w:r>
      <w:proofErr w:type="spellStart"/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>Тимошенков</w:t>
      </w:r>
      <w:proofErr w:type="spellEnd"/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 xml:space="preserve"> С.П., </w:t>
      </w:r>
      <w:proofErr w:type="spellStart"/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>Тимошенков</w:t>
      </w:r>
      <w:proofErr w:type="spellEnd"/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 xml:space="preserve"> А.С. – Москва: </w:t>
      </w:r>
      <w:proofErr w:type="spellStart"/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>Техносфера</w:t>
      </w:r>
      <w:proofErr w:type="spellEnd"/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>, 2018. – 550 с.</w:t>
      </w:r>
    </w:p>
    <w:p w:rsidR="00BE354D" w:rsidRPr="00BE354D" w:rsidRDefault="004D32EC" w:rsidP="004D32EC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2. </w:t>
      </w:r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>Распопов В.Я.</w:t>
      </w:r>
      <w:r w:rsidR="003F00E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>Микромеханические приборы: учебное пособие. – М.: Машиностроение, 2007. – 400 с.</w:t>
      </w:r>
    </w:p>
    <w:p w:rsidR="00BE354D" w:rsidRPr="00BE354D" w:rsidRDefault="004D32EC" w:rsidP="004D32EC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3. </w:t>
      </w:r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>Вавилов В.Д.</w:t>
      </w:r>
      <w:r w:rsidR="003F00E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>Интегральные датчики: учебное пособие. –НГТУ. – Н. Новгород, 2003. – 503 с.</w:t>
      </w:r>
    </w:p>
    <w:p w:rsidR="00BE354D" w:rsidRPr="00BE354D" w:rsidRDefault="004D32EC" w:rsidP="004D32EC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4. </w:t>
      </w:r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>Солодовников В. В.</w:t>
      </w:r>
      <w:r w:rsidR="003F00E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 xml:space="preserve">Устройства и элементы систем автоматического регулирования и управления. Книга 1. Измерительные устройства, преобразующие элементы и устройства/Андреева Л.Е., </w:t>
      </w:r>
      <w:proofErr w:type="spellStart"/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>Браславский</w:t>
      </w:r>
      <w:proofErr w:type="spellEnd"/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 xml:space="preserve"> Д.А, </w:t>
      </w:r>
      <w:proofErr w:type="spellStart"/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>Галимов</w:t>
      </w:r>
      <w:proofErr w:type="spellEnd"/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 xml:space="preserve"> Б.Х., Лазарев Л.П., </w:t>
      </w:r>
      <w:proofErr w:type="spellStart"/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>Пельпор</w:t>
      </w:r>
      <w:proofErr w:type="spellEnd"/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 xml:space="preserve"> Д.С., Римский-корсаков А.В, Рыбин В.М., Солодовников В.В., Уланов Г.М, </w:t>
      </w:r>
      <w:proofErr w:type="spellStart"/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>Шорыгин</w:t>
      </w:r>
      <w:proofErr w:type="spellEnd"/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 xml:space="preserve"> А.П. – М.: Машиностроение, 1973. – 680 с. </w:t>
      </w:r>
    </w:p>
    <w:p w:rsidR="00A37832" w:rsidRPr="004D32EC" w:rsidRDefault="004D32EC" w:rsidP="004D32EC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5. </w:t>
      </w:r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>Волков В.Л.</w:t>
      </w:r>
      <w:r w:rsidR="003F00E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E354D" w:rsidRPr="00BE354D">
        <w:rPr>
          <w:rFonts w:ascii="Times New Roman" w:eastAsiaTheme="minorEastAsia" w:hAnsi="Times New Roman" w:cs="Times New Roman"/>
          <w:sz w:val="28"/>
          <w:szCs w:val="28"/>
        </w:rPr>
        <w:t>Обоснование требований к параметрам микромеханического акселерометра. – Статья. – НГТУ, Н. Новгород, 2011. – 8 с.</w:t>
      </w:r>
    </w:p>
    <w:sectPr w:rsidR="00A37832" w:rsidRPr="004D32EC" w:rsidSect="003639D6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2444331"/>
      <w:docPartObj>
        <w:docPartGallery w:val="Page Numbers (Bottom of Page)"/>
        <w:docPartUnique/>
      </w:docPartObj>
    </w:sdtPr>
    <w:sdtEndPr/>
    <w:sdtContent>
      <w:p w:rsidR="00A75EDB" w:rsidRDefault="00565DF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A75EDB" w:rsidRDefault="00565DFA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13F43"/>
    <w:multiLevelType w:val="multilevel"/>
    <w:tmpl w:val="A60483A0"/>
    <w:lvl w:ilvl="0">
      <w:start w:val="1"/>
      <w:numFmt w:val="decimal"/>
      <w:lvlText w:val="%1."/>
      <w:lvlJc w:val="left"/>
      <w:pPr>
        <w:ind w:left="1225" w:hanging="516"/>
      </w:pPr>
      <w:rPr>
        <w:rFonts w:hint="default"/>
        <w:sz w:val="26"/>
      </w:rPr>
    </w:lvl>
    <w:lvl w:ilvl="1">
      <w:start w:val="2"/>
      <w:numFmt w:val="decimal"/>
      <w:isLgl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555C7E9C"/>
    <w:multiLevelType w:val="hybridMultilevel"/>
    <w:tmpl w:val="7DB61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304F0"/>
    <w:multiLevelType w:val="multilevel"/>
    <w:tmpl w:val="03D44A3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3" w15:restartNumberingAfterBreak="0">
    <w:nsid w:val="64DB7A89"/>
    <w:multiLevelType w:val="hybridMultilevel"/>
    <w:tmpl w:val="4C665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DFB"/>
    <w:rsid w:val="00091E7A"/>
    <w:rsid w:val="002E2245"/>
    <w:rsid w:val="003F00E6"/>
    <w:rsid w:val="004D32EC"/>
    <w:rsid w:val="00565DFA"/>
    <w:rsid w:val="008628FC"/>
    <w:rsid w:val="008E2DFB"/>
    <w:rsid w:val="00A063F6"/>
    <w:rsid w:val="00A37832"/>
    <w:rsid w:val="00AA79AF"/>
    <w:rsid w:val="00BE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7B318"/>
  <w15:chartTrackingRefBased/>
  <w15:docId w15:val="{6E39BF65-1AD9-4C90-B776-745D9FDE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54D"/>
  </w:style>
  <w:style w:type="paragraph" w:styleId="1">
    <w:name w:val="heading 1"/>
    <w:basedOn w:val="a"/>
    <w:next w:val="a"/>
    <w:link w:val="10"/>
    <w:uiPriority w:val="9"/>
    <w:qFormat/>
    <w:rsid w:val="00BE35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E35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35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E35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footer"/>
    <w:basedOn w:val="a"/>
    <w:link w:val="a4"/>
    <w:uiPriority w:val="99"/>
    <w:unhideWhenUsed/>
    <w:rsid w:val="00BE3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E354D"/>
  </w:style>
  <w:style w:type="paragraph" w:styleId="a5">
    <w:name w:val="TOC Heading"/>
    <w:basedOn w:val="1"/>
    <w:next w:val="a"/>
    <w:uiPriority w:val="39"/>
    <w:unhideWhenUsed/>
    <w:qFormat/>
    <w:rsid w:val="00BE354D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E354D"/>
    <w:pPr>
      <w:spacing w:after="100"/>
    </w:pPr>
  </w:style>
  <w:style w:type="character" w:styleId="a6">
    <w:name w:val="Hyperlink"/>
    <w:basedOn w:val="a0"/>
    <w:uiPriority w:val="99"/>
    <w:unhideWhenUsed/>
    <w:rsid w:val="00BE354D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BE354D"/>
    <w:pPr>
      <w:ind w:left="720"/>
      <w:contextualSpacing/>
    </w:pPr>
  </w:style>
  <w:style w:type="paragraph" w:customStyle="1" w:styleId="a8">
    <w:name w:val="основной текст"/>
    <w:basedOn w:val="a7"/>
    <w:link w:val="a9"/>
    <w:qFormat/>
    <w:rsid w:val="00BE354D"/>
    <w:pPr>
      <w:spacing w:after="0" w:line="276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link w:val="a8"/>
    <w:rsid w:val="00BE354D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8628FC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8628FC"/>
    <w:pPr>
      <w:spacing w:after="100"/>
      <w:ind w:left="440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package" Target="embeddings/Microsoft_Visio_Drawing.vsdx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282"/>
    <w:rsid w:val="001946AC"/>
    <w:rsid w:val="001F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10D9830F9624F65A13246BDF166290C">
    <w:name w:val="D10D9830F9624F65A13246BDF166290C"/>
    <w:rsid w:val="001F6282"/>
  </w:style>
  <w:style w:type="paragraph" w:customStyle="1" w:styleId="81642EC6DBCA4BD5BF905E89D8BBE43E">
    <w:name w:val="81642EC6DBCA4BD5BF905E89D8BBE43E"/>
    <w:rsid w:val="001F6282"/>
  </w:style>
  <w:style w:type="paragraph" w:customStyle="1" w:styleId="54A8C8C6BAD14143A92ED97A99A4FC13">
    <w:name w:val="54A8C8C6BAD14143A92ED97A99A4FC13"/>
    <w:rsid w:val="001F62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51F6F-468E-4DB4-985C-8915A074F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17</Pages>
  <Words>2204</Words>
  <Characters>12567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14742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2024-12-10T08:24:00Z</dcterms:created>
  <dcterms:modified xsi:type="dcterms:W3CDTF">2024-12-10T08:43:00Z</dcterms:modified>
</cp:coreProperties>
</file>