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C9" w:rsidRPr="007F31D0" w:rsidRDefault="001806C9" w:rsidP="001806C9">
      <w:pPr>
        <w:jc w:val="center"/>
        <w:rPr>
          <w:b/>
          <w:sz w:val="28"/>
        </w:rPr>
      </w:pPr>
      <w:r w:rsidRPr="007F31D0">
        <w:rPr>
          <w:b/>
          <w:sz w:val="28"/>
        </w:rPr>
        <w:t>Пример оформления первого листа отчета</w:t>
      </w:r>
    </w:p>
    <w:p w:rsidR="001806C9" w:rsidRPr="001806C9" w:rsidRDefault="001806C9" w:rsidP="001806C9">
      <w:pPr>
        <w:jc w:val="center"/>
        <w:rPr>
          <w:sz w:val="20"/>
          <w:szCs w:val="20"/>
        </w:rPr>
      </w:pP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1207"/>
        <w:gridCol w:w="179"/>
        <w:gridCol w:w="1133"/>
        <w:gridCol w:w="1026"/>
        <w:gridCol w:w="2933"/>
        <w:gridCol w:w="344"/>
        <w:gridCol w:w="992"/>
        <w:gridCol w:w="952"/>
      </w:tblGrid>
      <w:tr w:rsidR="001806C9" w:rsidTr="00CC7462">
        <w:trPr>
          <w:trHeight w:val="644"/>
        </w:trPr>
        <w:tc>
          <w:tcPr>
            <w:tcW w:w="2306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(</w:t>
            </w:r>
            <w:r w:rsidRPr="00A96124">
              <w:rPr>
                <w:i/>
                <w:sz w:val="28"/>
                <w:szCs w:val="28"/>
              </w:rPr>
              <w:t>группа</w:t>
            </w:r>
            <w:r w:rsidRPr="00A96124">
              <w:rPr>
                <w:sz w:val="28"/>
                <w:szCs w:val="28"/>
              </w:rPr>
              <w:t>)</w:t>
            </w:r>
          </w:p>
        </w:tc>
        <w:tc>
          <w:tcPr>
            <w:tcW w:w="5271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i/>
                <w:sz w:val="16"/>
                <w:szCs w:val="16"/>
              </w:rPr>
            </w:pPr>
          </w:p>
          <w:p w:rsidR="001806C9" w:rsidRPr="00A96124" w:rsidRDefault="001806C9" w:rsidP="00CC7462">
            <w:pPr>
              <w:jc w:val="center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Отчет о лабораторной работе №1</w:t>
            </w:r>
          </w:p>
          <w:p w:rsidR="001806C9" w:rsidRPr="00A96124" w:rsidRDefault="001806C9" w:rsidP="00CC7462">
            <w:pPr>
              <w:jc w:val="center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 xml:space="preserve">Поверка </w:t>
            </w:r>
            <w:r>
              <w:rPr>
                <w:i/>
                <w:sz w:val="28"/>
                <w:szCs w:val="28"/>
              </w:rPr>
              <w:t>рабочих</w:t>
            </w:r>
            <w:r w:rsidRPr="00A96124">
              <w:rPr>
                <w:i/>
                <w:sz w:val="28"/>
                <w:szCs w:val="28"/>
              </w:rPr>
              <w:t xml:space="preserve"> приборов</w:t>
            </w:r>
          </w:p>
          <w:p w:rsidR="001806C9" w:rsidRPr="00A96124" w:rsidRDefault="001806C9" w:rsidP="00CC7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8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06C9" w:rsidRPr="00A96124" w:rsidRDefault="001806C9" w:rsidP="00CC7462">
            <w:pPr>
              <w:jc w:val="center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Петров И.И.</w:t>
            </w:r>
          </w:p>
        </w:tc>
      </w:tr>
      <w:tr w:rsidR="001806C9" w:rsidTr="00CC7462">
        <w:tc>
          <w:tcPr>
            <w:tcW w:w="9865" w:type="dxa"/>
            <w:gridSpan w:val="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ind w:left="720"/>
              <w:jc w:val="both"/>
              <w:rPr>
                <w:sz w:val="16"/>
                <w:szCs w:val="16"/>
              </w:rPr>
            </w:pPr>
          </w:p>
          <w:p w:rsidR="001806C9" w:rsidRPr="00A96124" w:rsidRDefault="001806C9" w:rsidP="001806C9">
            <w:pPr>
              <w:numPr>
                <w:ilvl w:val="0"/>
                <w:numId w:val="1"/>
              </w:numPr>
              <w:tabs>
                <w:tab w:val="left" w:pos="1130"/>
              </w:tabs>
              <w:ind w:firstLine="131"/>
              <w:jc w:val="both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Цель работы:</w:t>
            </w:r>
          </w:p>
          <w:p w:rsidR="001806C9" w:rsidRPr="00A96124" w:rsidRDefault="001806C9" w:rsidP="00CC7462">
            <w:pPr>
              <w:tabs>
                <w:tab w:val="left" w:pos="1130"/>
              </w:tabs>
              <w:ind w:left="851"/>
              <w:jc w:val="both"/>
              <w:rPr>
                <w:sz w:val="16"/>
                <w:szCs w:val="16"/>
              </w:rPr>
            </w:pPr>
          </w:p>
          <w:p w:rsidR="001806C9" w:rsidRDefault="001806C9" w:rsidP="00CC7462">
            <w:pPr>
              <w:ind w:left="142" w:right="10" w:firstLine="709"/>
            </w:pPr>
            <w:r w:rsidRPr="00A96124">
              <w:rPr>
                <w:i/>
                <w:sz w:val="28"/>
              </w:rPr>
              <w:t>Ознакомление с методикой поверки технических амперметров и вольтметров и определение их основных характеристик</w:t>
            </w:r>
            <w:r w:rsidRPr="00A96124">
              <w:rPr>
                <w:sz w:val="28"/>
              </w:rPr>
              <w:t>.</w:t>
            </w:r>
          </w:p>
          <w:p w:rsidR="001806C9" w:rsidRPr="00A96124" w:rsidRDefault="001806C9" w:rsidP="00CC7462">
            <w:pPr>
              <w:jc w:val="both"/>
              <w:rPr>
                <w:sz w:val="28"/>
                <w:szCs w:val="28"/>
              </w:rPr>
            </w:pPr>
          </w:p>
          <w:p w:rsidR="001806C9" w:rsidRPr="00A96124" w:rsidRDefault="001806C9" w:rsidP="001806C9">
            <w:pPr>
              <w:numPr>
                <w:ilvl w:val="0"/>
                <w:numId w:val="1"/>
              </w:numPr>
              <w:tabs>
                <w:tab w:val="left" w:pos="1130"/>
              </w:tabs>
              <w:ind w:firstLine="131"/>
              <w:jc w:val="both"/>
              <w:rPr>
                <w:sz w:val="28"/>
                <w:szCs w:val="28"/>
              </w:rPr>
            </w:pPr>
            <w:r w:rsidRPr="00A96124">
              <w:rPr>
                <w:sz w:val="28"/>
              </w:rPr>
              <w:t>Оборудование и приборы:</w:t>
            </w:r>
          </w:p>
          <w:p w:rsidR="001806C9" w:rsidRPr="00A96124" w:rsidRDefault="001806C9" w:rsidP="00CC7462">
            <w:pPr>
              <w:ind w:left="7788" w:hanging="7504"/>
              <w:rPr>
                <w:sz w:val="16"/>
                <w:szCs w:val="16"/>
              </w:rPr>
            </w:pPr>
          </w:p>
          <w:p w:rsidR="001806C9" w:rsidRDefault="001806C9" w:rsidP="00CC7462">
            <w:pPr>
              <w:ind w:left="7788" w:hanging="7646"/>
            </w:pPr>
            <w:r w:rsidRPr="00A96124">
              <w:rPr>
                <w:sz w:val="28"/>
              </w:rPr>
              <w:t>Таблица 1</w:t>
            </w:r>
            <w:r>
              <w:rPr>
                <w:sz w:val="28"/>
              </w:rPr>
              <w:t>.0</w:t>
            </w:r>
            <w:r w:rsidRPr="00A96124">
              <w:rPr>
                <w:sz w:val="28"/>
              </w:rPr>
              <w:t xml:space="preserve"> – Перечень использованных приборов</w:t>
            </w:r>
          </w:p>
          <w:tbl>
            <w:tblPr>
              <w:tblpPr w:leftFromText="180" w:rightFromText="180" w:vertAnchor="text" w:horzAnchor="margin" w:tblpY="126"/>
              <w:tblOverlap w:val="never"/>
              <w:tblW w:w="9629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1690"/>
              <w:gridCol w:w="698"/>
              <w:gridCol w:w="842"/>
              <w:gridCol w:w="700"/>
              <w:gridCol w:w="845"/>
              <w:gridCol w:w="719"/>
              <w:gridCol w:w="663"/>
              <w:gridCol w:w="872"/>
              <w:gridCol w:w="975"/>
              <w:gridCol w:w="790"/>
              <w:gridCol w:w="835"/>
            </w:tblGrid>
            <w:tr w:rsidR="001806C9" w:rsidTr="00CC7462">
              <w:trPr>
                <w:cantSplit/>
              </w:trPr>
              <w:tc>
                <w:tcPr>
                  <w:tcW w:w="169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  <w:p w:rsidR="001806C9" w:rsidRDefault="001806C9" w:rsidP="00CC7462">
                  <w:pPr>
                    <w:jc w:val="center"/>
                  </w:pPr>
                </w:p>
                <w:p w:rsidR="001806C9" w:rsidRDefault="001806C9" w:rsidP="00CC7462">
                  <w:pPr>
                    <w:jc w:val="center"/>
                  </w:pPr>
                </w:p>
                <w:p w:rsidR="001806C9" w:rsidRDefault="001806C9" w:rsidP="00CC7462">
                  <w:pPr>
                    <w:ind w:right="-108" w:hanging="108"/>
                    <w:jc w:val="center"/>
                  </w:pPr>
                  <w:r>
                    <w:t>Наименование</w:t>
                  </w:r>
                </w:p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70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Тип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Заводской номер</w:t>
                  </w:r>
                </w:p>
              </w:tc>
              <w:tc>
                <w:tcPr>
                  <w:tcW w:w="155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  <w:r>
                    <w:t>Система</w:t>
                  </w:r>
                </w:p>
              </w:tc>
              <w:tc>
                <w:tcPr>
                  <w:tcW w:w="72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Класс точности</w:t>
                  </w:r>
                </w:p>
              </w:tc>
              <w:tc>
                <w:tcPr>
                  <w:tcW w:w="67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Род тока</w:t>
                  </w:r>
                </w:p>
              </w:tc>
              <w:tc>
                <w:tcPr>
                  <w:tcW w:w="88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Диапазон измерения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Цена деления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 xml:space="preserve">Рабочее </w:t>
                  </w:r>
                </w:p>
                <w:p w:rsidR="001806C9" w:rsidRDefault="001806C9" w:rsidP="00CC7462">
                  <w:pPr>
                    <w:ind w:left="113" w:right="113"/>
                  </w:pPr>
                  <w:r>
                    <w:t>положение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 xml:space="preserve">Испытательное напряжение, </w:t>
                  </w:r>
                  <w:proofErr w:type="spellStart"/>
                  <w:r>
                    <w:t>кВ</w:t>
                  </w:r>
                  <w:proofErr w:type="spellEnd"/>
                </w:p>
              </w:tc>
            </w:tr>
            <w:tr w:rsidR="001806C9" w:rsidTr="00CC7462">
              <w:trPr>
                <w:cantSplit/>
                <w:trHeight w:val="1706"/>
              </w:trPr>
              <w:tc>
                <w:tcPr>
                  <w:tcW w:w="1693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702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84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7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Название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:rsidR="001806C9" w:rsidRDefault="001806C9" w:rsidP="00CC7462">
                  <w:pPr>
                    <w:ind w:left="113" w:right="113"/>
                  </w:pPr>
                  <w:r>
                    <w:t>Условное</w:t>
                  </w:r>
                </w:p>
                <w:p w:rsidR="001806C9" w:rsidRDefault="001806C9" w:rsidP="00CC7462">
                  <w:pPr>
                    <w:ind w:left="113" w:right="113"/>
                  </w:pPr>
                  <w:r>
                    <w:t>обозначение</w:t>
                  </w:r>
                </w:p>
              </w:tc>
              <w:tc>
                <w:tcPr>
                  <w:tcW w:w="72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67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88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Default="001806C9" w:rsidP="00CC7462">
                  <w:pPr>
                    <w:jc w:val="center"/>
                  </w:pPr>
                </w:p>
              </w:tc>
            </w:tr>
            <w:tr w:rsidR="001806C9" w:rsidTr="00CC7462">
              <w:tc>
                <w:tcPr>
                  <w:tcW w:w="169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jc w:val="both"/>
                    <w:rPr>
                      <w:sz w:val="16"/>
                      <w:szCs w:val="16"/>
                    </w:rPr>
                  </w:pPr>
                  <w:r w:rsidRPr="008F68A4">
                    <w:rPr>
                      <w:sz w:val="28"/>
                      <w:szCs w:val="28"/>
                    </w:rPr>
                    <w:t xml:space="preserve"> </w:t>
                  </w:r>
                </w:p>
                <w:p w:rsidR="001806C9" w:rsidRPr="008F68A4" w:rsidRDefault="001806C9" w:rsidP="00CC7462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 xml:space="preserve">Амперметр                                                             </w:t>
                  </w:r>
                </w:p>
                <w:p w:rsidR="001806C9" w:rsidRPr="007F31D0" w:rsidRDefault="001806C9" w:rsidP="00CC7462">
                  <w:pPr>
                    <w:jc w:val="center"/>
                    <w:rPr>
                      <w:sz w:val="40"/>
                      <w:szCs w:val="40"/>
                    </w:rPr>
                  </w:pPr>
                  <w:r w:rsidRPr="007F31D0">
                    <w:rPr>
                      <w:sz w:val="40"/>
                      <w:szCs w:val="40"/>
                    </w:rPr>
                    <w:t>…</w:t>
                  </w:r>
                </w:p>
                <w:p w:rsidR="001806C9" w:rsidRPr="007F31D0" w:rsidRDefault="001806C9" w:rsidP="00CC7462">
                  <w:pPr>
                    <w:jc w:val="center"/>
                    <w:rPr>
                      <w:sz w:val="40"/>
                      <w:szCs w:val="40"/>
                    </w:rPr>
                  </w:pPr>
                  <w:r w:rsidRPr="007F31D0">
                    <w:rPr>
                      <w:sz w:val="40"/>
                      <w:szCs w:val="40"/>
                    </w:rPr>
                    <w:t>…</w:t>
                  </w:r>
                </w:p>
                <w:p w:rsidR="001806C9" w:rsidRPr="007F31D0" w:rsidRDefault="001806C9" w:rsidP="00CC7462">
                  <w:pPr>
                    <w:jc w:val="center"/>
                    <w:rPr>
                      <w:sz w:val="40"/>
                      <w:szCs w:val="40"/>
                    </w:rPr>
                  </w:pPr>
                  <w:r w:rsidRPr="007F31D0">
                    <w:rPr>
                      <w:sz w:val="40"/>
                      <w:szCs w:val="40"/>
                    </w:rPr>
                    <w:t>…</w:t>
                  </w:r>
                </w:p>
                <w:p w:rsidR="001806C9" w:rsidRPr="007F31D0" w:rsidRDefault="001806C9" w:rsidP="00CC7462">
                  <w:pPr>
                    <w:jc w:val="center"/>
                    <w:rPr>
                      <w:sz w:val="40"/>
                      <w:szCs w:val="40"/>
                    </w:rPr>
                  </w:pPr>
                  <w:r w:rsidRPr="007F31D0">
                    <w:rPr>
                      <w:sz w:val="40"/>
                      <w:szCs w:val="40"/>
                    </w:rPr>
                    <w:t>…</w:t>
                  </w:r>
                </w:p>
                <w:p w:rsidR="001806C9" w:rsidRPr="008F68A4" w:rsidRDefault="001806C9" w:rsidP="00CC7462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ind w:right="-108" w:hanging="108"/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ind w:right="-108" w:hanging="108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>Э378</w:t>
                  </w:r>
                </w:p>
              </w:tc>
              <w:tc>
                <w:tcPr>
                  <w:tcW w:w="8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ind w:right="-108"/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ind w:right="-108"/>
                    <w:jc w:val="both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>34101</w:t>
                  </w:r>
                </w:p>
              </w:tc>
              <w:tc>
                <w:tcPr>
                  <w:tcW w:w="7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>ЭМ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B115C4" w:rsidRDefault="001806C9" w:rsidP="00CC746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806C9" w:rsidRPr="008F68A4" w:rsidRDefault="001806C9" w:rsidP="00CC746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inline distT="0" distB="0" distL="0" distR="0" wp14:anchorId="0364A95E" wp14:editId="47C233B8">
                            <wp:extent cx="217170" cy="217170"/>
                            <wp:effectExtent l="6985" t="13335" r="13970" b="7620"/>
                            <wp:docPr id="107" name="Группа 1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17170" cy="217170"/>
                                      <a:chOff x="5436" y="8640"/>
                                      <a:chExt cx="696" cy="722"/>
                                    </a:xfrm>
                                  </wpg:grpSpPr>
                                  <wps:wsp>
                                    <wps:cNvPr id="108" name="Line 3"/>
                                    <wps:cNvCnPr/>
                                    <wps:spPr bwMode="auto">
                                      <a:xfrm flipV="1">
                                        <a:off x="5436" y="8695"/>
                                        <a:ext cx="619" cy="19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9" name="Line 4"/>
                                    <wps:cNvCnPr/>
                                    <wps:spPr bwMode="auto">
                                      <a:xfrm>
                                        <a:off x="5446" y="8888"/>
                                        <a:ext cx="450" cy="5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0" name="Line 5"/>
                                    <wps:cNvCnPr/>
                                    <wps:spPr bwMode="auto">
                                      <a:xfrm>
                                        <a:off x="5655" y="8741"/>
                                        <a:ext cx="0" cy="59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1" name="Line 6"/>
                                    <wps:cNvCnPr/>
                                    <wps:spPr bwMode="auto">
                                      <a:xfrm flipV="1">
                                        <a:off x="5436" y="8943"/>
                                        <a:ext cx="450" cy="12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2" name="Line 7"/>
                                    <wps:cNvCnPr/>
                                    <wps:spPr bwMode="auto">
                                      <a:xfrm>
                                        <a:off x="5456" y="9071"/>
                                        <a:ext cx="450" cy="5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3" name="Line 8"/>
                                    <wps:cNvCnPr/>
                                    <wps:spPr bwMode="auto">
                                      <a:xfrm flipV="1">
                                        <a:off x="5436" y="9126"/>
                                        <a:ext cx="450" cy="12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4" name="Line 9"/>
                                    <wps:cNvCnPr/>
                                    <wps:spPr bwMode="auto">
                                      <a:xfrm>
                                        <a:off x="5456" y="9255"/>
                                        <a:ext cx="589" cy="6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5" name="Oval 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045" y="8640"/>
                                        <a:ext cx="87" cy="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6" name="Oval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045" y="9282"/>
                                        <a:ext cx="87" cy="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Группа 107" o:spid="_x0000_s1026" style="width:17.1pt;height:17.1pt;mso-position-horizontal-relative:char;mso-position-vertical-relative:line" coordorigin="5436,8640" coordsize="696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">
                            <v:line id="Line 3" o:spid="_x0000_s1027" style="position:absolute;flip:y;visibility:visible;mso-wrap-style:square" from="5436,8695" to="6055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LmLsIAAADcAAAADwAAAGRycy9kb3ducmV2LnhtbESPQWsCMRCF7wX/Qxiht5q1YCurUUSw&#10;eLJ09eJt2Iy7wc1kSaJu/71zKPQ2w3vz3jfL9eA7daeYXGAD00kBirgO1nFj4HTcvc1BpYxssQtM&#10;Bn4pwXo1elliacODf+he5UZJCKcSDbQ596XWqW7JY5qEnli0S4ges6yx0TbiQ8J9p9+L4kN7dCwN&#10;Lfa0bam+Vjdv4Cv5mgK6kIbZdzW9xfPBfZ6NeR0PmwWoTEP+N/9d763gF0Irz8gEe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1LmLsIAAADcAAAADwAAAAAAAAAAAAAA&#10;AAChAgAAZHJzL2Rvd25yZXYueG1sUEsFBgAAAAAEAAQA+QAAAJADAAAAAA==&#10;" strokeweight=".5pt"/>
                            <v:line id="Line 4" o:spid="_x0000_s1028" style="position:absolute;visibility:visible;mso-wrap-style:square" from="5446,8888" to="5896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WJFcIAAADcAAAADwAAAGRycy9kb3ducmV2LnhtbERPTYvCMBC9C/sfwix403RFxK1GcRVB&#10;8LBU9+JtaMa22kxKErX66zeC4G0e73Om89bU4krOV5YVfPUTEMS51RUXCv72694YhA/IGmvLpOBO&#10;Huazj84UU21vnNF1FwoRQ9inqKAMoUml9HlJBn3fNsSRO1pnMEToCqkd3mK4qeUgSUbSYMWxocSG&#10;liXl593FKBjvG7+6Lw9r++tOj2w7zGiIP0p1P9vFBESgNrzFL/dGx/nJNzyfiR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WJFcIAAADcAAAADwAAAAAAAAAAAAAA&#10;AAChAgAAZHJzL2Rvd25yZXYueG1sUEsFBgAAAAAEAAQA+QAAAJADAAAAAA==&#10;" strokeweight=".5pt"/>
                            <v:line id="Line 5" o:spid="_x0000_s1029" style="position:absolute;visibility:visible;mso-wrap-style:square" from="5655,8741" to="5655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h7uMUAAADcAAAADwAAAGRycy9kb3ducmV2LnhtbESPQWvCQBCF74X+h2UK3urGFqSkrlIK&#10;1uLNVITehuyYpMnOprsbjf/eOQjeZnhv3vtmsRpdp04UYuPZwGyagSIuvW24MrD/WT+/gYoJ2WLn&#10;mQxcKMJq+fiwwNz6M+/oVKRKSQjHHA3UKfW51rGsyWGc+p5YtKMPDpOsodI24FnCXadfsmyuHTYs&#10;DTX29FlT2RaDM3AYCv79a9ehw+Frszke/tv4ujVm8jR+vINKNKa7+Xb9bQV/JvjyjE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h7uMUAAADcAAAADwAAAAAAAAAA&#10;AAAAAAChAgAAZHJzL2Rvd25yZXYueG1sUEsFBgAAAAAEAAQA+QAAAJMDAAAAAA==&#10;" strokeweight="1.5pt"/>
                            <v:line id="Line 6" o:spid="_x0000_s1030" style="position:absolute;flip:y;visibility:visible;mso-wrap-style:square" from="5436,8943" to="5886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HZbsEAAADcAAAADwAAAGRycy9kb3ducmV2LnhtbERPPWvDMBDdC/kP4gLdatmFNsGJEkKg&#10;pVNL3C7eDutii1gnIym2+++rQiDbPd7nbfez7cVIPhjHCoosB0HcOG24VfDz/fa0BhEissbeMSn4&#10;pQD73eJhi6V2E59orGIrUgiHEhV0MQ6llKHpyGLI3ECcuLPzFmOCvpXa45TCbS+f8/xVWjScGjoc&#10;6NhRc6muVsF7sA05NC7ML19VcfX1p1nVSj0u58MGRKQ53sU394dO84sC/p9JF8jd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sdluwQAAANwAAAAPAAAAAAAAAAAAAAAA&#10;AKECAABkcnMvZG93bnJldi54bWxQSwUGAAAAAAQABAD5AAAAjwMAAAAA&#10;" strokeweight=".5pt"/>
                            <v:line id="Line 7" o:spid="_x0000_s1031" style="position:absolute;visibility:visible;mso-wrap-style:square" from="5456,9071" to="5906,9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iNuc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nIF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YjbnDAAAA3AAAAA8AAAAAAAAAAAAA&#10;AAAAoQIAAGRycy9kb3ducmV2LnhtbFBLBQYAAAAABAAEAPkAAACRAwAAAAA=&#10;" strokeweight=".5pt"/>
                            <v:line id="Line 8" o:spid="_x0000_s1032" style="position:absolute;flip:y;visibility:visible;mso-wrap-style:square" from="5436,9126" to="5886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/igsEAAADcAAAADwAAAGRycy9kb3ducmV2LnhtbERPS2vCQBC+F/wPywi91U1afBDdBBFa&#10;erIYvXgbsmOymJ0Nu6um/75bKPQ2H99zNtVoe3EnH4xjBfksA0HcOG24VXA6vr+sQISIrLF3TAq+&#10;KUBVTp42WGj34APd69iKFMKhQAVdjEMhZWg6shhmbiBO3MV5izFB30rt8ZHCbS9fs2whLRpODR0O&#10;tOuoudY3q+Aj2IYcGhfG+Ved3/x5b5ZnpZ6n43YNItIY/8V/7k+d5udv8PtMukCW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L+KCwQAAANwAAAAPAAAAAAAAAAAAAAAA&#10;AKECAABkcnMvZG93bnJldi54bWxQSwUGAAAAAAQABAD5AAAAjwMAAAAA&#10;" strokeweight=".5pt"/>
                            <v:line id="Line 9" o:spid="_x0000_s1033" style="position:absolute;visibility:visible;mso-wrap-style:square" from="5456,9255" to="6045,9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wVsMAAADcAAAADwAAAGRycy9kb3ducmV2LnhtbERPTWvCQBC9F/wPywje6sYSSoiuUiMB&#10;oYcS9eJtyE6TtNnZsLvVpL++Wyj0No/3OZvdaHpxI+c7ywpWywQEcW11x42Cy7l8zED4gKyxt0wK&#10;JvKw284eNphre+eKbqfQiBjCPkcFbQhDLqWvWzLol3Ygjty7dQZDhK6R2uE9hptePiXJszTYcWxo&#10;caCipfrz9GUUZOfBH6biWto39/FdvaYVpbhXajEfX9YgAo3hX/znPuo4f5XC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9sFbDAAAA3AAAAA8AAAAAAAAAAAAA&#10;AAAAoQIAAGRycy9kb3ducmV2LnhtbFBLBQYAAAAABAAEAPkAAACRAwAAAAA=&#10;" strokeweight=".5pt"/>
                            <v:oval id="Oval 10" o:spid="_x0000_s1034" style="position:absolute;left:6045;top:8640;width:87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cq8IA&#10;AADcAAAADwAAAGRycy9kb3ducmV2LnhtbERPTUvDQBC9C/6HZQRvZpOGFIndlmIR6sGDab0P2WkS&#10;mp0N2Wma/vuuIHibx/uc1WZ2vZpoDJ1nA1mSgiKuve24MXA8fLy8ggqCbLH3TAZuFGCzfnxYYWn9&#10;lb9pqqRRMYRDiQZakaHUOtQtOQyJH4gjd/KjQ4lwbLQd8RrDXa8XabrUDjuODS0O9N5Sfa4uzsCu&#10;2VbLSedS5KfdXorzz9dnnhnz/DRv30AJzfIv/nPvbZyfFfD7TLx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1yrwgAAANwAAAAPAAAAAAAAAAAAAAAAAJgCAABkcnMvZG93&#10;bnJldi54bWxQSwUGAAAAAAQABAD1AAAAhwMAAAAA&#10;"/>
                            <v:oval id="Oval 11" o:spid="_x0000_s1035" style="position:absolute;left:6045;top:9282;width:87;height: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C3MIA&#10;AADcAAAADwAAAGRycy9kb3ducmV2LnhtbERPTUvDQBC9F/wPywjemk0aGiR2W4pFaA8ejHofstMk&#10;NDsbstM0/nu3IHibx/uczW52vZpoDJ1nA1mSgiKuve24MfD1+bZ8BhUE2WLvmQz8UIDd9mGxwdL6&#10;G3/QVEmjYgiHEg20IkOpdahbchgSPxBH7uxHhxLh2Gg74i2Gu16v0rTQDjuODS0O9NpSfamuzsCh&#10;2VfFpHNZ5+fDUdaX7/dTnhnz9DjvX0AJzfIv/nMfbZyfFXB/Jl6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cLcwgAAANwAAAAPAAAAAAAAAAAAAAAAAJgCAABkcnMvZG93&#10;bnJldi54bWxQSwUGAAAAAAQABAD1AAAAhwMAAAAA&#10;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7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ind w:left="-108" w:right="-18"/>
                    <w:jc w:val="center"/>
                    <w:rPr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ind w:left="-108" w:right="-18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>1,5</w:t>
                  </w:r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jc w:val="both"/>
                    <w:rPr>
                      <w:sz w:val="8"/>
                      <w:szCs w:val="16"/>
                    </w:rPr>
                  </w:pPr>
                </w:p>
                <w:p w:rsidR="001806C9" w:rsidRPr="007F31D0" w:rsidRDefault="001806C9" w:rsidP="00CC7462">
                  <w:pPr>
                    <w:jc w:val="center"/>
                    <w:rPr>
                      <w:sz w:val="40"/>
                      <w:szCs w:val="40"/>
                    </w:rPr>
                  </w:pPr>
                  <w:r w:rsidRPr="007F31D0">
                    <w:rPr>
                      <w:sz w:val="40"/>
                      <w:szCs w:val="40"/>
                    </w:rPr>
                    <w:t>~</w:t>
                  </w:r>
                </w:p>
              </w:tc>
              <w:tc>
                <w:tcPr>
                  <w:tcW w:w="8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ind w:right="-108"/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ind w:right="-108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1</w:t>
                  </w:r>
                  <w:r w:rsidRPr="008F68A4">
                    <w:rPr>
                      <w:i/>
                      <w:sz w:val="28"/>
                      <w:szCs w:val="28"/>
                    </w:rPr>
                    <w:t>–5</w:t>
                  </w:r>
                  <w:proofErr w:type="gramStart"/>
                  <w:r w:rsidRPr="008F68A4">
                    <w:rPr>
                      <w:i/>
                      <w:sz w:val="28"/>
                      <w:szCs w:val="28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8F68A4" w:rsidRDefault="001806C9" w:rsidP="00CC7462">
                  <w:pPr>
                    <w:ind w:right="-108"/>
                    <w:jc w:val="both"/>
                    <w:rPr>
                      <w:i/>
                      <w:sz w:val="28"/>
                      <w:szCs w:val="28"/>
                    </w:rPr>
                  </w:pPr>
                  <w:r w:rsidRPr="008F68A4">
                    <w:rPr>
                      <w:i/>
                      <w:sz w:val="28"/>
                      <w:szCs w:val="28"/>
                    </w:rPr>
                    <w:t>0,2</w:t>
                  </w:r>
                  <w:r w:rsidRPr="008F68A4">
                    <w:rPr>
                      <w:i/>
                      <w:position w:val="-28"/>
                      <w:sz w:val="28"/>
                      <w:szCs w:val="28"/>
                    </w:rPr>
                    <w:object w:dxaOrig="499" w:dyaOrig="7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5.2pt;height:36pt" o:ole="">
                        <v:imagedata r:id="rId6" o:title=""/>
                      </v:shape>
                      <o:OLEObject Type="Embed" ProgID="Equation.3" ShapeID="_x0000_i1025" DrawAspect="Content" ObjectID="_1757418476" r:id="rId7"/>
                    </w:object>
                  </w:r>
                  <w:r w:rsidRPr="008F68A4">
                    <w:rPr>
                      <w:i/>
                      <w:sz w:val="28"/>
                      <w:szCs w:val="28"/>
                    </w:rPr>
                    <w:t xml:space="preserve">     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1806C9" w:rsidRPr="007F31D0" w:rsidRDefault="001806C9" w:rsidP="00CC7462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mc:AlternateContent>
                      <mc:Choice Requires="wpg">
                        <w:drawing>
                          <wp:inline distT="0" distB="0" distL="0" distR="0" wp14:anchorId="0046F902" wp14:editId="3DCB6910">
                            <wp:extent cx="236855" cy="165100"/>
                            <wp:effectExtent l="8890" t="8890" r="11430" b="6985"/>
                            <wp:docPr id="104" name="Группа 1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36855" cy="165100"/>
                                      <a:chOff x="9551" y="13363"/>
                                      <a:chExt cx="460" cy="334"/>
                                    </a:xfrm>
                                  </wpg:grpSpPr>
                                  <wps:wsp>
                                    <wps:cNvPr id="105" name="Line 13"/>
                                    <wps:cNvCnPr/>
                                    <wps:spPr bwMode="auto">
                                      <a:xfrm>
                                        <a:off x="9780" y="13363"/>
                                        <a:ext cx="0" cy="33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6" name="Line 14"/>
                                    <wps:cNvCnPr/>
                                    <wps:spPr bwMode="auto">
                                      <a:xfrm>
                                        <a:off x="9551" y="13686"/>
                                        <a:ext cx="46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Группа 104" o:spid="_x0000_s1026" style="width:18.65pt;height:13pt;mso-position-horizontal-relative:char;mso-position-vertical-relative:line" coordorigin="9551,13363" coordsize="460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">
                            <v:line id="Line 13" o:spid="_x0000_s1027" style="position:absolute;visibility:visible;mso-wrap-style:square" from="9780,13363" to="9780,13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            <v:line id="Line 14" o:spid="_x0000_s1028" style="position:absolute;visibility:visible;mso-wrap-style:square" from="9551,13686" to="10011,13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806C9" w:rsidRPr="007F31D0" w:rsidRDefault="001806C9" w:rsidP="00CC7462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1806C9" w:rsidRPr="008F68A4" w:rsidRDefault="001806C9" w:rsidP="00CC7462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1806C9" w:rsidRPr="00A96124" w:rsidRDefault="001806C9" w:rsidP="00CC7462">
            <w:pPr>
              <w:jc w:val="both"/>
              <w:rPr>
                <w:sz w:val="28"/>
                <w:szCs w:val="28"/>
              </w:rPr>
            </w:pPr>
          </w:p>
          <w:p w:rsidR="001806C9" w:rsidRPr="00A96124" w:rsidRDefault="001806C9" w:rsidP="001806C9">
            <w:pPr>
              <w:numPr>
                <w:ilvl w:val="0"/>
                <w:numId w:val="1"/>
              </w:numPr>
              <w:tabs>
                <w:tab w:val="left" w:pos="1276"/>
              </w:tabs>
              <w:ind w:firstLine="131"/>
              <w:jc w:val="both"/>
              <w:rPr>
                <w:sz w:val="28"/>
              </w:rPr>
            </w:pPr>
            <w:r w:rsidRPr="00A96124">
              <w:rPr>
                <w:sz w:val="28"/>
              </w:rPr>
              <w:t>Содержание работы:</w:t>
            </w:r>
          </w:p>
          <w:p w:rsidR="001806C9" w:rsidRPr="00A96124" w:rsidRDefault="001806C9" w:rsidP="00CC7462">
            <w:pPr>
              <w:jc w:val="both"/>
              <w:rPr>
                <w:sz w:val="16"/>
                <w:szCs w:val="16"/>
              </w:rPr>
            </w:pPr>
          </w:p>
          <w:p w:rsidR="001806C9" w:rsidRPr="00A96124" w:rsidRDefault="001806C9" w:rsidP="00CC7462">
            <w:pPr>
              <w:ind w:left="142" w:firstLine="709"/>
              <w:jc w:val="both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3.1  Определение основных погрешностей.</w:t>
            </w:r>
          </w:p>
          <w:p w:rsidR="001806C9" w:rsidRPr="00A96124" w:rsidRDefault="001806C9" w:rsidP="00CC7462">
            <w:pPr>
              <w:ind w:left="142" w:firstLine="709"/>
              <w:jc w:val="both"/>
              <w:rPr>
                <w:i/>
                <w:sz w:val="28"/>
              </w:rPr>
            </w:pPr>
            <w:r w:rsidRPr="00A96124">
              <w:rPr>
                <w:i/>
                <w:sz w:val="28"/>
              </w:rPr>
              <w:t>3.2  Определение времени установления показаний.</w:t>
            </w:r>
          </w:p>
          <w:p w:rsidR="001806C9" w:rsidRPr="00A96124" w:rsidRDefault="001806C9" w:rsidP="00CC7462">
            <w:pPr>
              <w:ind w:firstLine="851"/>
              <w:jc w:val="both"/>
              <w:rPr>
                <w:i/>
                <w:sz w:val="28"/>
              </w:rPr>
            </w:pPr>
            <w:r w:rsidRPr="00A96124">
              <w:rPr>
                <w:i/>
                <w:sz w:val="28"/>
              </w:rPr>
              <w:t>3.3  Определение потребляемой мощности.</w:t>
            </w:r>
          </w:p>
          <w:p w:rsidR="001806C9" w:rsidRPr="00A96124" w:rsidRDefault="001806C9" w:rsidP="00CC7462">
            <w:pPr>
              <w:ind w:left="142" w:firstLine="709"/>
              <w:jc w:val="both"/>
              <w:rPr>
                <w:i/>
                <w:sz w:val="28"/>
              </w:rPr>
            </w:pPr>
            <w:r w:rsidRPr="00A96124">
              <w:rPr>
                <w:i/>
                <w:sz w:val="28"/>
              </w:rPr>
              <w:t>3.4  Определение сопротивления изоляции прибора.</w:t>
            </w:r>
          </w:p>
          <w:p w:rsidR="001806C9" w:rsidRDefault="001806C9" w:rsidP="00CC7462">
            <w:pPr>
              <w:ind w:left="142" w:firstLine="567"/>
              <w:jc w:val="both"/>
            </w:pPr>
            <w:r w:rsidRPr="00A96124">
              <w:rPr>
                <w:i/>
                <w:sz w:val="28"/>
              </w:rPr>
              <w:tab/>
            </w:r>
          </w:p>
          <w:p w:rsidR="001806C9" w:rsidRDefault="001806C9" w:rsidP="00CC7462">
            <w:pPr>
              <w:jc w:val="both"/>
            </w:pPr>
          </w:p>
          <w:p w:rsidR="001806C9" w:rsidRDefault="001806C9" w:rsidP="00CC7462">
            <w:pPr>
              <w:jc w:val="both"/>
            </w:pPr>
          </w:p>
          <w:p w:rsidR="001806C9" w:rsidRDefault="001806C9" w:rsidP="00CC7462">
            <w:pPr>
              <w:jc w:val="both"/>
            </w:pPr>
          </w:p>
          <w:p w:rsidR="001806C9" w:rsidRDefault="001806C9" w:rsidP="00CC7462">
            <w:pPr>
              <w:jc w:val="both"/>
            </w:pPr>
          </w:p>
          <w:p w:rsidR="001806C9" w:rsidRDefault="001806C9" w:rsidP="00CC7462">
            <w:pPr>
              <w:jc w:val="both"/>
            </w:pPr>
          </w:p>
        </w:tc>
      </w:tr>
      <w:tr w:rsidR="001806C9" w:rsidTr="00CC7462">
        <w:tc>
          <w:tcPr>
            <w:tcW w:w="10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180F44" w:rsidRDefault="001806C9" w:rsidP="00CC7462">
            <w:proofErr w:type="spellStart"/>
            <w:r w:rsidRPr="00180F44">
              <w:t>Разраб</w:t>
            </w:r>
            <w:proofErr w:type="spellEnd"/>
            <w:r w:rsidRPr="00180F44">
              <w:t>.</w:t>
            </w:r>
          </w:p>
        </w:tc>
        <w:tc>
          <w:tcPr>
            <w:tcW w:w="1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ind w:right="-141" w:hanging="106"/>
              <w:jc w:val="center"/>
              <w:rPr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Петров И</w:t>
            </w:r>
            <w:r w:rsidRPr="00A96124">
              <w:rPr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06C9" w:rsidRPr="00A96124" w:rsidRDefault="001806C9" w:rsidP="00CC7462">
            <w:pPr>
              <w:jc w:val="center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Лабораторная работа №1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4876A7" w:rsidRDefault="001806C9" w:rsidP="00CC7462">
            <w:r w:rsidRPr="004876A7">
              <w:t>Группа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806C9" w:rsidRPr="004876A7" w:rsidRDefault="001806C9" w:rsidP="00CC7462">
            <w:r w:rsidRPr="004876A7">
              <w:t>Лис</w:t>
            </w:r>
            <w:r>
              <w:t>тов</w:t>
            </w:r>
          </w:p>
        </w:tc>
      </w:tr>
      <w:tr w:rsidR="001806C9" w:rsidTr="00CC7462">
        <w:tc>
          <w:tcPr>
            <w:tcW w:w="10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180F44" w:rsidRDefault="001806C9" w:rsidP="00CC7462">
            <w:proofErr w:type="spellStart"/>
            <w:r w:rsidRPr="00180F44">
              <w:t>Провер</w:t>
            </w:r>
            <w:proofErr w:type="spellEnd"/>
            <w:r w:rsidRPr="00180F44">
              <w:t>.</w:t>
            </w:r>
          </w:p>
        </w:tc>
        <w:tc>
          <w:tcPr>
            <w:tcW w:w="13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327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sz w:val="28"/>
                <w:szCs w:val="28"/>
              </w:rPr>
            </w:pPr>
            <w:r w:rsidRPr="00A96124">
              <w:rPr>
                <w:sz w:val="28"/>
                <w:szCs w:val="28"/>
              </w:rPr>
              <w:t>…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jc w:val="center"/>
              <w:rPr>
                <w:i/>
                <w:sz w:val="28"/>
                <w:szCs w:val="28"/>
              </w:rPr>
            </w:pPr>
            <w:r w:rsidRPr="00A96124">
              <w:rPr>
                <w:i/>
                <w:sz w:val="28"/>
                <w:szCs w:val="28"/>
              </w:rPr>
              <w:t>3</w:t>
            </w:r>
          </w:p>
        </w:tc>
      </w:tr>
      <w:tr w:rsidR="001806C9" w:rsidTr="00CC7462">
        <w:tc>
          <w:tcPr>
            <w:tcW w:w="109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rPr>
                <w:sz w:val="28"/>
                <w:szCs w:val="28"/>
              </w:rPr>
            </w:pPr>
          </w:p>
        </w:tc>
        <w:tc>
          <w:tcPr>
            <w:tcW w:w="138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180F44" w:rsidRDefault="001806C9" w:rsidP="00CC7462">
            <w:pPr>
              <w:jc w:val="center"/>
            </w:pPr>
            <w:r w:rsidRPr="00180F44">
              <w:t>Фамилия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180F44" w:rsidRDefault="001806C9" w:rsidP="00CC7462">
            <w:pPr>
              <w:jc w:val="center"/>
            </w:pPr>
            <w:r>
              <w:t>Подпись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180F44" w:rsidRDefault="001806C9" w:rsidP="00CC7462">
            <w:pPr>
              <w:jc w:val="center"/>
            </w:pPr>
            <w:r>
              <w:t>Дата</w:t>
            </w:r>
          </w:p>
        </w:tc>
        <w:tc>
          <w:tcPr>
            <w:tcW w:w="3277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rPr>
                <w:sz w:val="28"/>
                <w:szCs w:val="28"/>
              </w:rPr>
            </w:pPr>
          </w:p>
        </w:tc>
        <w:tc>
          <w:tcPr>
            <w:tcW w:w="952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806C9" w:rsidRPr="00A96124" w:rsidRDefault="001806C9" w:rsidP="00CC7462">
            <w:pPr>
              <w:rPr>
                <w:sz w:val="28"/>
                <w:szCs w:val="28"/>
              </w:rPr>
            </w:pPr>
          </w:p>
        </w:tc>
      </w:tr>
    </w:tbl>
    <w:p w:rsidR="00142E22" w:rsidRPr="001806C9" w:rsidRDefault="00142E22" w:rsidP="001806C9">
      <w:pPr>
        <w:rPr>
          <w:sz w:val="16"/>
          <w:szCs w:val="16"/>
        </w:rPr>
      </w:pPr>
      <w:bookmarkStart w:id="0" w:name="_GoBack"/>
      <w:bookmarkEnd w:id="0"/>
    </w:p>
    <w:sectPr w:rsidR="00142E22" w:rsidRPr="001806C9" w:rsidSect="001806C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94AB3"/>
    <w:multiLevelType w:val="hybridMultilevel"/>
    <w:tmpl w:val="ADC04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C9"/>
    <w:rsid w:val="00056A10"/>
    <w:rsid w:val="00142E22"/>
    <w:rsid w:val="001806C9"/>
    <w:rsid w:val="00185E63"/>
    <w:rsid w:val="00944234"/>
    <w:rsid w:val="00DD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C9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E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E6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7">
    <w:name w:val="heading 7"/>
    <w:basedOn w:val="a"/>
    <w:next w:val="a"/>
    <w:link w:val="70"/>
    <w:qFormat/>
    <w:rsid w:val="00185E63"/>
    <w:pPr>
      <w:keepNext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185E63"/>
    <w:pPr>
      <w:jc w:val="center"/>
    </w:pPr>
  </w:style>
  <w:style w:type="character" w:customStyle="1" w:styleId="12">
    <w:name w:val="Стиль1 Знак"/>
    <w:basedOn w:val="a0"/>
    <w:link w:val="11"/>
    <w:rsid w:val="00185E63"/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185E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E63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185E63"/>
    <w:rPr>
      <w:rFonts w:eastAsia="Times New Roman"/>
      <w:szCs w:val="24"/>
      <w:lang w:eastAsia="ru-RU"/>
    </w:rPr>
  </w:style>
  <w:style w:type="paragraph" w:styleId="a3">
    <w:name w:val="Title"/>
    <w:basedOn w:val="a"/>
    <w:link w:val="a4"/>
    <w:qFormat/>
    <w:rsid w:val="00185E63"/>
    <w:pPr>
      <w:shd w:val="clear" w:color="auto" w:fill="FFFFFF"/>
      <w:jc w:val="center"/>
    </w:pPr>
    <w:rPr>
      <w:color w:val="000000"/>
      <w:szCs w:val="20"/>
    </w:rPr>
  </w:style>
  <w:style w:type="character" w:customStyle="1" w:styleId="a4">
    <w:name w:val="Название Знак"/>
    <w:basedOn w:val="a0"/>
    <w:link w:val="a3"/>
    <w:rsid w:val="00185E63"/>
    <w:rPr>
      <w:rFonts w:eastAsia="Times New Roman"/>
      <w:color w:val="000000"/>
      <w:sz w:val="24"/>
      <w:szCs w:val="20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185E63"/>
    <w:pPr>
      <w:ind w:firstLine="720"/>
      <w:jc w:val="center"/>
    </w:pPr>
    <w:rPr>
      <w:b/>
      <w:bCs/>
      <w:sz w:val="40"/>
    </w:rPr>
  </w:style>
  <w:style w:type="character" w:customStyle="1" w:styleId="a6">
    <w:name w:val="Подзаголовок Знак"/>
    <w:basedOn w:val="a0"/>
    <w:link w:val="a5"/>
    <w:rsid w:val="00185E63"/>
    <w:rPr>
      <w:rFonts w:eastAsia="Times New Roman"/>
      <w:b/>
      <w:bCs/>
      <w:sz w:val="40"/>
      <w:szCs w:val="24"/>
      <w:lang w:eastAsia="ru-RU"/>
    </w:rPr>
  </w:style>
  <w:style w:type="paragraph" w:styleId="a7">
    <w:name w:val="List Paragraph"/>
    <w:basedOn w:val="a"/>
    <w:uiPriority w:val="34"/>
    <w:qFormat/>
    <w:rsid w:val="00185E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21">
    <w:name w:val="Body Text Indent 2"/>
    <w:basedOn w:val="a"/>
    <w:link w:val="22"/>
    <w:rsid w:val="00056A10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056A10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C9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E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E6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7">
    <w:name w:val="heading 7"/>
    <w:basedOn w:val="a"/>
    <w:next w:val="a"/>
    <w:link w:val="70"/>
    <w:qFormat/>
    <w:rsid w:val="00185E63"/>
    <w:pPr>
      <w:keepNext/>
      <w:jc w:val="center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185E63"/>
    <w:pPr>
      <w:jc w:val="center"/>
    </w:pPr>
  </w:style>
  <w:style w:type="character" w:customStyle="1" w:styleId="12">
    <w:name w:val="Стиль1 Знак"/>
    <w:basedOn w:val="a0"/>
    <w:link w:val="11"/>
    <w:rsid w:val="00185E63"/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185E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E63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185E63"/>
    <w:rPr>
      <w:rFonts w:eastAsia="Times New Roman"/>
      <w:szCs w:val="24"/>
      <w:lang w:eastAsia="ru-RU"/>
    </w:rPr>
  </w:style>
  <w:style w:type="paragraph" w:styleId="a3">
    <w:name w:val="Title"/>
    <w:basedOn w:val="a"/>
    <w:link w:val="a4"/>
    <w:qFormat/>
    <w:rsid w:val="00185E63"/>
    <w:pPr>
      <w:shd w:val="clear" w:color="auto" w:fill="FFFFFF"/>
      <w:jc w:val="center"/>
    </w:pPr>
    <w:rPr>
      <w:color w:val="000000"/>
      <w:szCs w:val="20"/>
    </w:rPr>
  </w:style>
  <w:style w:type="character" w:customStyle="1" w:styleId="a4">
    <w:name w:val="Название Знак"/>
    <w:basedOn w:val="a0"/>
    <w:link w:val="a3"/>
    <w:rsid w:val="00185E63"/>
    <w:rPr>
      <w:rFonts w:eastAsia="Times New Roman"/>
      <w:color w:val="000000"/>
      <w:sz w:val="24"/>
      <w:szCs w:val="20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185E63"/>
    <w:pPr>
      <w:ind w:firstLine="720"/>
      <w:jc w:val="center"/>
    </w:pPr>
    <w:rPr>
      <w:b/>
      <w:bCs/>
      <w:sz w:val="40"/>
    </w:rPr>
  </w:style>
  <w:style w:type="character" w:customStyle="1" w:styleId="a6">
    <w:name w:val="Подзаголовок Знак"/>
    <w:basedOn w:val="a0"/>
    <w:link w:val="a5"/>
    <w:rsid w:val="00185E63"/>
    <w:rPr>
      <w:rFonts w:eastAsia="Times New Roman"/>
      <w:b/>
      <w:bCs/>
      <w:sz w:val="40"/>
      <w:szCs w:val="24"/>
      <w:lang w:eastAsia="ru-RU"/>
    </w:rPr>
  </w:style>
  <w:style w:type="paragraph" w:styleId="a7">
    <w:name w:val="List Paragraph"/>
    <w:basedOn w:val="a"/>
    <w:uiPriority w:val="34"/>
    <w:qFormat/>
    <w:rsid w:val="00185E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21">
    <w:name w:val="Body Text Indent 2"/>
    <w:basedOn w:val="a"/>
    <w:link w:val="22"/>
    <w:rsid w:val="00056A10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056A10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game</dc:creator>
  <cp:lastModifiedBy>asus game</cp:lastModifiedBy>
  <cp:revision>1</cp:revision>
  <dcterms:created xsi:type="dcterms:W3CDTF">2023-09-28T11:56:00Z</dcterms:created>
  <dcterms:modified xsi:type="dcterms:W3CDTF">2023-09-28T11:59:00Z</dcterms:modified>
</cp:coreProperties>
</file>