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2AC" w:rsidRDefault="0059798E" w:rsidP="007A32AC">
      <w:pPr>
        <w:pStyle w:val="20"/>
        <w:keepNext/>
        <w:keepLines/>
        <w:shd w:val="clear" w:color="auto" w:fill="auto"/>
        <w:spacing w:after="0"/>
        <w:rPr>
          <w:color w:val="040C28"/>
        </w:rPr>
      </w:pPr>
      <w:bookmarkStart w:id="0" w:name="bookmark0"/>
      <w:bookmarkStart w:id="1" w:name="bookmark1"/>
      <w:bookmarkStart w:id="2" w:name="_Toc129790281"/>
      <w:bookmarkStart w:id="3" w:name="_GoBack"/>
      <w:bookmarkEnd w:id="3"/>
      <w:r w:rsidRPr="007A32AC">
        <w:rPr>
          <w:color w:val="040C28"/>
        </w:rPr>
        <w:t>Федеральное государственное бюджетное образовательное учреждение</w:t>
      </w:r>
    </w:p>
    <w:p w:rsidR="007A32AC" w:rsidRDefault="0059798E" w:rsidP="007A32AC">
      <w:pPr>
        <w:pStyle w:val="20"/>
        <w:keepNext/>
        <w:keepLines/>
        <w:shd w:val="clear" w:color="auto" w:fill="auto"/>
        <w:spacing w:after="0"/>
        <w:rPr>
          <w:color w:val="040C28"/>
        </w:rPr>
      </w:pPr>
      <w:r w:rsidRPr="007A32AC">
        <w:rPr>
          <w:color w:val="040C28"/>
        </w:rPr>
        <w:t>высшего образования</w:t>
      </w:r>
    </w:p>
    <w:p w:rsidR="0059798E" w:rsidRPr="007A32AC" w:rsidRDefault="0059798E" w:rsidP="007A32AC">
      <w:pPr>
        <w:pStyle w:val="20"/>
        <w:keepNext/>
        <w:keepLines/>
        <w:shd w:val="clear" w:color="auto" w:fill="auto"/>
        <w:spacing w:after="0"/>
      </w:pPr>
      <w:r w:rsidRPr="007A32AC">
        <w:rPr>
          <w:color w:val="040C28"/>
        </w:rPr>
        <w:t>«Сибирский государственный университет телекоммуникаций и информатики»</w:t>
      </w:r>
    </w:p>
    <w:p w:rsidR="0059798E" w:rsidRDefault="0059798E">
      <w:pPr>
        <w:pStyle w:val="20"/>
        <w:keepNext/>
        <w:keepLines/>
        <w:shd w:val="clear" w:color="auto" w:fill="auto"/>
        <w:spacing w:after="320"/>
      </w:pPr>
    </w:p>
    <w:p w:rsidR="0059798E" w:rsidRDefault="0059798E">
      <w:pPr>
        <w:pStyle w:val="20"/>
        <w:keepNext/>
        <w:keepLines/>
        <w:shd w:val="clear" w:color="auto" w:fill="auto"/>
        <w:spacing w:after="320"/>
      </w:pPr>
    </w:p>
    <w:p w:rsidR="0059798E" w:rsidRDefault="0059798E">
      <w:pPr>
        <w:pStyle w:val="20"/>
        <w:keepNext/>
        <w:keepLines/>
        <w:shd w:val="clear" w:color="auto" w:fill="auto"/>
        <w:spacing w:after="320"/>
      </w:pPr>
    </w:p>
    <w:p w:rsidR="00420765" w:rsidRDefault="00420765">
      <w:pPr>
        <w:pStyle w:val="20"/>
        <w:keepNext/>
        <w:keepLines/>
        <w:shd w:val="clear" w:color="auto" w:fill="auto"/>
        <w:spacing w:after="320"/>
      </w:pPr>
    </w:p>
    <w:p w:rsidR="00420765" w:rsidRDefault="00420765">
      <w:pPr>
        <w:pStyle w:val="20"/>
        <w:keepNext/>
        <w:keepLines/>
        <w:shd w:val="clear" w:color="auto" w:fill="auto"/>
        <w:spacing w:after="320"/>
      </w:pPr>
    </w:p>
    <w:p w:rsidR="00420765" w:rsidRDefault="00420765">
      <w:pPr>
        <w:pStyle w:val="20"/>
        <w:keepNext/>
        <w:keepLines/>
        <w:shd w:val="clear" w:color="auto" w:fill="auto"/>
        <w:spacing w:after="320"/>
      </w:pPr>
    </w:p>
    <w:p w:rsidR="0059798E" w:rsidRDefault="0059798E">
      <w:pPr>
        <w:pStyle w:val="20"/>
        <w:keepNext/>
        <w:keepLines/>
        <w:shd w:val="clear" w:color="auto" w:fill="auto"/>
        <w:spacing w:after="320"/>
      </w:pPr>
    </w:p>
    <w:p w:rsidR="0059798E" w:rsidRDefault="0059798E">
      <w:pPr>
        <w:pStyle w:val="20"/>
        <w:keepNext/>
        <w:keepLines/>
        <w:shd w:val="clear" w:color="auto" w:fill="auto"/>
        <w:spacing w:after="320"/>
      </w:pPr>
    </w:p>
    <w:p w:rsidR="0059798E" w:rsidRPr="007A32AC" w:rsidRDefault="0059798E" w:rsidP="0059798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7A32AC">
        <w:rPr>
          <w:rFonts w:ascii="Times New Roman" w:hAnsi="Times New Roman" w:cs="Times New Roman"/>
          <w:b/>
          <w:sz w:val="48"/>
          <w:szCs w:val="48"/>
        </w:rPr>
        <w:t>Методические рекомендации</w:t>
      </w:r>
    </w:p>
    <w:p w:rsidR="0059798E" w:rsidRPr="007A32AC" w:rsidRDefault="0059798E" w:rsidP="0059798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7A32AC">
        <w:rPr>
          <w:rFonts w:ascii="Times New Roman" w:hAnsi="Times New Roman" w:cs="Times New Roman"/>
          <w:b/>
          <w:sz w:val="48"/>
          <w:szCs w:val="48"/>
        </w:rPr>
        <w:t>по организации и прохождению практик студентами</w:t>
      </w:r>
    </w:p>
    <w:p w:rsidR="0059798E" w:rsidRDefault="0059798E" w:rsidP="0059798E">
      <w:pPr>
        <w:jc w:val="center"/>
      </w:pPr>
    </w:p>
    <w:p w:rsidR="0059798E" w:rsidRDefault="0059798E" w:rsidP="0059798E">
      <w:pPr>
        <w:jc w:val="center"/>
      </w:pPr>
    </w:p>
    <w:p w:rsidR="0059798E" w:rsidRDefault="0059798E" w:rsidP="0059798E">
      <w:pPr>
        <w:jc w:val="center"/>
      </w:pPr>
    </w:p>
    <w:p w:rsidR="0059798E" w:rsidRDefault="0059798E" w:rsidP="0059798E">
      <w:pPr>
        <w:jc w:val="center"/>
      </w:pPr>
    </w:p>
    <w:p w:rsidR="007A32AC" w:rsidRDefault="007A32AC" w:rsidP="0059798E">
      <w:pPr>
        <w:jc w:val="center"/>
      </w:pPr>
    </w:p>
    <w:p w:rsidR="007A32AC" w:rsidRDefault="007A32AC" w:rsidP="0059798E">
      <w:pPr>
        <w:jc w:val="center"/>
      </w:pPr>
    </w:p>
    <w:p w:rsidR="007A32AC" w:rsidRDefault="007A32AC" w:rsidP="0059798E">
      <w:pPr>
        <w:jc w:val="center"/>
      </w:pPr>
    </w:p>
    <w:p w:rsidR="007A32AC" w:rsidRDefault="007A32AC" w:rsidP="0059798E">
      <w:pPr>
        <w:jc w:val="center"/>
      </w:pPr>
    </w:p>
    <w:p w:rsidR="007A32AC" w:rsidRDefault="007A32AC" w:rsidP="0059798E">
      <w:pPr>
        <w:jc w:val="center"/>
      </w:pPr>
    </w:p>
    <w:p w:rsidR="007A32AC" w:rsidRDefault="007A32AC" w:rsidP="0059798E">
      <w:pPr>
        <w:jc w:val="center"/>
      </w:pPr>
    </w:p>
    <w:p w:rsidR="007A32AC" w:rsidRDefault="007A32AC" w:rsidP="0059798E">
      <w:pPr>
        <w:jc w:val="center"/>
      </w:pPr>
    </w:p>
    <w:p w:rsidR="007A32AC" w:rsidRDefault="007A32AC" w:rsidP="0059798E">
      <w:pPr>
        <w:jc w:val="center"/>
      </w:pPr>
    </w:p>
    <w:p w:rsidR="007A32AC" w:rsidRDefault="007A32AC" w:rsidP="0059798E">
      <w:pPr>
        <w:jc w:val="center"/>
      </w:pPr>
    </w:p>
    <w:p w:rsidR="007A32AC" w:rsidRDefault="007A32AC" w:rsidP="0059798E">
      <w:pPr>
        <w:jc w:val="center"/>
      </w:pPr>
    </w:p>
    <w:p w:rsidR="0059798E" w:rsidRPr="007A32AC" w:rsidRDefault="0059798E" w:rsidP="0059798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A32AC">
        <w:rPr>
          <w:rFonts w:ascii="Times New Roman" w:hAnsi="Times New Roman" w:cs="Times New Roman"/>
          <w:sz w:val="28"/>
          <w:szCs w:val="28"/>
        </w:rPr>
        <w:t>Новосибирск 2023</w:t>
      </w:r>
      <w:r w:rsidRPr="007A32AC">
        <w:rPr>
          <w:rFonts w:ascii="Times New Roman" w:hAnsi="Times New Roman" w:cs="Times New Roman"/>
          <w:sz w:val="28"/>
          <w:szCs w:val="28"/>
        </w:rPr>
        <w:br w:type="page"/>
      </w:r>
    </w:p>
    <w:p w:rsidR="00CF5DFE" w:rsidRPr="00A36615" w:rsidRDefault="00A00F61">
      <w:pPr>
        <w:pStyle w:val="20"/>
        <w:keepNext/>
        <w:keepLines/>
        <w:shd w:val="clear" w:color="auto" w:fill="auto"/>
        <w:spacing w:after="320"/>
        <w:rPr>
          <w:b/>
        </w:rPr>
      </w:pPr>
      <w:r w:rsidRPr="00A36615">
        <w:rPr>
          <w:b/>
        </w:rPr>
        <w:lastRenderedPageBreak/>
        <w:t>Содержание</w:t>
      </w:r>
      <w:bookmarkEnd w:id="0"/>
      <w:bookmarkEnd w:id="1"/>
      <w:bookmarkEnd w:id="2"/>
    </w:p>
    <w:p w:rsidR="00194687" w:rsidRDefault="00A00F61">
      <w:pPr>
        <w:pStyle w:val="25"/>
        <w:tabs>
          <w:tab w:val="right" w:pos="1030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_Toc129790281" w:history="1">
        <w:r w:rsidR="00194687" w:rsidRPr="0038039F">
          <w:rPr>
            <w:rStyle w:val="aa"/>
            <w:noProof/>
          </w:rPr>
          <w:t>Содержание</w:t>
        </w:r>
        <w:r w:rsidR="00194687">
          <w:rPr>
            <w:noProof/>
            <w:webHidden/>
          </w:rPr>
          <w:tab/>
        </w:r>
        <w:r w:rsidR="00194687">
          <w:rPr>
            <w:noProof/>
            <w:webHidden/>
          </w:rPr>
          <w:fldChar w:fldCharType="begin"/>
        </w:r>
        <w:r w:rsidR="00194687">
          <w:rPr>
            <w:noProof/>
            <w:webHidden/>
          </w:rPr>
          <w:instrText xml:space="preserve"> PAGEREF _Toc129790281 \h </w:instrText>
        </w:r>
        <w:r w:rsidR="00194687">
          <w:rPr>
            <w:noProof/>
            <w:webHidden/>
          </w:rPr>
        </w:r>
        <w:r w:rsidR="00194687">
          <w:rPr>
            <w:noProof/>
            <w:webHidden/>
          </w:rPr>
          <w:fldChar w:fldCharType="separate"/>
        </w:r>
        <w:r w:rsidR="00194687">
          <w:rPr>
            <w:noProof/>
            <w:webHidden/>
          </w:rPr>
          <w:t>2</w:t>
        </w:r>
        <w:r w:rsidR="00194687">
          <w:rPr>
            <w:noProof/>
            <w:webHidden/>
          </w:rPr>
          <w:fldChar w:fldCharType="end"/>
        </w:r>
      </w:hyperlink>
    </w:p>
    <w:p w:rsidR="00194687" w:rsidRDefault="00380433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29790282" w:history="1">
        <w:r w:rsidR="00194687" w:rsidRPr="0038039F">
          <w:rPr>
            <w:rStyle w:val="aa"/>
            <w:noProof/>
          </w:rPr>
          <w:t>1</w:t>
        </w:r>
        <w:r w:rsidR="00194687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ar-SA"/>
          </w:rPr>
          <w:tab/>
        </w:r>
        <w:r w:rsidR="00194687" w:rsidRPr="0038039F">
          <w:rPr>
            <w:rStyle w:val="aa"/>
            <w:noProof/>
          </w:rPr>
          <w:t>Общие положения</w:t>
        </w:r>
        <w:r w:rsidR="00194687">
          <w:rPr>
            <w:noProof/>
            <w:webHidden/>
          </w:rPr>
          <w:tab/>
        </w:r>
        <w:r w:rsidR="00194687">
          <w:rPr>
            <w:noProof/>
            <w:webHidden/>
          </w:rPr>
          <w:fldChar w:fldCharType="begin"/>
        </w:r>
        <w:r w:rsidR="00194687">
          <w:rPr>
            <w:noProof/>
            <w:webHidden/>
          </w:rPr>
          <w:instrText xml:space="preserve"> PAGEREF _Toc129790282 \h </w:instrText>
        </w:r>
        <w:r w:rsidR="00194687">
          <w:rPr>
            <w:noProof/>
            <w:webHidden/>
          </w:rPr>
        </w:r>
        <w:r w:rsidR="00194687">
          <w:rPr>
            <w:noProof/>
            <w:webHidden/>
          </w:rPr>
          <w:fldChar w:fldCharType="separate"/>
        </w:r>
        <w:r w:rsidR="00194687">
          <w:rPr>
            <w:noProof/>
            <w:webHidden/>
          </w:rPr>
          <w:t>3</w:t>
        </w:r>
        <w:r w:rsidR="00194687">
          <w:rPr>
            <w:noProof/>
            <w:webHidden/>
          </w:rPr>
          <w:fldChar w:fldCharType="end"/>
        </w:r>
      </w:hyperlink>
    </w:p>
    <w:p w:rsidR="00194687" w:rsidRDefault="00380433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29790283" w:history="1">
        <w:r w:rsidR="00194687" w:rsidRPr="0038039F">
          <w:rPr>
            <w:rStyle w:val="aa"/>
            <w:noProof/>
          </w:rPr>
          <w:t>2</w:t>
        </w:r>
        <w:r w:rsidR="00194687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ar-SA"/>
          </w:rPr>
          <w:tab/>
        </w:r>
        <w:r w:rsidR="00194687" w:rsidRPr="0038039F">
          <w:rPr>
            <w:rStyle w:val="aa"/>
            <w:noProof/>
          </w:rPr>
          <w:t>Сущность, цели и задачи практик студентов</w:t>
        </w:r>
        <w:r w:rsidR="00194687">
          <w:rPr>
            <w:noProof/>
            <w:webHidden/>
          </w:rPr>
          <w:tab/>
        </w:r>
        <w:r w:rsidR="00194687">
          <w:rPr>
            <w:noProof/>
            <w:webHidden/>
          </w:rPr>
          <w:fldChar w:fldCharType="begin"/>
        </w:r>
        <w:r w:rsidR="00194687">
          <w:rPr>
            <w:noProof/>
            <w:webHidden/>
          </w:rPr>
          <w:instrText xml:space="preserve"> PAGEREF _Toc129790283 \h </w:instrText>
        </w:r>
        <w:r w:rsidR="00194687">
          <w:rPr>
            <w:noProof/>
            <w:webHidden/>
          </w:rPr>
        </w:r>
        <w:r w:rsidR="00194687">
          <w:rPr>
            <w:noProof/>
            <w:webHidden/>
          </w:rPr>
          <w:fldChar w:fldCharType="separate"/>
        </w:r>
        <w:r w:rsidR="00194687">
          <w:rPr>
            <w:noProof/>
            <w:webHidden/>
          </w:rPr>
          <w:t>3</w:t>
        </w:r>
        <w:r w:rsidR="00194687">
          <w:rPr>
            <w:noProof/>
            <w:webHidden/>
          </w:rPr>
          <w:fldChar w:fldCharType="end"/>
        </w:r>
      </w:hyperlink>
    </w:p>
    <w:p w:rsidR="00194687" w:rsidRDefault="00380433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29790284" w:history="1">
        <w:r w:rsidR="00194687" w:rsidRPr="0038039F">
          <w:rPr>
            <w:rStyle w:val="aa"/>
            <w:noProof/>
          </w:rPr>
          <w:t>3</w:t>
        </w:r>
        <w:r w:rsidR="00194687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ar-SA"/>
          </w:rPr>
          <w:tab/>
        </w:r>
        <w:r w:rsidR="00194687" w:rsidRPr="0038039F">
          <w:rPr>
            <w:rStyle w:val="aa"/>
            <w:noProof/>
          </w:rPr>
          <w:t>Порядок организации и прохождения учебной практики</w:t>
        </w:r>
        <w:r w:rsidR="00194687">
          <w:rPr>
            <w:noProof/>
            <w:webHidden/>
          </w:rPr>
          <w:tab/>
        </w:r>
        <w:r w:rsidR="00194687">
          <w:rPr>
            <w:noProof/>
            <w:webHidden/>
          </w:rPr>
          <w:fldChar w:fldCharType="begin"/>
        </w:r>
        <w:r w:rsidR="00194687">
          <w:rPr>
            <w:noProof/>
            <w:webHidden/>
          </w:rPr>
          <w:instrText xml:space="preserve"> PAGEREF _Toc129790284 \h </w:instrText>
        </w:r>
        <w:r w:rsidR="00194687">
          <w:rPr>
            <w:noProof/>
            <w:webHidden/>
          </w:rPr>
        </w:r>
        <w:r w:rsidR="00194687">
          <w:rPr>
            <w:noProof/>
            <w:webHidden/>
          </w:rPr>
          <w:fldChar w:fldCharType="separate"/>
        </w:r>
        <w:r w:rsidR="00194687">
          <w:rPr>
            <w:noProof/>
            <w:webHidden/>
          </w:rPr>
          <w:t>4</w:t>
        </w:r>
        <w:r w:rsidR="00194687">
          <w:rPr>
            <w:noProof/>
            <w:webHidden/>
          </w:rPr>
          <w:fldChar w:fldCharType="end"/>
        </w:r>
      </w:hyperlink>
    </w:p>
    <w:p w:rsidR="00194687" w:rsidRDefault="00380433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29790285" w:history="1">
        <w:r w:rsidR="00194687" w:rsidRPr="0038039F">
          <w:rPr>
            <w:rStyle w:val="aa"/>
            <w:noProof/>
          </w:rPr>
          <w:t>3.1</w:t>
        </w:r>
        <w:r w:rsidR="00194687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ar-SA"/>
          </w:rPr>
          <w:tab/>
        </w:r>
        <w:r w:rsidR="00194687" w:rsidRPr="0038039F">
          <w:rPr>
            <w:rStyle w:val="aa"/>
            <w:noProof/>
          </w:rPr>
          <w:t>Права и обязанности студентов в ходе организации и прохождения учебной практики</w:t>
        </w:r>
        <w:r w:rsidR="00194687">
          <w:rPr>
            <w:noProof/>
            <w:webHidden/>
          </w:rPr>
          <w:tab/>
        </w:r>
        <w:r w:rsidR="00194687">
          <w:rPr>
            <w:noProof/>
            <w:webHidden/>
          </w:rPr>
          <w:fldChar w:fldCharType="begin"/>
        </w:r>
        <w:r w:rsidR="00194687">
          <w:rPr>
            <w:noProof/>
            <w:webHidden/>
          </w:rPr>
          <w:instrText xml:space="preserve"> PAGEREF _Toc129790285 \h </w:instrText>
        </w:r>
        <w:r w:rsidR="00194687">
          <w:rPr>
            <w:noProof/>
            <w:webHidden/>
          </w:rPr>
        </w:r>
        <w:r w:rsidR="00194687">
          <w:rPr>
            <w:noProof/>
            <w:webHidden/>
          </w:rPr>
          <w:fldChar w:fldCharType="separate"/>
        </w:r>
        <w:r w:rsidR="00194687">
          <w:rPr>
            <w:noProof/>
            <w:webHidden/>
          </w:rPr>
          <w:t>4</w:t>
        </w:r>
        <w:r w:rsidR="00194687">
          <w:rPr>
            <w:noProof/>
            <w:webHidden/>
          </w:rPr>
          <w:fldChar w:fldCharType="end"/>
        </w:r>
      </w:hyperlink>
    </w:p>
    <w:p w:rsidR="00194687" w:rsidRDefault="00380433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29790286" w:history="1">
        <w:r w:rsidR="00194687" w:rsidRPr="0038039F">
          <w:rPr>
            <w:rStyle w:val="aa"/>
            <w:noProof/>
          </w:rPr>
          <w:t>3.2</w:t>
        </w:r>
        <w:r w:rsidR="00194687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ar-SA"/>
          </w:rPr>
          <w:tab/>
        </w:r>
        <w:r w:rsidR="00194687" w:rsidRPr="0038039F">
          <w:rPr>
            <w:rStyle w:val="aa"/>
            <w:noProof/>
          </w:rPr>
          <w:t>Функции руководителя учебной практики</w:t>
        </w:r>
        <w:r w:rsidR="00194687">
          <w:rPr>
            <w:noProof/>
            <w:webHidden/>
          </w:rPr>
          <w:tab/>
        </w:r>
        <w:r w:rsidR="00194687">
          <w:rPr>
            <w:noProof/>
            <w:webHidden/>
          </w:rPr>
          <w:fldChar w:fldCharType="begin"/>
        </w:r>
        <w:r w:rsidR="00194687">
          <w:rPr>
            <w:noProof/>
            <w:webHidden/>
          </w:rPr>
          <w:instrText xml:space="preserve"> PAGEREF _Toc129790286 \h </w:instrText>
        </w:r>
        <w:r w:rsidR="00194687">
          <w:rPr>
            <w:noProof/>
            <w:webHidden/>
          </w:rPr>
        </w:r>
        <w:r w:rsidR="00194687">
          <w:rPr>
            <w:noProof/>
            <w:webHidden/>
          </w:rPr>
          <w:fldChar w:fldCharType="separate"/>
        </w:r>
        <w:r w:rsidR="00194687">
          <w:rPr>
            <w:noProof/>
            <w:webHidden/>
          </w:rPr>
          <w:t>5</w:t>
        </w:r>
        <w:r w:rsidR="00194687">
          <w:rPr>
            <w:noProof/>
            <w:webHidden/>
          </w:rPr>
          <w:fldChar w:fldCharType="end"/>
        </w:r>
      </w:hyperlink>
    </w:p>
    <w:p w:rsidR="00194687" w:rsidRDefault="00380433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29790287" w:history="1">
        <w:r w:rsidR="00194687" w:rsidRPr="0038039F">
          <w:rPr>
            <w:rStyle w:val="aa"/>
            <w:noProof/>
          </w:rPr>
          <w:t>3.3</w:t>
        </w:r>
        <w:r w:rsidR="00194687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ar-SA"/>
          </w:rPr>
          <w:tab/>
        </w:r>
        <w:r w:rsidR="00194687" w:rsidRPr="0038039F">
          <w:rPr>
            <w:rStyle w:val="aa"/>
            <w:noProof/>
          </w:rPr>
          <w:t>Оценка результатов прохождения учебной практики</w:t>
        </w:r>
        <w:r w:rsidR="00194687">
          <w:rPr>
            <w:noProof/>
            <w:webHidden/>
          </w:rPr>
          <w:tab/>
        </w:r>
        <w:r w:rsidR="00194687">
          <w:rPr>
            <w:noProof/>
            <w:webHidden/>
          </w:rPr>
          <w:fldChar w:fldCharType="begin"/>
        </w:r>
        <w:r w:rsidR="00194687">
          <w:rPr>
            <w:noProof/>
            <w:webHidden/>
          </w:rPr>
          <w:instrText xml:space="preserve"> PAGEREF _Toc129790287 \h </w:instrText>
        </w:r>
        <w:r w:rsidR="00194687">
          <w:rPr>
            <w:noProof/>
            <w:webHidden/>
          </w:rPr>
        </w:r>
        <w:r w:rsidR="00194687">
          <w:rPr>
            <w:noProof/>
            <w:webHidden/>
          </w:rPr>
          <w:fldChar w:fldCharType="separate"/>
        </w:r>
        <w:r w:rsidR="00194687">
          <w:rPr>
            <w:noProof/>
            <w:webHidden/>
          </w:rPr>
          <w:t>5</w:t>
        </w:r>
        <w:r w:rsidR="00194687">
          <w:rPr>
            <w:noProof/>
            <w:webHidden/>
          </w:rPr>
          <w:fldChar w:fldCharType="end"/>
        </w:r>
      </w:hyperlink>
    </w:p>
    <w:p w:rsidR="00194687" w:rsidRDefault="00380433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29790288" w:history="1">
        <w:r w:rsidR="00194687" w:rsidRPr="0038039F">
          <w:rPr>
            <w:rStyle w:val="aa"/>
            <w:noProof/>
          </w:rPr>
          <w:t>4.1</w:t>
        </w:r>
        <w:r w:rsidR="00194687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ar-SA"/>
          </w:rPr>
          <w:tab/>
        </w:r>
        <w:r w:rsidR="00194687" w:rsidRPr="0038039F">
          <w:rPr>
            <w:rStyle w:val="aa"/>
            <w:noProof/>
          </w:rPr>
          <w:t>Порядок подготовки к отъезду на практику</w:t>
        </w:r>
        <w:r w:rsidR="00194687">
          <w:rPr>
            <w:noProof/>
            <w:webHidden/>
          </w:rPr>
          <w:tab/>
        </w:r>
        <w:r w:rsidR="00194687">
          <w:rPr>
            <w:noProof/>
            <w:webHidden/>
          </w:rPr>
          <w:fldChar w:fldCharType="begin"/>
        </w:r>
        <w:r w:rsidR="00194687">
          <w:rPr>
            <w:noProof/>
            <w:webHidden/>
          </w:rPr>
          <w:instrText xml:space="preserve"> PAGEREF _Toc129790288 \h </w:instrText>
        </w:r>
        <w:r w:rsidR="00194687">
          <w:rPr>
            <w:noProof/>
            <w:webHidden/>
          </w:rPr>
        </w:r>
        <w:r w:rsidR="00194687">
          <w:rPr>
            <w:noProof/>
            <w:webHidden/>
          </w:rPr>
          <w:fldChar w:fldCharType="separate"/>
        </w:r>
        <w:r w:rsidR="00194687">
          <w:rPr>
            <w:noProof/>
            <w:webHidden/>
          </w:rPr>
          <w:t>6</w:t>
        </w:r>
        <w:r w:rsidR="00194687">
          <w:rPr>
            <w:noProof/>
            <w:webHidden/>
          </w:rPr>
          <w:fldChar w:fldCharType="end"/>
        </w:r>
      </w:hyperlink>
    </w:p>
    <w:p w:rsidR="00194687" w:rsidRDefault="00380433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29790289" w:history="1">
        <w:r w:rsidR="00194687" w:rsidRPr="0038039F">
          <w:rPr>
            <w:rStyle w:val="aa"/>
            <w:noProof/>
          </w:rPr>
          <w:t>4.2</w:t>
        </w:r>
        <w:r w:rsidR="00194687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ar-SA"/>
          </w:rPr>
          <w:tab/>
        </w:r>
        <w:r w:rsidR="00194687" w:rsidRPr="0038039F">
          <w:rPr>
            <w:rStyle w:val="aa"/>
            <w:noProof/>
          </w:rPr>
          <w:t>Порядок действий студента по прибытии на место практики</w:t>
        </w:r>
        <w:r w:rsidR="00194687">
          <w:rPr>
            <w:noProof/>
            <w:webHidden/>
          </w:rPr>
          <w:tab/>
        </w:r>
        <w:r w:rsidR="00194687">
          <w:rPr>
            <w:noProof/>
            <w:webHidden/>
          </w:rPr>
          <w:fldChar w:fldCharType="begin"/>
        </w:r>
        <w:r w:rsidR="00194687">
          <w:rPr>
            <w:noProof/>
            <w:webHidden/>
          </w:rPr>
          <w:instrText xml:space="preserve"> PAGEREF _Toc129790289 \h </w:instrText>
        </w:r>
        <w:r w:rsidR="00194687">
          <w:rPr>
            <w:noProof/>
            <w:webHidden/>
          </w:rPr>
        </w:r>
        <w:r w:rsidR="00194687">
          <w:rPr>
            <w:noProof/>
            <w:webHidden/>
          </w:rPr>
          <w:fldChar w:fldCharType="separate"/>
        </w:r>
        <w:r w:rsidR="00194687">
          <w:rPr>
            <w:noProof/>
            <w:webHidden/>
          </w:rPr>
          <w:t>6</w:t>
        </w:r>
        <w:r w:rsidR="00194687">
          <w:rPr>
            <w:noProof/>
            <w:webHidden/>
          </w:rPr>
          <w:fldChar w:fldCharType="end"/>
        </w:r>
      </w:hyperlink>
    </w:p>
    <w:p w:rsidR="00194687" w:rsidRDefault="00380433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29790290" w:history="1">
        <w:r w:rsidR="00194687" w:rsidRPr="0038039F">
          <w:rPr>
            <w:rStyle w:val="aa"/>
            <w:noProof/>
          </w:rPr>
          <w:t>4.3</w:t>
        </w:r>
        <w:r w:rsidR="00194687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ar-SA"/>
          </w:rPr>
          <w:tab/>
        </w:r>
        <w:r w:rsidR="00194687" w:rsidRPr="0038039F">
          <w:rPr>
            <w:rStyle w:val="aa"/>
            <w:noProof/>
          </w:rPr>
          <w:t>Обязанности студента во время прохождения практики</w:t>
        </w:r>
        <w:r w:rsidR="00194687">
          <w:rPr>
            <w:noProof/>
            <w:webHidden/>
          </w:rPr>
          <w:tab/>
        </w:r>
        <w:r w:rsidR="00194687">
          <w:rPr>
            <w:noProof/>
            <w:webHidden/>
          </w:rPr>
          <w:fldChar w:fldCharType="begin"/>
        </w:r>
        <w:r w:rsidR="00194687">
          <w:rPr>
            <w:noProof/>
            <w:webHidden/>
          </w:rPr>
          <w:instrText xml:space="preserve"> PAGEREF _Toc129790290 \h </w:instrText>
        </w:r>
        <w:r w:rsidR="00194687">
          <w:rPr>
            <w:noProof/>
            <w:webHidden/>
          </w:rPr>
        </w:r>
        <w:r w:rsidR="00194687">
          <w:rPr>
            <w:noProof/>
            <w:webHidden/>
          </w:rPr>
          <w:fldChar w:fldCharType="separate"/>
        </w:r>
        <w:r w:rsidR="00194687">
          <w:rPr>
            <w:noProof/>
            <w:webHidden/>
          </w:rPr>
          <w:t>7</w:t>
        </w:r>
        <w:r w:rsidR="00194687">
          <w:rPr>
            <w:noProof/>
            <w:webHidden/>
          </w:rPr>
          <w:fldChar w:fldCharType="end"/>
        </w:r>
      </w:hyperlink>
    </w:p>
    <w:p w:rsidR="00194687" w:rsidRDefault="00380433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29790291" w:history="1">
        <w:r w:rsidR="00194687" w:rsidRPr="0038039F">
          <w:rPr>
            <w:rStyle w:val="aa"/>
            <w:noProof/>
          </w:rPr>
          <w:t>4.4</w:t>
        </w:r>
        <w:r w:rsidR="00194687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ar-SA"/>
          </w:rPr>
          <w:tab/>
        </w:r>
        <w:r w:rsidR="00194687" w:rsidRPr="0038039F">
          <w:rPr>
            <w:rStyle w:val="aa"/>
            <w:noProof/>
          </w:rPr>
          <w:t>Порядок заполнения дневника практики</w:t>
        </w:r>
        <w:r w:rsidR="00194687">
          <w:rPr>
            <w:noProof/>
            <w:webHidden/>
          </w:rPr>
          <w:tab/>
        </w:r>
        <w:r w:rsidR="00194687">
          <w:rPr>
            <w:noProof/>
            <w:webHidden/>
          </w:rPr>
          <w:fldChar w:fldCharType="begin"/>
        </w:r>
        <w:r w:rsidR="00194687">
          <w:rPr>
            <w:noProof/>
            <w:webHidden/>
          </w:rPr>
          <w:instrText xml:space="preserve"> PAGEREF _Toc129790291 \h </w:instrText>
        </w:r>
        <w:r w:rsidR="00194687">
          <w:rPr>
            <w:noProof/>
            <w:webHidden/>
          </w:rPr>
        </w:r>
        <w:r w:rsidR="00194687">
          <w:rPr>
            <w:noProof/>
            <w:webHidden/>
          </w:rPr>
          <w:fldChar w:fldCharType="separate"/>
        </w:r>
        <w:r w:rsidR="00194687">
          <w:rPr>
            <w:noProof/>
            <w:webHidden/>
          </w:rPr>
          <w:t>7</w:t>
        </w:r>
        <w:r w:rsidR="00194687">
          <w:rPr>
            <w:noProof/>
            <w:webHidden/>
          </w:rPr>
          <w:fldChar w:fldCharType="end"/>
        </w:r>
      </w:hyperlink>
    </w:p>
    <w:p w:rsidR="00194687" w:rsidRDefault="00380433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29790292" w:history="1">
        <w:r w:rsidR="00194687" w:rsidRPr="0038039F">
          <w:rPr>
            <w:rStyle w:val="aa"/>
            <w:noProof/>
          </w:rPr>
          <w:t>4.5</w:t>
        </w:r>
        <w:r w:rsidR="00194687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ar-SA"/>
          </w:rPr>
          <w:tab/>
        </w:r>
        <w:r w:rsidR="00194687" w:rsidRPr="0038039F">
          <w:rPr>
            <w:rStyle w:val="aa"/>
            <w:noProof/>
          </w:rPr>
          <w:t>Порядок составления отчета по производственной и преддипломной практике</w:t>
        </w:r>
        <w:r w:rsidR="00194687">
          <w:rPr>
            <w:noProof/>
            <w:webHidden/>
          </w:rPr>
          <w:tab/>
        </w:r>
        <w:r w:rsidR="00194687">
          <w:rPr>
            <w:noProof/>
            <w:webHidden/>
          </w:rPr>
          <w:fldChar w:fldCharType="begin"/>
        </w:r>
        <w:r w:rsidR="00194687">
          <w:rPr>
            <w:noProof/>
            <w:webHidden/>
          </w:rPr>
          <w:instrText xml:space="preserve"> PAGEREF _Toc129790292 \h </w:instrText>
        </w:r>
        <w:r w:rsidR="00194687">
          <w:rPr>
            <w:noProof/>
            <w:webHidden/>
          </w:rPr>
        </w:r>
        <w:r w:rsidR="00194687">
          <w:rPr>
            <w:noProof/>
            <w:webHidden/>
          </w:rPr>
          <w:fldChar w:fldCharType="separate"/>
        </w:r>
        <w:r w:rsidR="00194687">
          <w:rPr>
            <w:noProof/>
            <w:webHidden/>
          </w:rPr>
          <w:t>7</w:t>
        </w:r>
        <w:r w:rsidR="00194687">
          <w:rPr>
            <w:noProof/>
            <w:webHidden/>
          </w:rPr>
          <w:fldChar w:fldCharType="end"/>
        </w:r>
      </w:hyperlink>
    </w:p>
    <w:p w:rsidR="00194687" w:rsidRDefault="00380433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29790293" w:history="1">
        <w:r w:rsidR="00194687" w:rsidRPr="0038039F">
          <w:rPr>
            <w:rStyle w:val="aa"/>
            <w:noProof/>
          </w:rPr>
          <w:t>4.6</w:t>
        </w:r>
        <w:r w:rsidR="00194687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ar-SA"/>
          </w:rPr>
          <w:tab/>
        </w:r>
        <w:r w:rsidR="00194687" w:rsidRPr="0038039F">
          <w:rPr>
            <w:rStyle w:val="aa"/>
            <w:noProof/>
          </w:rPr>
          <w:t>Обязанности студента по окончании производственной практики</w:t>
        </w:r>
        <w:r w:rsidR="00194687">
          <w:rPr>
            <w:noProof/>
            <w:webHidden/>
          </w:rPr>
          <w:tab/>
        </w:r>
        <w:r w:rsidR="00194687">
          <w:rPr>
            <w:noProof/>
            <w:webHidden/>
          </w:rPr>
          <w:fldChar w:fldCharType="begin"/>
        </w:r>
        <w:r w:rsidR="00194687">
          <w:rPr>
            <w:noProof/>
            <w:webHidden/>
          </w:rPr>
          <w:instrText xml:space="preserve"> PAGEREF _Toc129790293 \h </w:instrText>
        </w:r>
        <w:r w:rsidR="00194687">
          <w:rPr>
            <w:noProof/>
            <w:webHidden/>
          </w:rPr>
        </w:r>
        <w:r w:rsidR="00194687">
          <w:rPr>
            <w:noProof/>
            <w:webHidden/>
          </w:rPr>
          <w:fldChar w:fldCharType="separate"/>
        </w:r>
        <w:r w:rsidR="00194687">
          <w:rPr>
            <w:noProof/>
            <w:webHidden/>
          </w:rPr>
          <w:t>8</w:t>
        </w:r>
        <w:r w:rsidR="00194687">
          <w:rPr>
            <w:noProof/>
            <w:webHidden/>
          </w:rPr>
          <w:fldChar w:fldCharType="end"/>
        </w:r>
      </w:hyperlink>
    </w:p>
    <w:p w:rsidR="00194687" w:rsidRDefault="00380433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29790294" w:history="1">
        <w:r w:rsidR="00194687" w:rsidRPr="0038039F">
          <w:rPr>
            <w:rStyle w:val="aa"/>
            <w:noProof/>
          </w:rPr>
          <w:t>5</w:t>
        </w:r>
        <w:r w:rsidR="00194687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ar-SA"/>
          </w:rPr>
          <w:tab/>
        </w:r>
        <w:r w:rsidR="00194687" w:rsidRPr="0038039F">
          <w:rPr>
            <w:rStyle w:val="aa"/>
            <w:noProof/>
          </w:rPr>
          <w:t>Особенности организации практик для студентов заочной формы обучения</w:t>
        </w:r>
        <w:r w:rsidR="00194687">
          <w:rPr>
            <w:noProof/>
            <w:webHidden/>
          </w:rPr>
          <w:tab/>
        </w:r>
        <w:r w:rsidR="00194687">
          <w:rPr>
            <w:noProof/>
            <w:webHidden/>
          </w:rPr>
          <w:fldChar w:fldCharType="begin"/>
        </w:r>
        <w:r w:rsidR="00194687">
          <w:rPr>
            <w:noProof/>
            <w:webHidden/>
          </w:rPr>
          <w:instrText xml:space="preserve"> PAGEREF _Toc129790294 \h </w:instrText>
        </w:r>
        <w:r w:rsidR="00194687">
          <w:rPr>
            <w:noProof/>
            <w:webHidden/>
          </w:rPr>
        </w:r>
        <w:r w:rsidR="00194687">
          <w:rPr>
            <w:noProof/>
            <w:webHidden/>
          </w:rPr>
          <w:fldChar w:fldCharType="separate"/>
        </w:r>
        <w:r w:rsidR="00194687">
          <w:rPr>
            <w:noProof/>
            <w:webHidden/>
          </w:rPr>
          <w:t>10</w:t>
        </w:r>
        <w:r w:rsidR="00194687">
          <w:rPr>
            <w:noProof/>
            <w:webHidden/>
          </w:rPr>
          <w:fldChar w:fldCharType="end"/>
        </w:r>
      </w:hyperlink>
    </w:p>
    <w:p w:rsidR="00194687" w:rsidRDefault="00380433">
      <w:pPr>
        <w:pStyle w:val="25"/>
        <w:tabs>
          <w:tab w:val="right" w:pos="1030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29790295" w:history="1">
        <w:r w:rsidR="00194687" w:rsidRPr="0038039F">
          <w:rPr>
            <w:rStyle w:val="aa"/>
            <w:noProof/>
          </w:rPr>
          <w:t>Приложение А</w:t>
        </w:r>
        <w:r w:rsidR="00194687">
          <w:rPr>
            <w:noProof/>
            <w:webHidden/>
          </w:rPr>
          <w:tab/>
        </w:r>
        <w:r w:rsidR="00194687">
          <w:rPr>
            <w:noProof/>
            <w:webHidden/>
          </w:rPr>
          <w:fldChar w:fldCharType="begin"/>
        </w:r>
        <w:r w:rsidR="00194687">
          <w:rPr>
            <w:noProof/>
            <w:webHidden/>
          </w:rPr>
          <w:instrText xml:space="preserve"> PAGEREF _Toc129790295 \h </w:instrText>
        </w:r>
        <w:r w:rsidR="00194687">
          <w:rPr>
            <w:noProof/>
            <w:webHidden/>
          </w:rPr>
        </w:r>
        <w:r w:rsidR="00194687">
          <w:rPr>
            <w:noProof/>
            <w:webHidden/>
          </w:rPr>
          <w:fldChar w:fldCharType="separate"/>
        </w:r>
        <w:r w:rsidR="00194687">
          <w:rPr>
            <w:noProof/>
            <w:webHidden/>
          </w:rPr>
          <w:t>11</w:t>
        </w:r>
        <w:r w:rsidR="00194687">
          <w:rPr>
            <w:noProof/>
            <w:webHidden/>
          </w:rPr>
          <w:fldChar w:fldCharType="end"/>
        </w:r>
      </w:hyperlink>
    </w:p>
    <w:p w:rsidR="00CF5DFE" w:rsidRDefault="00A00F61" w:rsidP="00500C95">
      <w:pPr>
        <w:pStyle w:val="a4"/>
        <w:numPr>
          <w:ilvl w:val="0"/>
          <w:numId w:val="1"/>
        </w:numPr>
        <w:shd w:val="clear" w:color="auto" w:fill="auto"/>
        <w:tabs>
          <w:tab w:val="left" w:pos="739"/>
          <w:tab w:val="right" w:pos="10087"/>
        </w:tabs>
        <w:sectPr w:rsidR="00CF5DFE">
          <w:footerReference w:type="default" r:id="rId7"/>
          <w:pgSz w:w="11900" w:h="16840"/>
          <w:pgMar w:top="1032" w:right="579" w:bottom="1606" w:left="1009" w:header="604" w:footer="3" w:gutter="0"/>
          <w:pgNumType w:start="2"/>
          <w:cols w:space="720"/>
          <w:noEndnote/>
          <w:docGrid w:linePitch="360"/>
        </w:sectPr>
      </w:pPr>
      <w:r>
        <w:fldChar w:fldCharType="end"/>
      </w:r>
    </w:p>
    <w:p w:rsidR="00CF5DFE" w:rsidRDefault="00A00F61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217"/>
        </w:tabs>
        <w:spacing w:before="220"/>
        <w:jc w:val="center"/>
      </w:pPr>
      <w:bookmarkStart w:id="4" w:name="bookmark3"/>
      <w:bookmarkStart w:id="5" w:name="_Toc129790282"/>
      <w:r>
        <w:lastRenderedPageBreak/>
        <w:t>Общие положения</w:t>
      </w:r>
      <w:bookmarkEnd w:id="4"/>
      <w:bookmarkEnd w:id="5"/>
    </w:p>
    <w:p w:rsidR="00CF5DFE" w:rsidRDefault="00A00F61">
      <w:pPr>
        <w:pStyle w:val="1"/>
        <w:numPr>
          <w:ilvl w:val="1"/>
          <w:numId w:val="2"/>
        </w:numPr>
        <w:shd w:val="clear" w:color="auto" w:fill="auto"/>
        <w:tabs>
          <w:tab w:val="left" w:pos="1113"/>
        </w:tabs>
        <w:ind w:firstLine="760"/>
        <w:jc w:val="both"/>
      </w:pPr>
      <w:r>
        <w:t xml:space="preserve">Методические рекомендации по организации и прохождению практики студентами, реализуемые в рамках федеральных государственных образовательных стандартов высшего  образования (ФГОС ВО), регулируют вопросы организации и прохождения всех видов практик студентами всех направлений подготовки (специальностей) и форм обучения в </w:t>
      </w:r>
      <w:r w:rsidR="00632655">
        <w:t>Ф</w:t>
      </w:r>
      <w:r>
        <w:t xml:space="preserve">едеральном государственном бюджетном </w:t>
      </w:r>
      <w:r w:rsidR="00632655">
        <w:t xml:space="preserve">образовательном </w:t>
      </w:r>
      <w:r>
        <w:t>учреждении высшего образования «Сибирский государственный университет телекоммуникаций и информатики» (далее - Университет), обучающимися на кафедре САПР.</w:t>
      </w:r>
    </w:p>
    <w:p w:rsidR="00CF5DFE" w:rsidRDefault="00A00F61">
      <w:pPr>
        <w:pStyle w:val="1"/>
        <w:numPr>
          <w:ilvl w:val="1"/>
          <w:numId w:val="2"/>
        </w:numPr>
        <w:shd w:val="clear" w:color="auto" w:fill="auto"/>
        <w:tabs>
          <w:tab w:val="left" w:pos="1132"/>
        </w:tabs>
        <w:ind w:firstLine="760"/>
        <w:jc w:val="both"/>
      </w:pPr>
      <w:r>
        <w:t>Методические рекомендации разработаны в соответствии с Федеральным законом от 29 декабря 2012 г. № 273-ФЗ «Об образовании в Российской Федерации», Трудовым кодексом Российской Федерации от 30.12.2001 г. № 97-ФЗ, Уставом Университета, Положением об организации и порядке проведения практик студентов СибГУТИ и другими нормативно-правовыми актами.</w:t>
      </w:r>
    </w:p>
    <w:p w:rsidR="00CF5DFE" w:rsidRDefault="00A00F61">
      <w:pPr>
        <w:pStyle w:val="1"/>
        <w:numPr>
          <w:ilvl w:val="1"/>
          <w:numId w:val="2"/>
        </w:numPr>
        <w:shd w:val="clear" w:color="auto" w:fill="auto"/>
        <w:tabs>
          <w:tab w:val="left" w:pos="1122"/>
        </w:tabs>
        <w:ind w:firstLine="760"/>
        <w:jc w:val="both"/>
      </w:pPr>
      <w:r>
        <w:t xml:space="preserve">Цели, задачи, объемы и виды практики определяются соответствующими ФГОС ВО и </w:t>
      </w:r>
      <w:r w:rsidR="006E7B3B">
        <w:t>ФГОС 3+</w:t>
      </w:r>
      <w:r>
        <w:t xml:space="preserve"> направлений подготовки (специальностей).</w:t>
      </w:r>
    </w:p>
    <w:p w:rsidR="00CF5DFE" w:rsidRDefault="00A00F61">
      <w:pPr>
        <w:pStyle w:val="1"/>
        <w:numPr>
          <w:ilvl w:val="1"/>
          <w:numId w:val="2"/>
        </w:numPr>
        <w:shd w:val="clear" w:color="auto" w:fill="auto"/>
        <w:tabs>
          <w:tab w:val="left" w:pos="1132"/>
        </w:tabs>
        <w:spacing w:after="540"/>
        <w:ind w:firstLine="760"/>
        <w:jc w:val="both"/>
      </w:pPr>
      <w:r>
        <w:t>Методические рекомендации предназначены для студентов всех форм обучения, а также для сотрудников кафедр</w:t>
      </w:r>
      <w:r w:rsidR="00632655">
        <w:t>ы</w:t>
      </w:r>
      <w:r>
        <w:t xml:space="preserve"> и руководителей практик.</w:t>
      </w:r>
    </w:p>
    <w:p w:rsidR="00CF5DFE" w:rsidRDefault="00A00F61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241"/>
        </w:tabs>
        <w:jc w:val="center"/>
      </w:pPr>
      <w:bookmarkStart w:id="6" w:name="bookmark5"/>
      <w:bookmarkStart w:id="7" w:name="_Toc129790283"/>
      <w:r>
        <w:t>Сущность, цели и задачи практик студентов</w:t>
      </w:r>
      <w:bookmarkEnd w:id="6"/>
      <w:bookmarkEnd w:id="7"/>
    </w:p>
    <w:p w:rsidR="00CF5DFE" w:rsidRDefault="00A00F61">
      <w:pPr>
        <w:pStyle w:val="1"/>
        <w:shd w:val="clear" w:color="auto" w:fill="auto"/>
        <w:ind w:firstLine="760"/>
        <w:jc w:val="both"/>
      </w:pPr>
      <w:r>
        <w:t>Практики направлены на формирование у студентов профессиональных и общекультурных компетенций, предусмотренных основной образовательной программой в соответствии с ФГОС ВО</w:t>
      </w:r>
      <w:r w:rsidR="00632655">
        <w:t xml:space="preserve">. </w:t>
      </w:r>
      <w:r>
        <w:t>Она проводится в соответствии с Программой учебной практики, составленной выпускающей кафедрой и утвержденной д</w:t>
      </w:r>
      <w:r w:rsidR="00632655">
        <w:t>ирекцией</w:t>
      </w:r>
      <w:r>
        <w:t xml:space="preserve"> </w:t>
      </w:r>
      <w:r w:rsidR="00632655">
        <w:t>института</w:t>
      </w:r>
      <w:r>
        <w:t>.</w:t>
      </w:r>
    </w:p>
    <w:p w:rsidR="00CF5DFE" w:rsidRDefault="00A00F61">
      <w:pPr>
        <w:pStyle w:val="1"/>
        <w:shd w:val="clear" w:color="auto" w:fill="auto"/>
        <w:ind w:firstLine="760"/>
        <w:jc w:val="both"/>
      </w:pPr>
      <w:r>
        <w:t>Учебные практики могут быть реализованы в формах: практика по получению первичных профессиональных умений и навыков, научно-исследовательская работа, исполнительская практика, творческая практика и др. Производственные и преддипломные практики могут быть реализованы в формах: практика по получению профессиональных умений и опыта профессиональной деятельности, научно-исследовательская работа, педагогическая практика, технологическая практика, исполнительская практика, творческая практика и др. (Приказ Министерства образования и науки РФ от 01.09.2013 г. «Об утверждении Положения о практике обучающихся, осваивающих образовательные программы высшего образования»).</w:t>
      </w:r>
    </w:p>
    <w:p w:rsidR="00CF5DFE" w:rsidRDefault="00A00F61">
      <w:pPr>
        <w:pStyle w:val="1"/>
        <w:shd w:val="clear" w:color="auto" w:fill="auto"/>
        <w:ind w:firstLine="760"/>
        <w:jc w:val="both"/>
      </w:pPr>
      <w:r>
        <w:t>Целями и задачами практик являются: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79"/>
        </w:tabs>
        <w:ind w:firstLine="760"/>
        <w:jc w:val="both"/>
      </w:pPr>
      <w:r>
        <w:t>закрепление, углубление и расширение теоретических знаний, умений и навыков, полученных студентами в процессе теоретического обучения;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79"/>
        </w:tabs>
        <w:ind w:firstLine="760"/>
        <w:jc w:val="both"/>
      </w:pPr>
      <w:r>
        <w:t>осознание мотивов и ценностей выбранной профессии;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79"/>
        </w:tabs>
        <w:ind w:firstLine="760"/>
        <w:jc w:val="both"/>
      </w:pPr>
      <w:r>
        <w:t>ознакомление и усвоение методологии и технологии решения профессиональных проблем;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ind w:firstLine="760"/>
        <w:jc w:val="both"/>
      </w:pPr>
      <w:r>
        <w:t>ознакомление с научно-исследовательской, инновационной, деятельностью организаций, предприятий, учреждений, органов власти или управления;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79"/>
        </w:tabs>
        <w:ind w:firstLine="760"/>
        <w:jc w:val="both"/>
      </w:pPr>
      <w:r>
        <w:t>изучение других сторон профессиональной деятельности: социальной, правовой, технической, технологической, экономической и т. д.</w:t>
      </w:r>
    </w:p>
    <w:p w:rsidR="00CF5DFE" w:rsidRDefault="00A00F61">
      <w:pPr>
        <w:pStyle w:val="1"/>
        <w:shd w:val="clear" w:color="auto" w:fill="auto"/>
        <w:spacing w:after="400"/>
        <w:ind w:firstLine="760"/>
        <w:jc w:val="both"/>
      </w:pPr>
      <w:r>
        <w:t>Практика может проводиться как в структурных подразделениях Университета, так и в профильных организациях с целью изучения их профессионального опыта в решении конкретных производственных задач в соответствии с заданием практики, а также в форме наблюдения за работой производственного или учебного оборудования. Разделом практики может являться научно-исследовательская работа, включающая в себя: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959"/>
        </w:tabs>
        <w:ind w:firstLine="720"/>
        <w:jc w:val="both"/>
      </w:pPr>
      <w:r>
        <w:lastRenderedPageBreak/>
        <w:t>изучение специальной литературы и другой научной информации, достижений отечественной и зарубежной науки в соответствии с профилем подготовки (продолжение изучения конкретной дисциплины);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985"/>
        </w:tabs>
        <w:ind w:firstLine="720"/>
        <w:jc w:val="both"/>
      </w:pPr>
      <w:r>
        <w:t>участие в проведении научных исследований и реализации технических проектов;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985"/>
        </w:tabs>
        <w:ind w:firstLine="720"/>
        <w:jc w:val="both"/>
      </w:pPr>
      <w:r>
        <w:t>участие в работе, связанной с процессами управления и организации производства;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ind w:firstLine="720"/>
        <w:jc w:val="both"/>
      </w:pPr>
      <w:r>
        <w:t>осуществление сбора, обработки, анализа и систематизации учебной и научной информации по теме (заданию);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965"/>
        </w:tabs>
        <w:ind w:firstLine="700"/>
        <w:jc w:val="both"/>
      </w:pPr>
      <w:r>
        <w:t>составление отчета (раздела отчета) по теме или ее разделу (этапу, заданию);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965"/>
        </w:tabs>
        <w:spacing w:after="520"/>
        <w:ind w:firstLine="700"/>
        <w:jc w:val="both"/>
      </w:pPr>
      <w:r>
        <w:t>выступление с докладом на конференциях различного уровня и др.</w:t>
      </w:r>
    </w:p>
    <w:p w:rsidR="00CF5DFE" w:rsidRDefault="00A00F61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241"/>
        </w:tabs>
        <w:jc w:val="center"/>
      </w:pPr>
      <w:bookmarkStart w:id="8" w:name="bookmark7"/>
      <w:bookmarkStart w:id="9" w:name="_Toc129790284"/>
      <w:r>
        <w:t>Порядок организации и прохождения учебной практики</w:t>
      </w:r>
      <w:bookmarkEnd w:id="8"/>
      <w:bookmarkEnd w:id="9"/>
    </w:p>
    <w:p w:rsidR="00CF5DFE" w:rsidRDefault="00A00F61">
      <w:pPr>
        <w:pStyle w:val="1"/>
        <w:shd w:val="clear" w:color="auto" w:fill="auto"/>
        <w:ind w:firstLine="800"/>
        <w:jc w:val="both"/>
      </w:pPr>
      <w:r>
        <w:t>Сроки проведения практики устанавливаются в соответствии с рабочими учебными планами по основным образовательным программам и графиком учебного процесса.</w:t>
      </w:r>
    </w:p>
    <w:p w:rsidR="00CF5DFE" w:rsidRDefault="00A00F61">
      <w:pPr>
        <w:pStyle w:val="1"/>
        <w:shd w:val="clear" w:color="auto" w:fill="auto"/>
        <w:ind w:firstLine="720"/>
        <w:jc w:val="both"/>
      </w:pPr>
      <w:r>
        <w:t>Учебная практика может осуществляться как непрерывным циклом, так и путем чередования с теоретическими занятиями по дням (неделям) при условии обеспечения взаимосвязи между содержанием практики и теоретическим обучением.</w:t>
      </w:r>
    </w:p>
    <w:p w:rsidR="00CF5DFE" w:rsidRDefault="00A00F61">
      <w:pPr>
        <w:pStyle w:val="1"/>
        <w:shd w:val="clear" w:color="auto" w:fill="auto"/>
        <w:ind w:firstLine="720"/>
        <w:jc w:val="both"/>
      </w:pPr>
      <w:r>
        <w:t xml:space="preserve">Между Университетом и Предприятием заключается </w:t>
      </w:r>
      <w:r>
        <w:rPr>
          <w:i/>
          <w:iCs/>
        </w:rPr>
        <w:t>Договор на прохождение практики</w:t>
      </w:r>
      <w:r w:rsidR="00500C95">
        <w:rPr>
          <w:i/>
          <w:iCs/>
        </w:rPr>
        <w:t>.</w:t>
      </w:r>
    </w:p>
    <w:p w:rsidR="00CF5DFE" w:rsidRDefault="00A00F61">
      <w:pPr>
        <w:pStyle w:val="1"/>
        <w:shd w:val="clear" w:color="auto" w:fill="auto"/>
        <w:ind w:firstLine="800"/>
        <w:jc w:val="both"/>
      </w:pPr>
      <w:r>
        <w:t xml:space="preserve">Студенты имеют право предложить другие организации в качестве базы практики. В данном случае, не позднее, чем за два месяца до начала практики, студент должен предоставить в </w:t>
      </w:r>
      <w:r w:rsidR="00F96EA0">
        <w:t>дирекцию</w:t>
      </w:r>
      <w:r>
        <w:t xml:space="preserve"> </w:t>
      </w:r>
      <w:r w:rsidR="00F96EA0">
        <w:t>института</w:t>
      </w:r>
      <w:r>
        <w:t xml:space="preserve"> гарантийное письмо</w:t>
      </w:r>
      <w:r w:rsidR="00500C95">
        <w:t xml:space="preserve"> </w:t>
      </w:r>
      <w:r>
        <w:t xml:space="preserve">от организации с указанием сроков проведения практики, возможности предоставления материалов для выполнения программы практики, руководителя практики. Окончательное решение о месте проведения практики принимает </w:t>
      </w:r>
      <w:r w:rsidR="00F96EA0">
        <w:t>директор института</w:t>
      </w:r>
      <w:r>
        <w:t>.</w:t>
      </w:r>
    </w:p>
    <w:p w:rsidR="00CF5DFE" w:rsidRDefault="00A00F61">
      <w:pPr>
        <w:pStyle w:val="1"/>
        <w:shd w:val="clear" w:color="auto" w:fill="auto"/>
        <w:ind w:firstLine="720"/>
        <w:jc w:val="both"/>
      </w:pPr>
      <w:r>
        <w:t xml:space="preserve">В том случае, если учебная практика проходит на базе профильных предприятий или организаций, студент имеет двух руководителей практики (со стороны предприятия и со стороны Университета); в случае прохождения учебной практики в подразделениях </w:t>
      </w:r>
      <w:r w:rsidR="00F96EA0">
        <w:t>ВУЗ</w:t>
      </w:r>
      <w:r>
        <w:t>а за студентом закрепляется один руководитель.</w:t>
      </w:r>
    </w:p>
    <w:p w:rsidR="00CF5DFE" w:rsidRDefault="00A00F61">
      <w:pPr>
        <w:pStyle w:val="1"/>
        <w:shd w:val="clear" w:color="auto" w:fill="auto"/>
        <w:ind w:firstLine="720"/>
        <w:jc w:val="both"/>
      </w:pPr>
      <w:r>
        <w:t xml:space="preserve">Студенты, переведенные из других вузов, либо с других направлений подготовки, направляются на практику в свободное от учебы время, в соответствии с индивидуальным заданием, разработанным руководителем учебной практики и утвержденным </w:t>
      </w:r>
      <w:r w:rsidR="00F96EA0">
        <w:t>дирекцией института</w:t>
      </w:r>
      <w:r>
        <w:t>.</w:t>
      </w:r>
    </w:p>
    <w:p w:rsidR="00CF5DFE" w:rsidRDefault="00A00F61">
      <w:pPr>
        <w:pStyle w:val="1"/>
        <w:shd w:val="clear" w:color="auto" w:fill="auto"/>
        <w:spacing w:after="380"/>
        <w:ind w:firstLine="720"/>
        <w:jc w:val="both"/>
      </w:pPr>
      <w:r>
        <w:t>Руководителями учебной практики от университета назначаются, как правило, ведущие преподаватели кафедр</w:t>
      </w:r>
      <w:r w:rsidR="00F96EA0">
        <w:t>ы</w:t>
      </w:r>
      <w:r>
        <w:t xml:space="preserve">, обеспечивающих организацию практики. В тех случаях, когда учебная практика является продолжением изучения дисциплины, она проводится преподавателями соответствующих </w:t>
      </w:r>
      <w:r w:rsidR="00F96EA0">
        <w:t>дисциплин</w:t>
      </w:r>
      <w:r>
        <w:t xml:space="preserve">. </w:t>
      </w:r>
    </w:p>
    <w:p w:rsidR="00CF5DFE" w:rsidRDefault="00A00F61">
      <w:pPr>
        <w:pStyle w:val="30"/>
        <w:keepNext/>
        <w:keepLines/>
        <w:numPr>
          <w:ilvl w:val="1"/>
          <w:numId w:val="2"/>
        </w:numPr>
        <w:shd w:val="clear" w:color="auto" w:fill="auto"/>
        <w:tabs>
          <w:tab w:val="left" w:pos="1165"/>
        </w:tabs>
        <w:spacing w:line="252" w:lineRule="auto"/>
        <w:ind w:firstLine="740"/>
        <w:jc w:val="both"/>
      </w:pPr>
      <w:bookmarkStart w:id="10" w:name="bookmark8"/>
      <w:bookmarkStart w:id="11" w:name="bookmark9"/>
      <w:bookmarkStart w:id="12" w:name="_Toc129790285"/>
      <w:r>
        <w:t>Права и обязанности студентов в ходе организации и прохождения учебной практики</w:t>
      </w:r>
      <w:bookmarkEnd w:id="10"/>
      <w:bookmarkEnd w:id="11"/>
      <w:bookmarkEnd w:id="12"/>
    </w:p>
    <w:p w:rsidR="00CF5DFE" w:rsidRDefault="00A00F61">
      <w:pPr>
        <w:pStyle w:val="1"/>
        <w:shd w:val="clear" w:color="auto" w:fill="auto"/>
        <w:ind w:firstLine="780"/>
        <w:jc w:val="both"/>
      </w:pPr>
      <w:r>
        <w:t>Студенты имеют право: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62"/>
        </w:tabs>
        <w:ind w:firstLine="740"/>
        <w:jc w:val="both"/>
      </w:pPr>
      <w:r>
        <w:t>самостоятельно осуществлять поиск организаций для прохождения учебной практики;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21"/>
        </w:tabs>
        <w:ind w:firstLine="740"/>
        <w:jc w:val="both"/>
      </w:pPr>
      <w:r>
        <w:t xml:space="preserve">обращаться в </w:t>
      </w:r>
      <w:r w:rsidR="00F96EA0">
        <w:t>дирекцию института</w:t>
      </w:r>
      <w:r>
        <w:t xml:space="preserve"> с целью получения помощи в поисках места прохождения учебной практики, а также за получением рекомендательного письма (направления) от Университета на прохождение практики;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21"/>
        </w:tabs>
        <w:ind w:firstLine="740"/>
        <w:jc w:val="both"/>
      </w:pPr>
      <w:r>
        <w:t>консультироваться по вопросам учебной практики у ответственных за практику преподавателей и у руководителей от организаций, являющихся базой для прохождения учебной практики.</w:t>
      </w:r>
    </w:p>
    <w:p w:rsidR="00CF5DFE" w:rsidRDefault="00A00F61">
      <w:pPr>
        <w:pStyle w:val="1"/>
        <w:shd w:val="clear" w:color="auto" w:fill="auto"/>
        <w:ind w:firstLine="780"/>
        <w:jc w:val="both"/>
      </w:pPr>
      <w:r>
        <w:t>Студенты обязаны: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27"/>
        </w:tabs>
        <w:ind w:firstLine="700"/>
        <w:jc w:val="both"/>
      </w:pPr>
      <w:r>
        <w:t>пройти учебную практику в сроки, установленные графиком учебного процесса;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16"/>
        </w:tabs>
        <w:ind w:firstLine="740"/>
        <w:jc w:val="both"/>
      </w:pPr>
      <w:r>
        <w:t>своевременно и в полном объеме выполнить программу учебной практики и индивидуальное задание;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26"/>
        </w:tabs>
        <w:ind w:firstLine="740"/>
        <w:jc w:val="both"/>
      </w:pPr>
      <w:r>
        <w:lastRenderedPageBreak/>
        <w:t>соблюдать трудовую дисциплину и правила внутреннего трудового распорядка организации - базы практики;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67"/>
        </w:tabs>
        <w:ind w:firstLine="740"/>
        <w:jc w:val="both"/>
      </w:pPr>
      <w:r>
        <w:t>соблюдать требования охраны труда и пожарной безопасности;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16"/>
        </w:tabs>
        <w:spacing w:line="276" w:lineRule="auto"/>
        <w:ind w:firstLine="740"/>
        <w:jc w:val="both"/>
      </w:pPr>
      <w:r>
        <w:t>подготовить отчет по результатам прохождения практики в соответствии с Программой практики</w:t>
      </w:r>
      <w:r>
        <w:rPr>
          <w:i/>
          <w:iCs/>
        </w:rPr>
        <w:t>,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16"/>
        </w:tabs>
        <w:ind w:firstLine="740"/>
        <w:jc w:val="both"/>
      </w:pPr>
      <w:r>
        <w:t>сдать отчет на проверку и визирование руководителю со стороны Предприятия не позднее трех рабочих дней после окончания срока прохождения практики, руководителю со стороны Университета - не позднее пяти рабочих дней после окончания практики;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102"/>
        </w:tabs>
        <w:spacing w:after="320"/>
        <w:ind w:firstLine="780"/>
        <w:jc w:val="both"/>
      </w:pPr>
      <w:r>
        <w:t>пройти аттестацию (зачет) по результатам практики.</w:t>
      </w:r>
    </w:p>
    <w:p w:rsidR="00CF5DFE" w:rsidRDefault="00A00F61">
      <w:pPr>
        <w:pStyle w:val="30"/>
        <w:keepNext/>
        <w:keepLines/>
        <w:numPr>
          <w:ilvl w:val="1"/>
          <w:numId w:val="2"/>
        </w:numPr>
        <w:shd w:val="clear" w:color="auto" w:fill="auto"/>
        <w:tabs>
          <w:tab w:val="left" w:pos="1177"/>
        </w:tabs>
        <w:ind w:firstLine="700"/>
        <w:jc w:val="both"/>
      </w:pPr>
      <w:bookmarkStart w:id="13" w:name="bookmark10"/>
      <w:bookmarkStart w:id="14" w:name="bookmark11"/>
      <w:bookmarkStart w:id="15" w:name="_Toc129790286"/>
      <w:r>
        <w:t>Функции руководителя учебной практики</w:t>
      </w:r>
      <w:bookmarkEnd w:id="13"/>
      <w:bookmarkEnd w:id="14"/>
      <w:bookmarkEnd w:id="15"/>
    </w:p>
    <w:p w:rsidR="00CF5DFE" w:rsidRDefault="00A00F61">
      <w:pPr>
        <w:pStyle w:val="1"/>
        <w:numPr>
          <w:ilvl w:val="0"/>
          <w:numId w:val="4"/>
        </w:numPr>
        <w:shd w:val="clear" w:color="auto" w:fill="auto"/>
        <w:tabs>
          <w:tab w:val="left" w:pos="1459"/>
        </w:tabs>
        <w:ind w:left="400" w:firstLine="720"/>
        <w:jc w:val="both"/>
      </w:pPr>
      <w:r>
        <w:t>Основные функции руководителя практики от структурного подразделения Университета: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745"/>
        </w:tabs>
        <w:jc w:val="both"/>
      </w:pPr>
      <w:r>
        <w:t>составление графика проведения учебной практики;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745"/>
        </w:tabs>
        <w:jc w:val="both"/>
      </w:pPr>
      <w:r>
        <w:t>разработка тематики индивидуальных заданий;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745"/>
        </w:tabs>
        <w:ind w:left="700" w:hanging="280"/>
        <w:jc w:val="both"/>
      </w:pPr>
      <w:r>
        <w:t>участие в распределении студентов по рабочим местам или перемещении их по видам работ;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745"/>
        </w:tabs>
        <w:ind w:left="700" w:hanging="280"/>
        <w:jc w:val="both"/>
      </w:pPr>
      <w:r>
        <w:t>ответственность совместно с руководителем практики от организации за соблюдение студентами правил безопасности труда;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745"/>
        </w:tabs>
        <w:jc w:val="both"/>
      </w:pPr>
      <w:r>
        <w:t>осуществление контроля за соблюдением сроков практики и ее содержанием;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745"/>
        </w:tabs>
        <w:jc w:val="both"/>
      </w:pPr>
      <w:r>
        <w:t>оказание методической помощи студентам при выполнении ими индивидуальных заданий;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745"/>
        </w:tabs>
        <w:ind w:left="780" w:hanging="360"/>
        <w:jc w:val="both"/>
      </w:pPr>
      <w:r>
        <w:t>проведение обязательных консультаций по выполнению студентом программы практики и оформлению ее результатов;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745"/>
        </w:tabs>
        <w:spacing w:after="260"/>
        <w:ind w:left="780" w:hanging="360"/>
        <w:jc w:val="both"/>
      </w:pPr>
      <w:r>
        <w:t>проверка отчетов по практике, выявление соответствия результатов, поставленным целям и задачам, а также выполнение Программы практики или индивидуального задания;</w:t>
      </w:r>
    </w:p>
    <w:p w:rsidR="00CF5DFE" w:rsidRDefault="00A00F61">
      <w:pPr>
        <w:pStyle w:val="1"/>
        <w:numPr>
          <w:ilvl w:val="0"/>
          <w:numId w:val="4"/>
        </w:numPr>
        <w:shd w:val="clear" w:color="auto" w:fill="auto"/>
        <w:tabs>
          <w:tab w:val="left" w:pos="1476"/>
        </w:tabs>
        <w:ind w:left="1120" w:firstLine="0"/>
        <w:jc w:val="both"/>
      </w:pPr>
      <w:r>
        <w:t>Основные функции руководителя практики от профильной организации: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745"/>
        </w:tabs>
        <w:jc w:val="both"/>
      </w:pPr>
      <w:r>
        <w:t>организация и проведение практики в соответствии с Программой учебной практики;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745"/>
        </w:tabs>
        <w:ind w:left="780" w:hanging="360"/>
        <w:jc w:val="both"/>
      </w:pPr>
      <w:r>
        <w:t>распределение студентов по рабочим местам или перемещение их по видам работ, подбор опытных специалистов организации для непосредственного руководства практикой студентов;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745"/>
        </w:tabs>
        <w:ind w:left="780" w:hanging="360"/>
        <w:jc w:val="both"/>
      </w:pPr>
      <w:r>
        <w:t>определение обязанностей студента и конкретных практических задач в соответствии с Программой учебной практики и индивидуальным заданием студента;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745"/>
        </w:tabs>
        <w:spacing w:after="260"/>
        <w:jc w:val="both"/>
      </w:pPr>
      <w:r>
        <w:t>контроль выполнения Программы учебной практики;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714"/>
        </w:tabs>
        <w:ind w:firstLine="380"/>
      </w:pPr>
      <w:r>
        <w:t>обеспечение для студентов условий безопасной работы;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714"/>
        </w:tabs>
        <w:ind w:firstLine="380"/>
      </w:pPr>
      <w:r>
        <w:t>контроль соблюдения студентами трудовой дисциплины;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714"/>
        </w:tabs>
        <w:spacing w:after="260"/>
        <w:ind w:left="720" w:hanging="340"/>
        <w:jc w:val="both"/>
      </w:pPr>
      <w:r>
        <w:t>проверка отчетов студентов и подготовка письменного отзыва о прохождении учебной практики с указанием оценки.</w:t>
      </w:r>
    </w:p>
    <w:p w:rsidR="00CF5DFE" w:rsidRDefault="00A00F61">
      <w:pPr>
        <w:pStyle w:val="30"/>
        <w:keepNext/>
        <w:keepLines/>
        <w:numPr>
          <w:ilvl w:val="1"/>
          <w:numId w:val="2"/>
        </w:numPr>
        <w:shd w:val="clear" w:color="auto" w:fill="auto"/>
        <w:tabs>
          <w:tab w:val="left" w:pos="1177"/>
        </w:tabs>
        <w:ind w:firstLine="720"/>
        <w:jc w:val="both"/>
      </w:pPr>
      <w:bookmarkStart w:id="16" w:name="bookmark12"/>
      <w:bookmarkStart w:id="17" w:name="bookmark13"/>
      <w:bookmarkStart w:id="18" w:name="_Toc129790287"/>
      <w:r>
        <w:t>Оценка результатов прохождения учебной практики</w:t>
      </w:r>
      <w:bookmarkEnd w:id="16"/>
      <w:bookmarkEnd w:id="17"/>
      <w:bookmarkEnd w:id="18"/>
    </w:p>
    <w:p w:rsidR="00CF5DFE" w:rsidRDefault="00A00F61">
      <w:pPr>
        <w:pStyle w:val="1"/>
        <w:shd w:val="clear" w:color="auto" w:fill="auto"/>
        <w:ind w:firstLine="720"/>
        <w:jc w:val="both"/>
      </w:pPr>
      <w:r>
        <w:t>По результатам учебной практики студент составляет отчет о выполнении работ в соответствии с Программой практики, свидетельствующий о закреплении теоретических знаний и умений, приобретении практического опыта, освоении общекультурных и профессиональных компетенций, с описанием решения задач практики.</w:t>
      </w:r>
    </w:p>
    <w:p w:rsidR="00CF5DFE" w:rsidRDefault="00A00F61">
      <w:pPr>
        <w:pStyle w:val="1"/>
        <w:shd w:val="clear" w:color="auto" w:fill="auto"/>
        <w:ind w:firstLine="720"/>
        <w:jc w:val="both"/>
      </w:pPr>
      <w:r>
        <w:t>Структура отчета должна иметь следующий вид:</w:t>
      </w:r>
    </w:p>
    <w:p w:rsidR="00CF5DFE" w:rsidRDefault="00A00F61">
      <w:pPr>
        <w:pStyle w:val="1"/>
        <w:numPr>
          <w:ilvl w:val="0"/>
          <w:numId w:val="5"/>
        </w:numPr>
        <w:shd w:val="clear" w:color="auto" w:fill="auto"/>
        <w:tabs>
          <w:tab w:val="left" w:pos="1430"/>
        </w:tabs>
        <w:ind w:left="1420" w:hanging="320"/>
        <w:jc w:val="both"/>
      </w:pPr>
      <w:r>
        <w:t>Титульный лист</w:t>
      </w:r>
      <w:r>
        <w:rPr>
          <w:i/>
          <w:iCs/>
        </w:rPr>
        <w:t>.</w:t>
      </w:r>
    </w:p>
    <w:p w:rsidR="00CF5DFE" w:rsidRDefault="00A00F61">
      <w:pPr>
        <w:pStyle w:val="1"/>
        <w:numPr>
          <w:ilvl w:val="0"/>
          <w:numId w:val="5"/>
        </w:numPr>
        <w:shd w:val="clear" w:color="auto" w:fill="auto"/>
        <w:tabs>
          <w:tab w:val="left" w:pos="1430"/>
        </w:tabs>
        <w:ind w:left="1100" w:firstLine="0"/>
        <w:jc w:val="both"/>
      </w:pPr>
      <w:r>
        <w:t>Содержание.</w:t>
      </w:r>
    </w:p>
    <w:p w:rsidR="00CF5DFE" w:rsidRDefault="00A00F61">
      <w:pPr>
        <w:pStyle w:val="1"/>
        <w:numPr>
          <w:ilvl w:val="0"/>
          <w:numId w:val="5"/>
        </w:numPr>
        <w:shd w:val="clear" w:color="auto" w:fill="auto"/>
        <w:tabs>
          <w:tab w:val="left" w:pos="1430"/>
        </w:tabs>
        <w:ind w:left="1100" w:firstLine="0"/>
      </w:pPr>
      <w:r>
        <w:t>Введение. В разделе должны быть приведены цели и задачи практики.</w:t>
      </w:r>
    </w:p>
    <w:p w:rsidR="00CF5DFE" w:rsidRDefault="00A00F61">
      <w:pPr>
        <w:pStyle w:val="1"/>
        <w:numPr>
          <w:ilvl w:val="0"/>
          <w:numId w:val="5"/>
        </w:numPr>
        <w:shd w:val="clear" w:color="auto" w:fill="auto"/>
        <w:tabs>
          <w:tab w:val="left" w:pos="1430"/>
        </w:tabs>
        <w:ind w:left="1420" w:hanging="320"/>
        <w:jc w:val="both"/>
      </w:pPr>
      <w:r>
        <w:t xml:space="preserve">Основная часть. В разделе должна быть дана характеристика организации </w:t>
      </w:r>
      <w:r>
        <w:lastRenderedPageBreak/>
        <w:t>(подразделения Университета, организации), в которой студент проходил практику; характеристика проделанной студентом работы (в соответствии с целями, задачами программы практики и индивидуальным заданием).</w:t>
      </w:r>
    </w:p>
    <w:p w:rsidR="00CF5DFE" w:rsidRDefault="00A00F61">
      <w:pPr>
        <w:pStyle w:val="1"/>
        <w:numPr>
          <w:ilvl w:val="0"/>
          <w:numId w:val="5"/>
        </w:numPr>
        <w:shd w:val="clear" w:color="auto" w:fill="auto"/>
        <w:tabs>
          <w:tab w:val="left" w:pos="1430"/>
        </w:tabs>
        <w:ind w:left="1420" w:hanging="320"/>
        <w:jc w:val="both"/>
      </w:pPr>
      <w:r>
        <w:t>Заключение. В заключении должны быть представлены краткие выводы по результатам учебной практики.</w:t>
      </w:r>
    </w:p>
    <w:p w:rsidR="00CF5DFE" w:rsidRDefault="00A00F61">
      <w:pPr>
        <w:pStyle w:val="1"/>
        <w:numPr>
          <w:ilvl w:val="0"/>
          <w:numId w:val="5"/>
        </w:numPr>
        <w:shd w:val="clear" w:color="auto" w:fill="auto"/>
        <w:tabs>
          <w:tab w:val="left" w:pos="1430"/>
        </w:tabs>
        <w:ind w:left="1100" w:firstLine="0"/>
        <w:jc w:val="both"/>
      </w:pPr>
      <w:r>
        <w:t>Список использованных источников.</w:t>
      </w:r>
    </w:p>
    <w:p w:rsidR="00CF5DFE" w:rsidRDefault="00A00F61">
      <w:pPr>
        <w:pStyle w:val="1"/>
        <w:numPr>
          <w:ilvl w:val="0"/>
          <w:numId w:val="5"/>
        </w:numPr>
        <w:shd w:val="clear" w:color="auto" w:fill="auto"/>
        <w:tabs>
          <w:tab w:val="left" w:pos="1430"/>
        </w:tabs>
        <w:ind w:left="1420" w:hanging="320"/>
        <w:jc w:val="both"/>
      </w:pPr>
      <w:r>
        <w:t>Приложения. В разделе должна быть представлена нормативно-справочная документация, а также графический материал, не вошедший в основные разделы отчета.</w:t>
      </w:r>
    </w:p>
    <w:p w:rsidR="00CF5DFE" w:rsidRDefault="00A00F61">
      <w:pPr>
        <w:pStyle w:val="1"/>
        <w:shd w:val="clear" w:color="auto" w:fill="auto"/>
        <w:ind w:firstLine="720"/>
        <w:jc w:val="both"/>
      </w:pPr>
      <w:r>
        <w:t>Аттестация по итогам учебной практики согласно ФГОС ВО осуществляется на основе оценки решения студентами поставленных задач практики, отзыва руководителя практики об уровне его знаний и уровня сформированности компетенций.</w:t>
      </w:r>
    </w:p>
    <w:p w:rsidR="00CF5DFE" w:rsidRDefault="00A00F61">
      <w:pPr>
        <w:pStyle w:val="1"/>
        <w:shd w:val="clear" w:color="auto" w:fill="auto"/>
        <w:ind w:firstLine="720"/>
        <w:jc w:val="both"/>
      </w:pPr>
      <w:r>
        <w:t xml:space="preserve">Формой аттестации является зачет, дифференцированный зачет с оценкой отлично, хорошо, удовлетворительно или неудовлетворительно </w:t>
      </w:r>
      <w:r>
        <w:rPr>
          <w:i/>
          <w:iCs/>
        </w:rPr>
        <w:t>(Таблица</w:t>
      </w:r>
      <w:r>
        <w:t xml:space="preserve"> 7).</w:t>
      </w:r>
    </w:p>
    <w:p w:rsidR="00CF5DFE" w:rsidRDefault="00A00F61">
      <w:pPr>
        <w:pStyle w:val="1"/>
        <w:shd w:val="clear" w:color="auto" w:fill="auto"/>
        <w:ind w:firstLine="720"/>
        <w:jc w:val="both"/>
      </w:pPr>
      <w:r>
        <w:t>Студенты, не выполнившие программу практики по уважительной причине, направляются на практику повторно, в свободное от учебы время.</w:t>
      </w:r>
    </w:p>
    <w:p w:rsidR="00CF5DFE" w:rsidRDefault="00A00F61">
      <w:pPr>
        <w:pStyle w:val="1"/>
        <w:shd w:val="clear" w:color="auto" w:fill="auto"/>
        <w:spacing w:after="640"/>
        <w:ind w:firstLine="720"/>
        <w:jc w:val="both"/>
      </w:pPr>
      <w:r>
        <w:t>Студенты, не выполнившие программу практики без уважительной причины или получившие по ее итогам неудовлетворительную оценку, подлежат отчислению из Университета в установленном порядке, как имеющие академическую задолженность.</w:t>
      </w:r>
    </w:p>
    <w:p w:rsidR="00CF5DFE" w:rsidRDefault="00A00F61">
      <w:pPr>
        <w:pStyle w:val="1"/>
        <w:numPr>
          <w:ilvl w:val="0"/>
          <w:numId w:val="2"/>
        </w:numPr>
        <w:shd w:val="clear" w:color="auto" w:fill="auto"/>
        <w:tabs>
          <w:tab w:val="left" w:pos="999"/>
        </w:tabs>
        <w:spacing w:after="260"/>
        <w:ind w:firstLine="720"/>
        <w:jc w:val="both"/>
      </w:pPr>
      <w:r>
        <w:rPr>
          <w:b/>
          <w:bCs/>
        </w:rPr>
        <w:t>Порядок прохождения производственной и преддипломной практики</w:t>
      </w:r>
    </w:p>
    <w:p w:rsidR="00CF5DFE" w:rsidRDefault="00A00F61">
      <w:pPr>
        <w:pStyle w:val="30"/>
        <w:keepNext/>
        <w:keepLines/>
        <w:numPr>
          <w:ilvl w:val="1"/>
          <w:numId w:val="2"/>
        </w:numPr>
        <w:shd w:val="clear" w:color="auto" w:fill="auto"/>
        <w:tabs>
          <w:tab w:val="left" w:pos="1162"/>
        </w:tabs>
        <w:ind w:firstLine="720"/>
        <w:jc w:val="both"/>
      </w:pPr>
      <w:bookmarkStart w:id="19" w:name="bookmark14"/>
      <w:bookmarkStart w:id="20" w:name="bookmark15"/>
      <w:bookmarkStart w:id="21" w:name="_Toc129790288"/>
      <w:r>
        <w:t>Порядок подготовки к отъезду на практику</w:t>
      </w:r>
      <w:bookmarkEnd w:id="19"/>
      <w:bookmarkEnd w:id="20"/>
      <w:bookmarkEnd w:id="21"/>
    </w:p>
    <w:p w:rsidR="00CF5DFE" w:rsidRDefault="00A00F61">
      <w:pPr>
        <w:pStyle w:val="1"/>
        <w:shd w:val="clear" w:color="auto" w:fill="auto"/>
        <w:ind w:firstLine="720"/>
        <w:jc w:val="both"/>
      </w:pPr>
      <w:r>
        <w:t>Перед отъездом на практику студент обязан: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00"/>
        </w:tabs>
        <w:ind w:firstLine="720"/>
        <w:jc w:val="both"/>
      </w:pPr>
      <w:r>
        <w:t xml:space="preserve">выяснить сроки прохождения практики; узнать полное наименование, подробный адрес предприятия, на котором намечена практика, ФИО руководителя практики от </w:t>
      </w:r>
      <w:r w:rsidR="00EA3A0E">
        <w:t>кафедры САПР</w:t>
      </w:r>
      <w:r>
        <w:t xml:space="preserve"> (данную информацию можно получить в </w:t>
      </w:r>
      <w:r w:rsidR="00EA3A0E">
        <w:t>дирекции института</w:t>
      </w:r>
      <w:r>
        <w:t>).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23"/>
        </w:tabs>
        <w:ind w:firstLine="720"/>
        <w:jc w:val="both"/>
      </w:pPr>
      <w:r>
        <w:t xml:space="preserve">получить </w:t>
      </w:r>
      <w:r w:rsidR="00EA3A0E">
        <w:t xml:space="preserve">от руководителя практики от Университета </w:t>
      </w:r>
      <w:r>
        <w:t>дневник производственной практики;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991"/>
        </w:tabs>
        <w:ind w:firstLine="720"/>
        <w:jc w:val="both"/>
      </w:pPr>
      <w:r>
        <w:t>получить от руководителя практики от Университета необходимый инструктаж о порядке прохождения практики, консультацию по всем вопросам организации и проведения практики (о порядке работы на базе практики, об основных рабочих местах, о ведении записей и порядке сбора материалов, о технической литературе, с которой необходимо ознакомиться перед практикой и во время ее прохождения, о составлении отчета по практике);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979"/>
        </w:tabs>
        <w:spacing w:after="260"/>
        <w:ind w:firstLine="740"/>
        <w:jc w:val="both"/>
      </w:pPr>
      <w:r>
        <w:t>при прохождении практики в структурном подразделении Университета необходимо у преподавателя получить индивидуальное задание для выполнения работ и заполнения дневника.</w:t>
      </w:r>
    </w:p>
    <w:p w:rsidR="00CF5DFE" w:rsidRDefault="00A00F61">
      <w:pPr>
        <w:pStyle w:val="30"/>
        <w:keepNext/>
        <w:keepLines/>
        <w:numPr>
          <w:ilvl w:val="1"/>
          <w:numId w:val="2"/>
        </w:numPr>
        <w:shd w:val="clear" w:color="auto" w:fill="auto"/>
        <w:tabs>
          <w:tab w:val="left" w:pos="1174"/>
        </w:tabs>
        <w:ind w:firstLine="740"/>
        <w:jc w:val="both"/>
      </w:pPr>
      <w:bookmarkStart w:id="22" w:name="bookmark16"/>
      <w:bookmarkStart w:id="23" w:name="bookmark17"/>
      <w:bookmarkStart w:id="24" w:name="_Toc129790289"/>
      <w:r>
        <w:t>Порядок действий студента по прибытии на место практики</w:t>
      </w:r>
      <w:bookmarkEnd w:id="22"/>
      <w:bookmarkEnd w:id="23"/>
      <w:bookmarkEnd w:id="24"/>
    </w:p>
    <w:p w:rsidR="00CF5DFE" w:rsidRDefault="00A00F61">
      <w:pPr>
        <w:pStyle w:val="1"/>
        <w:numPr>
          <w:ilvl w:val="0"/>
          <w:numId w:val="6"/>
        </w:numPr>
        <w:shd w:val="clear" w:color="auto" w:fill="auto"/>
        <w:tabs>
          <w:tab w:val="left" w:pos="1022"/>
        </w:tabs>
        <w:ind w:firstLine="740"/>
        <w:jc w:val="both"/>
      </w:pPr>
      <w:r>
        <w:t>Своевременно прибыть на место практики, явиться в отдел кадров и отметить в дневнике дату прибытия.</w:t>
      </w:r>
    </w:p>
    <w:p w:rsidR="00CF5DFE" w:rsidRDefault="00A00F61">
      <w:pPr>
        <w:pStyle w:val="1"/>
        <w:numPr>
          <w:ilvl w:val="0"/>
          <w:numId w:val="6"/>
        </w:numPr>
        <w:shd w:val="clear" w:color="auto" w:fill="auto"/>
        <w:tabs>
          <w:tab w:val="left" w:pos="1022"/>
        </w:tabs>
        <w:ind w:firstLine="740"/>
        <w:jc w:val="both"/>
      </w:pPr>
      <w:r>
        <w:t>Пройти инструктаж по технике безопасности. Получить назначение и место практики (приказ по предприятию). Получить соответствующий документ практиканта предприятия (удостоверение, пропуск и пр.), узнать, кто назначен руководителем практики от Предприятия.</w:t>
      </w:r>
    </w:p>
    <w:p w:rsidR="00CF5DFE" w:rsidRDefault="00A00F61">
      <w:pPr>
        <w:pStyle w:val="1"/>
        <w:numPr>
          <w:ilvl w:val="0"/>
          <w:numId w:val="6"/>
        </w:numPr>
        <w:shd w:val="clear" w:color="auto" w:fill="auto"/>
        <w:tabs>
          <w:tab w:val="left" w:pos="1022"/>
        </w:tabs>
        <w:ind w:firstLine="740"/>
        <w:jc w:val="both"/>
      </w:pPr>
      <w:r>
        <w:t>Явиться к назначенному на Предприятии руководителю практики, получить план и задание на практику в соответствии с условиями работы на данном Предприятии, договориться о порядке, времени и месте получения консультаций.</w:t>
      </w:r>
    </w:p>
    <w:p w:rsidR="00CF5DFE" w:rsidRDefault="00A00F61">
      <w:pPr>
        <w:pStyle w:val="1"/>
        <w:numPr>
          <w:ilvl w:val="0"/>
          <w:numId w:val="6"/>
        </w:numPr>
        <w:shd w:val="clear" w:color="auto" w:fill="auto"/>
        <w:tabs>
          <w:tab w:val="left" w:pos="1017"/>
        </w:tabs>
        <w:ind w:firstLine="740"/>
        <w:jc w:val="both"/>
      </w:pPr>
      <w:r>
        <w:t xml:space="preserve">Получив от своего руководителя указания по практике, студент немедленно отправляется к месту практики, где приступает к работе и продолжает ее до последнего дня пребывания на </w:t>
      </w:r>
      <w:r>
        <w:lastRenderedPageBreak/>
        <w:t>практике.</w:t>
      </w:r>
    </w:p>
    <w:p w:rsidR="00CF5DFE" w:rsidRDefault="00A00F61">
      <w:pPr>
        <w:pStyle w:val="1"/>
        <w:shd w:val="clear" w:color="auto" w:fill="auto"/>
        <w:spacing w:after="260"/>
        <w:ind w:firstLine="740"/>
        <w:jc w:val="both"/>
      </w:pPr>
      <w:r>
        <w:t>Несвоевременная явка студента на практику рассматривается как прогул. Студент, не прошедший в установленный срок практику, к защите по практике не допускается.</w:t>
      </w:r>
    </w:p>
    <w:p w:rsidR="00CF5DFE" w:rsidRDefault="00A00F61">
      <w:pPr>
        <w:pStyle w:val="30"/>
        <w:keepNext/>
        <w:keepLines/>
        <w:numPr>
          <w:ilvl w:val="1"/>
          <w:numId w:val="6"/>
        </w:numPr>
        <w:shd w:val="clear" w:color="auto" w:fill="auto"/>
        <w:tabs>
          <w:tab w:val="left" w:pos="1179"/>
        </w:tabs>
        <w:ind w:firstLine="740"/>
        <w:jc w:val="both"/>
      </w:pPr>
      <w:bookmarkStart w:id="25" w:name="bookmark18"/>
      <w:bookmarkStart w:id="26" w:name="bookmark19"/>
      <w:bookmarkStart w:id="27" w:name="_Toc129790290"/>
      <w:r>
        <w:t>Обязанности студента во время прохождения практики</w:t>
      </w:r>
      <w:bookmarkEnd w:id="25"/>
      <w:bookmarkEnd w:id="26"/>
      <w:bookmarkEnd w:id="27"/>
    </w:p>
    <w:p w:rsidR="00CF5DFE" w:rsidRDefault="00A00F61">
      <w:pPr>
        <w:pStyle w:val="1"/>
        <w:numPr>
          <w:ilvl w:val="0"/>
          <w:numId w:val="7"/>
        </w:numPr>
        <w:shd w:val="clear" w:color="auto" w:fill="auto"/>
        <w:tabs>
          <w:tab w:val="left" w:pos="1022"/>
        </w:tabs>
        <w:ind w:firstLine="740"/>
        <w:jc w:val="both"/>
      </w:pPr>
      <w:r>
        <w:t>Студент обязан изучить и строго выполнять правила охраны труда, техники безопасности и производственной санитарии Предприятия.</w:t>
      </w:r>
    </w:p>
    <w:p w:rsidR="00CF5DFE" w:rsidRDefault="00A00F61">
      <w:pPr>
        <w:pStyle w:val="1"/>
        <w:numPr>
          <w:ilvl w:val="0"/>
          <w:numId w:val="7"/>
        </w:numPr>
        <w:shd w:val="clear" w:color="auto" w:fill="auto"/>
        <w:tabs>
          <w:tab w:val="left" w:pos="1019"/>
        </w:tabs>
        <w:ind w:firstLine="700"/>
        <w:jc w:val="both"/>
      </w:pPr>
      <w:r>
        <w:t>Соблюдать внутренний трудовой распорядок, действующий на Предприятии.</w:t>
      </w:r>
    </w:p>
    <w:p w:rsidR="00CF5DFE" w:rsidRDefault="00A00F61">
      <w:pPr>
        <w:pStyle w:val="1"/>
        <w:numPr>
          <w:ilvl w:val="0"/>
          <w:numId w:val="7"/>
        </w:numPr>
        <w:shd w:val="clear" w:color="auto" w:fill="auto"/>
        <w:tabs>
          <w:tab w:val="left" w:pos="1096"/>
        </w:tabs>
        <w:ind w:firstLine="740"/>
        <w:jc w:val="both"/>
      </w:pPr>
      <w:r>
        <w:t>Действовать в строгом соответствии с указаниями руководителя практики от Предприятия и Университета.</w:t>
      </w:r>
    </w:p>
    <w:p w:rsidR="00CF5DFE" w:rsidRDefault="00A00F61">
      <w:pPr>
        <w:pStyle w:val="1"/>
        <w:numPr>
          <w:ilvl w:val="0"/>
          <w:numId w:val="7"/>
        </w:numPr>
        <w:shd w:val="clear" w:color="auto" w:fill="auto"/>
        <w:tabs>
          <w:tab w:val="left" w:pos="1022"/>
        </w:tabs>
        <w:ind w:firstLine="740"/>
        <w:jc w:val="both"/>
      </w:pPr>
      <w:r>
        <w:t>Своевременно и в полном объеме выполнить программу производственной практики и индивидуальное задание.</w:t>
      </w:r>
    </w:p>
    <w:p w:rsidR="00CF5DFE" w:rsidRDefault="00A00F61">
      <w:pPr>
        <w:pStyle w:val="1"/>
        <w:numPr>
          <w:ilvl w:val="0"/>
          <w:numId w:val="7"/>
        </w:numPr>
        <w:shd w:val="clear" w:color="auto" w:fill="auto"/>
        <w:tabs>
          <w:tab w:val="left" w:pos="1022"/>
        </w:tabs>
        <w:ind w:firstLine="740"/>
        <w:jc w:val="both"/>
      </w:pPr>
      <w:r>
        <w:t>Нести ответственность за выполняемую работу и за ее результаты наравне со штатными работниками.</w:t>
      </w:r>
    </w:p>
    <w:p w:rsidR="00CF5DFE" w:rsidRDefault="00A00F61">
      <w:pPr>
        <w:pStyle w:val="1"/>
        <w:numPr>
          <w:ilvl w:val="0"/>
          <w:numId w:val="7"/>
        </w:numPr>
        <w:shd w:val="clear" w:color="auto" w:fill="auto"/>
        <w:tabs>
          <w:tab w:val="left" w:pos="1022"/>
        </w:tabs>
        <w:ind w:firstLine="740"/>
        <w:jc w:val="both"/>
      </w:pPr>
      <w:r>
        <w:t>Вести ежедневную запись (дневник) о проделанной работе. Помимо дневника студент обязан иметь рабочую тетрадь, в которую следует заносить все данные, полученные в процессе прохождения практики (данные собственных наблюдений, опыт новаторов производства, отдельные зарисовки, схемы, чертежи и т. д.). На основании записей в рабочей тетради и дневнике студент обязан составить отчет по производственной практике.</w:t>
      </w:r>
    </w:p>
    <w:p w:rsidR="00CF5DFE" w:rsidRDefault="00A00F61">
      <w:pPr>
        <w:pStyle w:val="1"/>
        <w:numPr>
          <w:ilvl w:val="0"/>
          <w:numId w:val="7"/>
        </w:numPr>
        <w:shd w:val="clear" w:color="auto" w:fill="auto"/>
        <w:tabs>
          <w:tab w:val="left" w:pos="1022"/>
        </w:tabs>
        <w:ind w:firstLine="740"/>
        <w:jc w:val="both"/>
      </w:pPr>
      <w:r>
        <w:t>В случае затруднений с выполнением задания практики, связанных с характером работы, студент должен сообщить об этом руководителю практики от Университета.</w:t>
      </w:r>
    </w:p>
    <w:p w:rsidR="00CF5DFE" w:rsidRDefault="00A00F61">
      <w:pPr>
        <w:pStyle w:val="1"/>
        <w:numPr>
          <w:ilvl w:val="0"/>
          <w:numId w:val="7"/>
        </w:numPr>
        <w:shd w:val="clear" w:color="auto" w:fill="auto"/>
        <w:tabs>
          <w:tab w:val="left" w:pos="1059"/>
        </w:tabs>
        <w:ind w:firstLine="740"/>
        <w:jc w:val="both"/>
      </w:pPr>
      <w:r>
        <w:t>Студент обязан изучить: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25"/>
        </w:tabs>
        <w:ind w:firstLine="740"/>
        <w:jc w:val="both"/>
      </w:pPr>
      <w:r>
        <w:t>организацию и управление деятельностью подразделения Предприятия;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25"/>
        </w:tabs>
        <w:ind w:firstLine="740"/>
        <w:jc w:val="both"/>
      </w:pPr>
      <w:r>
        <w:t>действующие стандарты, технические условия, положения и инструкции;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983"/>
        </w:tabs>
        <w:ind w:firstLine="740"/>
        <w:jc w:val="both"/>
      </w:pPr>
      <w:r>
        <w:t>правила эксплуатации коммутационного оборудования, средств вычислительной техники, измерительных приборов или технологического оборудования, имеющегося в подразделении, а также их обслуживание.</w:t>
      </w:r>
    </w:p>
    <w:p w:rsidR="00CF5DFE" w:rsidRDefault="00A00F61">
      <w:pPr>
        <w:pStyle w:val="1"/>
        <w:numPr>
          <w:ilvl w:val="0"/>
          <w:numId w:val="7"/>
        </w:numPr>
        <w:shd w:val="clear" w:color="auto" w:fill="auto"/>
        <w:tabs>
          <w:tab w:val="left" w:pos="1019"/>
        </w:tabs>
        <w:ind w:firstLine="700"/>
        <w:jc w:val="both"/>
      </w:pPr>
      <w:r>
        <w:t>Студент обязан освоить: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979"/>
        </w:tabs>
        <w:ind w:firstLine="740"/>
        <w:jc w:val="both"/>
      </w:pPr>
      <w:r>
        <w:t>пакеты прикладного программного обеспечения, используемые на Предприятии (в отделе);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979"/>
        </w:tabs>
        <w:spacing w:after="260"/>
        <w:ind w:firstLine="740"/>
        <w:jc w:val="both"/>
      </w:pPr>
      <w:r>
        <w:t>порядок пользования периодическими, нормативными и справочно-информационными изданиями по профилю работы подразделения.</w:t>
      </w:r>
    </w:p>
    <w:p w:rsidR="00CF5DFE" w:rsidRDefault="00A00F61">
      <w:pPr>
        <w:pStyle w:val="1"/>
        <w:shd w:val="clear" w:color="auto" w:fill="auto"/>
        <w:spacing w:after="260" w:line="252" w:lineRule="auto"/>
        <w:ind w:firstLine="760"/>
        <w:jc w:val="both"/>
      </w:pPr>
      <w:r>
        <w:t>Студент обязан хранить дневник, являющийся основным документом по производственной практике. При утере дневника практика не засчитывается.</w:t>
      </w:r>
    </w:p>
    <w:p w:rsidR="00CF5DFE" w:rsidRDefault="00A00F61">
      <w:pPr>
        <w:pStyle w:val="30"/>
        <w:keepNext/>
        <w:keepLines/>
        <w:numPr>
          <w:ilvl w:val="1"/>
          <w:numId w:val="6"/>
        </w:numPr>
        <w:shd w:val="clear" w:color="auto" w:fill="auto"/>
        <w:tabs>
          <w:tab w:val="left" w:pos="1189"/>
        </w:tabs>
        <w:ind w:firstLine="760"/>
        <w:jc w:val="both"/>
      </w:pPr>
      <w:bookmarkStart w:id="28" w:name="bookmark20"/>
      <w:bookmarkStart w:id="29" w:name="bookmark21"/>
      <w:bookmarkStart w:id="30" w:name="_Toc129790291"/>
      <w:r>
        <w:t>Порядок заполнения дневника практики</w:t>
      </w:r>
      <w:bookmarkEnd w:id="28"/>
      <w:bookmarkEnd w:id="29"/>
      <w:bookmarkEnd w:id="30"/>
    </w:p>
    <w:p w:rsidR="00CF5DFE" w:rsidRDefault="00A00F61">
      <w:pPr>
        <w:pStyle w:val="1"/>
        <w:shd w:val="clear" w:color="auto" w:fill="auto"/>
        <w:ind w:firstLine="760"/>
        <w:jc w:val="both"/>
      </w:pPr>
      <w:r>
        <w:t>Ведение дневника студентом во время прохождения практики является обязательным и проводится ежедневно. Дневник заполняется регулярно, аккуратно. Периодически, не реже 1 раза в неделю, студент обязан представить дневник на просмотр руководителю практики от Предприятия. После окончания практики заполненный дневник вместе с отчетом по практике сдается на кафедру.</w:t>
      </w:r>
    </w:p>
    <w:p w:rsidR="00CF5DFE" w:rsidRDefault="00A00F61">
      <w:pPr>
        <w:pStyle w:val="1"/>
        <w:shd w:val="clear" w:color="auto" w:fill="auto"/>
        <w:spacing w:after="260"/>
        <w:ind w:firstLine="760"/>
        <w:jc w:val="both"/>
      </w:pPr>
      <w:r>
        <w:t>Разделы на страницах 2-4 дневника заполняются студентом, разделы на страницах 5,7 заполняются руководителями практики от Университета, раздел на странице 6 и 3 столбец на страницах 2-4 - руководителями практики от предприятия. Раздел «Техника безопасности» заполняется ответственным по технике безопасности на Предприятии.</w:t>
      </w:r>
    </w:p>
    <w:p w:rsidR="00CF5DFE" w:rsidRDefault="00A00F61">
      <w:pPr>
        <w:pStyle w:val="30"/>
        <w:keepNext/>
        <w:keepLines/>
        <w:numPr>
          <w:ilvl w:val="1"/>
          <w:numId w:val="6"/>
        </w:numPr>
        <w:shd w:val="clear" w:color="auto" w:fill="auto"/>
        <w:tabs>
          <w:tab w:val="left" w:pos="1189"/>
        </w:tabs>
        <w:ind w:firstLine="760"/>
        <w:jc w:val="both"/>
      </w:pPr>
      <w:bookmarkStart w:id="31" w:name="bookmark23"/>
      <w:bookmarkStart w:id="32" w:name="_Toc129790292"/>
      <w:r>
        <w:t>Порядок составления отчета по производственной и преддипломной практике</w:t>
      </w:r>
      <w:bookmarkEnd w:id="31"/>
      <w:bookmarkEnd w:id="32"/>
    </w:p>
    <w:p w:rsidR="00CF5DFE" w:rsidRDefault="00A00F61">
      <w:pPr>
        <w:pStyle w:val="1"/>
        <w:numPr>
          <w:ilvl w:val="0"/>
          <w:numId w:val="8"/>
        </w:numPr>
        <w:shd w:val="clear" w:color="auto" w:fill="auto"/>
        <w:tabs>
          <w:tab w:val="left" w:pos="1012"/>
        </w:tabs>
        <w:ind w:firstLine="760"/>
        <w:jc w:val="both"/>
      </w:pPr>
      <w:r>
        <w:t>Отчет о практике</w:t>
      </w:r>
      <w:r>
        <w:rPr>
          <w:i/>
          <w:iCs/>
        </w:rPr>
        <w:t xml:space="preserve"> </w:t>
      </w:r>
      <w:r>
        <w:t xml:space="preserve">составляется студентом в период его пребывания на Предприятии, рассматривается руководителями производственной практики, назначенными от Университета и от </w:t>
      </w:r>
      <w:r>
        <w:lastRenderedPageBreak/>
        <w:t>Предприятия, и сопровождается со стороны указанных руководителей подробным отзывом о работе студента на практике.</w:t>
      </w:r>
    </w:p>
    <w:p w:rsidR="00CF5DFE" w:rsidRDefault="00A00F61">
      <w:pPr>
        <w:pStyle w:val="1"/>
        <w:numPr>
          <w:ilvl w:val="0"/>
          <w:numId w:val="8"/>
        </w:numPr>
        <w:shd w:val="clear" w:color="auto" w:fill="auto"/>
        <w:tabs>
          <w:tab w:val="left" w:pos="1012"/>
        </w:tabs>
        <w:ind w:firstLine="760"/>
        <w:jc w:val="both"/>
      </w:pPr>
      <w:r>
        <w:t>Отчет должен представлять полное, технически грамотное описание материала и процессов работы, а также включать анализ на основе: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35"/>
        </w:tabs>
        <w:ind w:firstLine="760"/>
        <w:jc w:val="both"/>
      </w:pPr>
      <w:r>
        <w:t>пройденного теоретического курса;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35"/>
        </w:tabs>
        <w:ind w:firstLine="760"/>
        <w:jc w:val="both"/>
      </w:pPr>
      <w:r>
        <w:t>проработанной в период практики дополнительной технической литературы;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35"/>
        </w:tabs>
        <w:ind w:firstLine="760"/>
        <w:jc w:val="both"/>
      </w:pPr>
      <w:r>
        <w:t>индивидуальных бесед с руководителями практики;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35"/>
        </w:tabs>
        <w:ind w:firstLine="760"/>
        <w:jc w:val="both"/>
      </w:pPr>
      <w:r>
        <w:t>изучения работы новаторов производства;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35"/>
        </w:tabs>
        <w:ind w:firstLine="760"/>
        <w:jc w:val="both"/>
      </w:pPr>
      <w:r>
        <w:t>собственных наблюдений при выполнении заданий по практике.</w:t>
      </w:r>
    </w:p>
    <w:p w:rsidR="00CF5DFE" w:rsidRDefault="00A00F61">
      <w:pPr>
        <w:pStyle w:val="1"/>
        <w:numPr>
          <w:ilvl w:val="0"/>
          <w:numId w:val="8"/>
        </w:numPr>
        <w:shd w:val="clear" w:color="auto" w:fill="auto"/>
        <w:tabs>
          <w:tab w:val="left" w:pos="1012"/>
        </w:tabs>
        <w:ind w:firstLine="760"/>
        <w:jc w:val="both"/>
      </w:pPr>
      <w:r>
        <w:t>По каждой работе дается сопоставление передовых и общепринятых методов труда, указывается, в чем заключалась роль самого студента при выполнении производственного задания, и в итоге критического анализа дается собственное заключение.</w:t>
      </w:r>
    </w:p>
    <w:p w:rsidR="00CF5DFE" w:rsidRDefault="00A00F61">
      <w:pPr>
        <w:pStyle w:val="1"/>
        <w:numPr>
          <w:ilvl w:val="0"/>
          <w:numId w:val="8"/>
        </w:numPr>
        <w:shd w:val="clear" w:color="auto" w:fill="auto"/>
        <w:tabs>
          <w:tab w:val="left" w:pos="1012"/>
        </w:tabs>
        <w:ind w:firstLine="760"/>
        <w:jc w:val="both"/>
      </w:pPr>
      <w:r>
        <w:t>Отчет должен составляться каждым студентом отдельно, не допускается составление его двумя, тремя и более студентами вместе. При работе двух, трех и более студентов на одном рабочем месте одновременно должны быть представлены самостоятельные отдельные отчеты.</w:t>
      </w:r>
    </w:p>
    <w:p w:rsidR="00CF5DFE" w:rsidRDefault="00A00F61">
      <w:pPr>
        <w:pStyle w:val="1"/>
        <w:numPr>
          <w:ilvl w:val="0"/>
          <w:numId w:val="8"/>
        </w:numPr>
        <w:shd w:val="clear" w:color="auto" w:fill="auto"/>
        <w:tabs>
          <w:tab w:val="left" w:pos="1007"/>
        </w:tabs>
        <w:ind w:firstLine="760"/>
        <w:jc w:val="both"/>
      </w:pPr>
      <w:r>
        <w:t>Отчеты, выполненные только по литературным источникам, в форме пересказа или прямого списывания с других отчетов по практике, не засчитываются.</w:t>
      </w:r>
    </w:p>
    <w:p w:rsidR="00CF5DFE" w:rsidRDefault="00A00F61">
      <w:pPr>
        <w:pStyle w:val="1"/>
        <w:numPr>
          <w:ilvl w:val="0"/>
          <w:numId w:val="8"/>
        </w:numPr>
        <w:shd w:val="clear" w:color="auto" w:fill="auto"/>
        <w:tabs>
          <w:tab w:val="left" w:pos="1012"/>
        </w:tabs>
        <w:ind w:firstLine="760"/>
        <w:jc w:val="both"/>
      </w:pPr>
      <w:r>
        <w:t>Материалы к отчету в виде отдельных заметок и зарисовок в рабочей тетради подбираются систематически в процессе выполнения программы или рабочих заданий, выдаваемых руководителями практикой.</w:t>
      </w:r>
    </w:p>
    <w:p w:rsidR="00CF5DFE" w:rsidRDefault="00A00F61">
      <w:pPr>
        <w:pStyle w:val="1"/>
        <w:numPr>
          <w:ilvl w:val="0"/>
          <w:numId w:val="8"/>
        </w:numPr>
        <w:shd w:val="clear" w:color="auto" w:fill="auto"/>
        <w:tabs>
          <w:tab w:val="left" w:pos="1064"/>
        </w:tabs>
        <w:ind w:firstLine="760"/>
        <w:jc w:val="both"/>
      </w:pPr>
      <w:r>
        <w:t>Отчет должен быть подписан руководителем от Предприятия и заверен печатью.</w:t>
      </w:r>
    </w:p>
    <w:p w:rsidR="00CF5DFE" w:rsidRDefault="00A00F61">
      <w:pPr>
        <w:pStyle w:val="1"/>
        <w:numPr>
          <w:ilvl w:val="0"/>
          <w:numId w:val="8"/>
        </w:numPr>
        <w:shd w:val="clear" w:color="auto" w:fill="auto"/>
        <w:tabs>
          <w:tab w:val="left" w:pos="1007"/>
        </w:tabs>
        <w:ind w:firstLine="760"/>
        <w:jc w:val="both"/>
      </w:pPr>
      <w:r>
        <w:t>Отчет готовят в течение всей практики. Для завершения работы над отчетом, по согласованию с предприятием, студентам может быть предоставлено 1-2 дня в конце срока прохождения практики.</w:t>
      </w:r>
    </w:p>
    <w:p w:rsidR="00CF5DFE" w:rsidRDefault="00A00F61">
      <w:pPr>
        <w:pStyle w:val="1"/>
        <w:numPr>
          <w:ilvl w:val="0"/>
          <w:numId w:val="8"/>
        </w:numPr>
        <w:shd w:val="clear" w:color="auto" w:fill="auto"/>
        <w:tabs>
          <w:tab w:val="left" w:pos="1024"/>
        </w:tabs>
        <w:ind w:firstLine="720"/>
        <w:jc w:val="both"/>
      </w:pPr>
      <w:r>
        <w:t>Рекомендуется следующая структура и содержание отчета:</w:t>
      </w:r>
    </w:p>
    <w:p w:rsidR="00CF5DFE" w:rsidRDefault="00A00F61">
      <w:pPr>
        <w:pStyle w:val="1"/>
        <w:shd w:val="clear" w:color="auto" w:fill="auto"/>
        <w:ind w:left="1680" w:hanging="320"/>
        <w:jc w:val="both"/>
      </w:pPr>
      <w:r>
        <w:t>• Титульный лист</w:t>
      </w:r>
      <w:r>
        <w:rPr>
          <w:i/>
          <w:iCs/>
        </w:rPr>
        <w:t>.</w:t>
      </w:r>
    </w:p>
    <w:p w:rsidR="00CF5DFE" w:rsidRDefault="00A00F61">
      <w:pPr>
        <w:pStyle w:val="1"/>
        <w:shd w:val="clear" w:color="auto" w:fill="auto"/>
        <w:spacing w:after="260"/>
        <w:ind w:firstLine="860"/>
        <w:jc w:val="both"/>
      </w:pPr>
      <w:r>
        <w:t>За титульным листом следует индивидуальное задание на практику и оглавление (содержание) отчета.</w:t>
      </w:r>
    </w:p>
    <w:p w:rsidR="00CF5DFE" w:rsidRDefault="00A00F61">
      <w:pPr>
        <w:pStyle w:val="1"/>
        <w:numPr>
          <w:ilvl w:val="0"/>
          <w:numId w:val="5"/>
        </w:numPr>
        <w:shd w:val="clear" w:color="auto" w:fill="auto"/>
        <w:tabs>
          <w:tab w:val="left" w:pos="1518"/>
        </w:tabs>
        <w:ind w:left="1260" w:firstLine="0"/>
        <w:jc w:val="both"/>
      </w:pPr>
      <w:r>
        <w:t>Введение. Указываются: вид практики (производственная), ее продолжительность,</w:t>
      </w:r>
    </w:p>
    <w:p w:rsidR="00CF5DFE" w:rsidRDefault="00A00F61">
      <w:pPr>
        <w:pStyle w:val="1"/>
        <w:shd w:val="clear" w:color="auto" w:fill="auto"/>
        <w:ind w:left="1600" w:firstLine="20"/>
        <w:jc w:val="both"/>
      </w:pPr>
      <w:r>
        <w:t>база практики, основные экскурсии и занимаемые во время практики должности (рабочие места). Приводится аннотация достигнутых за время практики целей и решенных задач.</w:t>
      </w:r>
    </w:p>
    <w:p w:rsidR="00CF5DFE" w:rsidRDefault="00A00F61">
      <w:pPr>
        <w:pStyle w:val="1"/>
        <w:numPr>
          <w:ilvl w:val="0"/>
          <w:numId w:val="5"/>
        </w:numPr>
        <w:shd w:val="clear" w:color="auto" w:fill="auto"/>
        <w:tabs>
          <w:tab w:val="left" w:pos="1518"/>
        </w:tabs>
        <w:ind w:left="1260" w:firstLine="0"/>
        <w:jc w:val="both"/>
      </w:pPr>
      <w:r>
        <w:t>Раздел I. Общая характеристика Предприятия и подразделений, где проходила</w:t>
      </w:r>
    </w:p>
    <w:p w:rsidR="00CF5DFE" w:rsidRDefault="00A00F61">
      <w:pPr>
        <w:pStyle w:val="1"/>
        <w:shd w:val="clear" w:color="auto" w:fill="auto"/>
        <w:ind w:left="1600" w:firstLine="20"/>
        <w:jc w:val="both"/>
      </w:pPr>
      <w:r>
        <w:t>практика, организация их деятельности, если это не противоречит требованиям конфиденциальности.</w:t>
      </w:r>
    </w:p>
    <w:p w:rsidR="00CF5DFE" w:rsidRDefault="00A00F61">
      <w:pPr>
        <w:pStyle w:val="1"/>
        <w:numPr>
          <w:ilvl w:val="0"/>
          <w:numId w:val="5"/>
        </w:numPr>
        <w:shd w:val="clear" w:color="auto" w:fill="auto"/>
        <w:tabs>
          <w:tab w:val="left" w:pos="1518"/>
        </w:tabs>
        <w:ind w:left="1260" w:firstLine="0"/>
        <w:jc w:val="both"/>
      </w:pPr>
      <w:r>
        <w:t>Раздел II. Описание проделанной студентом работы (в соответствии с целями,</w:t>
      </w:r>
    </w:p>
    <w:p w:rsidR="00CF5DFE" w:rsidRDefault="00A00F61">
      <w:pPr>
        <w:pStyle w:val="1"/>
        <w:shd w:val="clear" w:color="auto" w:fill="auto"/>
        <w:ind w:left="1600" w:firstLine="0"/>
        <w:jc w:val="both"/>
      </w:pPr>
      <w:r>
        <w:t>задачами программы практики и индивидуальным заданием).</w:t>
      </w:r>
    </w:p>
    <w:p w:rsidR="00CF5DFE" w:rsidRDefault="00A00F61">
      <w:pPr>
        <w:pStyle w:val="1"/>
        <w:numPr>
          <w:ilvl w:val="0"/>
          <w:numId w:val="5"/>
        </w:numPr>
        <w:shd w:val="clear" w:color="auto" w:fill="auto"/>
        <w:tabs>
          <w:tab w:val="left" w:pos="1518"/>
        </w:tabs>
        <w:ind w:left="1260" w:firstLine="0"/>
        <w:jc w:val="both"/>
      </w:pPr>
      <w:r>
        <w:t>Раздел III. Освещение вопросов управления и организации производства.</w:t>
      </w:r>
    </w:p>
    <w:p w:rsidR="00CF5DFE" w:rsidRDefault="00A00F61">
      <w:pPr>
        <w:pStyle w:val="1"/>
        <w:numPr>
          <w:ilvl w:val="0"/>
          <w:numId w:val="5"/>
        </w:numPr>
        <w:shd w:val="clear" w:color="auto" w:fill="auto"/>
        <w:tabs>
          <w:tab w:val="left" w:pos="1518"/>
        </w:tabs>
        <w:ind w:left="1260" w:firstLine="0"/>
        <w:jc w:val="both"/>
      </w:pPr>
      <w:r>
        <w:t>Выводы и предложения.</w:t>
      </w:r>
    </w:p>
    <w:p w:rsidR="00CF5DFE" w:rsidRDefault="00A00F61">
      <w:pPr>
        <w:pStyle w:val="1"/>
        <w:numPr>
          <w:ilvl w:val="0"/>
          <w:numId w:val="5"/>
        </w:numPr>
        <w:shd w:val="clear" w:color="auto" w:fill="auto"/>
        <w:tabs>
          <w:tab w:val="left" w:pos="1518"/>
        </w:tabs>
        <w:ind w:left="1260" w:firstLine="0"/>
        <w:jc w:val="both"/>
      </w:pPr>
      <w:r>
        <w:t>Заключение. Приводится всесторонняя оценка практики и предложения по</w:t>
      </w:r>
    </w:p>
    <w:p w:rsidR="00CF5DFE" w:rsidRDefault="00A00F61">
      <w:pPr>
        <w:pStyle w:val="1"/>
        <w:shd w:val="clear" w:color="auto" w:fill="auto"/>
        <w:ind w:left="1600" w:firstLine="0"/>
        <w:jc w:val="both"/>
      </w:pPr>
      <w:r>
        <w:t>усовершенствованию практики.</w:t>
      </w:r>
    </w:p>
    <w:p w:rsidR="00CF5DFE" w:rsidRDefault="00A00F61">
      <w:pPr>
        <w:pStyle w:val="1"/>
        <w:numPr>
          <w:ilvl w:val="0"/>
          <w:numId w:val="5"/>
        </w:numPr>
        <w:shd w:val="clear" w:color="auto" w:fill="auto"/>
        <w:tabs>
          <w:tab w:val="left" w:pos="1518"/>
        </w:tabs>
        <w:ind w:left="1260" w:firstLine="0"/>
        <w:jc w:val="both"/>
      </w:pPr>
      <w:r>
        <w:t>Перечень использованных литературных источников.</w:t>
      </w:r>
    </w:p>
    <w:p w:rsidR="00CF5DFE" w:rsidRDefault="00A00F61">
      <w:pPr>
        <w:pStyle w:val="1"/>
        <w:numPr>
          <w:ilvl w:val="0"/>
          <w:numId w:val="5"/>
        </w:numPr>
        <w:shd w:val="clear" w:color="auto" w:fill="auto"/>
        <w:tabs>
          <w:tab w:val="left" w:pos="1518"/>
        </w:tabs>
        <w:spacing w:after="260"/>
        <w:ind w:left="1260" w:firstLine="0"/>
        <w:jc w:val="both"/>
      </w:pPr>
      <w:r>
        <w:t>Приложения.</w:t>
      </w:r>
    </w:p>
    <w:p w:rsidR="00CF5DFE" w:rsidRDefault="00A00F61">
      <w:pPr>
        <w:pStyle w:val="30"/>
        <w:keepNext/>
        <w:keepLines/>
        <w:numPr>
          <w:ilvl w:val="1"/>
          <w:numId w:val="6"/>
        </w:numPr>
        <w:shd w:val="clear" w:color="auto" w:fill="auto"/>
        <w:tabs>
          <w:tab w:val="left" w:pos="1171"/>
        </w:tabs>
        <w:ind w:firstLine="720"/>
        <w:jc w:val="both"/>
      </w:pPr>
      <w:bookmarkStart w:id="33" w:name="bookmark24"/>
      <w:bookmarkStart w:id="34" w:name="bookmark25"/>
      <w:bookmarkStart w:id="35" w:name="_Toc129790293"/>
      <w:r>
        <w:t>Обязанности студента по окончании производственной практики</w:t>
      </w:r>
      <w:bookmarkEnd w:id="33"/>
      <w:bookmarkEnd w:id="34"/>
      <w:bookmarkEnd w:id="35"/>
    </w:p>
    <w:p w:rsidR="00CF5DFE" w:rsidRDefault="00A00F61">
      <w:pPr>
        <w:pStyle w:val="1"/>
        <w:numPr>
          <w:ilvl w:val="0"/>
          <w:numId w:val="9"/>
        </w:numPr>
        <w:shd w:val="clear" w:color="auto" w:fill="auto"/>
        <w:tabs>
          <w:tab w:val="left" w:pos="1029"/>
        </w:tabs>
        <w:ind w:firstLine="720"/>
        <w:jc w:val="both"/>
      </w:pPr>
      <w:r>
        <w:t>К концу практики представить отчет и дневник руководителю практики от Предприятия и получить от него заключение по отчету и заверенный дневник.</w:t>
      </w:r>
    </w:p>
    <w:p w:rsidR="00CF5DFE" w:rsidRDefault="00A00F61">
      <w:pPr>
        <w:pStyle w:val="1"/>
        <w:numPr>
          <w:ilvl w:val="0"/>
          <w:numId w:val="9"/>
        </w:numPr>
        <w:shd w:val="clear" w:color="auto" w:fill="auto"/>
        <w:tabs>
          <w:tab w:val="left" w:pos="1046"/>
        </w:tabs>
        <w:ind w:firstLine="720"/>
        <w:jc w:val="both"/>
      </w:pPr>
      <w:r>
        <w:t>Все полученные на месте практики приборы, чертежи и пр. сдать по принадлежности.</w:t>
      </w:r>
    </w:p>
    <w:p w:rsidR="00CF5DFE" w:rsidRDefault="00A00F61">
      <w:pPr>
        <w:pStyle w:val="1"/>
        <w:numPr>
          <w:ilvl w:val="0"/>
          <w:numId w:val="9"/>
        </w:numPr>
        <w:shd w:val="clear" w:color="auto" w:fill="auto"/>
        <w:tabs>
          <w:tab w:val="left" w:pos="1034"/>
        </w:tabs>
        <w:ind w:firstLine="720"/>
        <w:jc w:val="both"/>
      </w:pPr>
      <w:r>
        <w:t xml:space="preserve">Уезжая с места практики, отметить дату отъезда в дневнике, поставить об этом в известность руководителя практики и получить требуемые в дневнике отзывы и отметки (подписи, </w:t>
      </w:r>
      <w:r>
        <w:lastRenderedPageBreak/>
        <w:t>печати).</w:t>
      </w:r>
    </w:p>
    <w:p w:rsidR="00CF5DFE" w:rsidRDefault="00A00F61">
      <w:pPr>
        <w:pStyle w:val="1"/>
        <w:numPr>
          <w:ilvl w:val="0"/>
          <w:numId w:val="9"/>
        </w:numPr>
        <w:shd w:val="clear" w:color="auto" w:fill="auto"/>
        <w:tabs>
          <w:tab w:val="left" w:pos="1029"/>
        </w:tabs>
        <w:ind w:firstLine="720"/>
        <w:jc w:val="both"/>
      </w:pPr>
      <w:r>
        <w:t>Своевременно предоставить подписанный и заверенный печатью дневник, письменный отчет, подписанный руководителем практики и заверенный печатью Предприятия, а также отзыв или характеристику от руководителя практики от Предприятия на кафедру.</w:t>
      </w:r>
    </w:p>
    <w:p w:rsidR="00CF5DFE" w:rsidRDefault="00A00F61">
      <w:pPr>
        <w:pStyle w:val="1"/>
        <w:shd w:val="clear" w:color="auto" w:fill="auto"/>
        <w:ind w:firstLine="720"/>
        <w:jc w:val="both"/>
      </w:pPr>
      <w:r>
        <w:t xml:space="preserve">Отчет и дневник, не заверенные на месте работы, </w:t>
      </w:r>
      <w:r w:rsidR="00C01CB0">
        <w:t>не принимаются,</w:t>
      </w:r>
      <w:r>
        <w:t xml:space="preserve"> и студент к защите практики не допускается. Не принимаются также небрежно составленные отчеты и дневники.</w:t>
      </w:r>
    </w:p>
    <w:p w:rsidR="00CF5DFE" w:rsidRDefault="00A00F61">
      <w:pPr>
        <w:pStyle w:val="1"/>
        <w:numPr>
          <w:ilvl w:val="0"/>
          <w:numId w:val="9"/>
        </w:numPr>
        <w:shd w:val="clear" w:color="auto" w:fill="auto"/>
        <w:tabs>
          <w:tab w:val="left" w:pos="1034"/>
        </w:tabs>
        <w:ind w:firstLine="720"/>
        <w:jc w:val="both"/>
      </w:pPr>
      <w:r>
        <w:t xml:space="preserve">Защита практики принимается руководителем (комиссией) практики от Университета и выставляется зачет или дифференцированная оценка </w:t>
      </w:r>
      <w:r>
        <w:rPr>
          <w:i/>
          <w:iCs/>
        </w:rPr>
        <w:t>(Таблица</w:t>
      </w:r>
      <w:r>
        <w:t xml:space="preserve"> 7).</w:t>
      </w:r>
    </w:p>
    <w:p w:rsidR="00CF5DFE" w:rsidRDefault="00A00F61" w:rsidP="00315BE2">
      <w:pPr>
        <w:pStyle w:val="1"/>
        <w:shd w:val="clear" w:color="auto" w:fill="auto"/>
        <w:spacing w:after="540"/>
        <w:ind w:firstLine="720"/>
        <w:jc w:val="both"/>
      </w:pPr>
      <w:r>
        <w:t>Получение неудовлетворительной оценки или непредставление отчета по производственной практике влечет за собой те же последствия, что и неудовлетворительная оценка по одной из теоретических дисциплин учебного плана. Ликвидация неудовлетворительной оценки или академической задолженности по производственной практике производится, как правило, путем успешного повторного прохождения практики (согласно Положению об организации и порядке проведения практик студентов СибГУТИ).</w:t>
      </w:r>
      <w:r w:rsidR="00315BE2">
        <w:t xml:space="preserve"> </w:t>
      </w:r>
      <w:r>
        <w:br w:type="page"/>
      </w:r>
    </w:p>
    <w:p w:rsidR="00CF5DFE" w:rsidRDefault="00A00F61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154"/>
        </w:tabs>
        <w:spacing w:after="240"/>
        <w:ind w:firstLine="880"/>
        <w:jc w:val="both"/>
      </w:pPr>
      <w:bookmarkStart w:id="36" w:name="bookmark33"/>
      <w:bookmarkStart w:id="37" w:name="_Toc129790294"/>
      <w:r>
        <w:lastRenderedPageBreak/>
        <w:t>Особенности организации практик для студентов заочной формы обучения</w:t>
      </w:r>
      <w:bookmarkEnd w:id="36"/>
      <w:bookmarkEnd w:id="37"/>
    </w:p>
    <w:p w:rsidR="00CF5DFE" w:rsidRDefault="00A00F61">
      <w:pPr>
        <w:pStyle w:val="1"/>
        <w:shd w:val="clear" w:color="auto" w:fill="auto"/>
        <w:ind w:firstLine="720"/>
        <w:jc w:val="both"/>
      </w:pPr>
      <w:r>
        <w:t>Учебная практика студентов заочной формы обучения организуется так же, как и у студентов очной формы обучения.</w:t>
      </w:r>
    </w:p>
    <w:p w:rsidR="00CF5DFE" w:rsidRDefault="00A00F61">
      <w:pPr>
        <w:pStyle w:val="1"/>
        <w:shd w:val="clear" w:color="auto" w:fill="auto"/>
        <w:ind w:firstLine="720"/>
        <w:jc w:val="both"/>
      </w:pPr>
      <w:r>
        <w:t>Производственная и преддипломная практики, с учетом специфики организации обучения, могут быть представлены следующими вариантами:</w:t>
      </w:r>
    </w:p>
    <w:p w:rsidR="00CF5DFE" w:rsidRDefault="00A00F61">
      <w:pPr>
        <w:pStyle w:val="1"/>
        <w:numPr>
          <w:ilvl w:val="0"/>
          <w:numId w:val="11"/>
        </w:numPr>
        <w:shd w:val="clear" w:color="auto" w:fill="auto"/>
        <w:tabs>
          <w:tab w:val="left" w:pos="1039"/>
        </w:tabs>
        <w:ind w:firstLine="720"/>
        <w:jc w:val="both"/>
      </w:pPr>
      <w:r>
        <w:t xml:space="preserve">Если студент заочной формы обучения работает по выбранной для обучения в университете специальности (направлению), он должен представить в </w:t>
      </w:r>
      <w:r w:rsidR="00194687">
        <w:t>дирекцию института</w:t>
      </w:r>
      <w:r>
        <w:t xml:space="preserve"> заочного обучения справку с места работы с указанием занимаемой должности и стажа, а также справку-характеристику, на основании которой ему будет засчитано прохождение практики.</w:t>
      </w:r>
    </w:p>
    <w:p w:rsidR="00CF5DFE" w:rsidRDefault="00A00F61">
      <w:pPr>
        <w:pStyle w:val="1"/>
        <w:numPr>
          <w:ilvl w:val="0"/>
          <w:numId w:val="11"/>
        </w:numPr>
        <w:shd w:val="clear" w:color="auto" w:fill="auto"/>
        <w:tabs>
          <w:tab w:val="left" w:pos="1035"/>
        </w:tabs>
        <w:ind w:firstLine="720"/>
        <w:jc w:val="both"/>
      </w:pPr>
      <w:r>
        <w:t>Если студент заочной формы обучения не работает по специальности (направлению подготовки), он может: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20"/>
        </w:tabs>
        <w:ind w:firstLine="720"/>
        <w:jc w:val="both"/>
      </w:pPr>
      <w:r>
        <w:t>самостоятельно найти базу практики и пройти ее на предприятии, при этом между Университетом и предприятием заключается договор о практике и назначается руководитель от Университета;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20"/>
        </w:tabs>
        <w:ind w:firstLine="720"/>
        <w:jc w:val="both"/>
      </w:pPr>
      <w:r>
        <w:t>пройти повышение квалификации по профильному направлению подготовки (не менее 72 часов) и представить в д</w:t>
      </w:r>
      <w:r w:rsidR="00315BE2">
        <w:t>ирекцию института</w:t>
      </w:r>
      <w:r>
        <w:t xml:space="preserve"> соответствующий сертификат </w:t>
      </w:r>
      <w:r w:rsidR="00315BE2">
        <w:t>и</w:t>
      </w:r>
      <w:r>
        <w:t>ли свидетельство;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20"/>
        </w:tabs>
        <w:ind w:firstLine="720"/>
        <w:jc w:val="both"/>
      </w:pPr>
      <w:r>
        <w:t>пройти практику в структурных подразделениях СибГУТИ.</w:t>
      </w:r>
    </w:p>
    <w:p w:rsidR="00CF5DFE" w:rsidRDefault="00A00F61">
      <w:pPr>
        <w:pStyle w:val="1"/>
        <w:numPr>
          <w:ilvl w:val="0"/>
          <w:numId w:val="11"/>
        </w:numPr>
        <w:shd w:val="clear" w:color="auto" w:fill="auto"/>
        <w:tabs>
          <w:tab w:val="left" w:pos="1035"/>
        </w:tabs>
        <w:ind w:firstLine="720"/>
        <w:jc w:val="both"/>
      </w:pPr>
      <w:r>
        <w:t xml:space="preserve">Возможность </w:t>
      </w:r>
      <w:proofErr w:type="spellStart"/>
      <w:r>
        <w:t>перезачета</w:t>
      </w:r>
      <w:proofErr w:type="spellEnd"/>
      <w:r>
        <w:t xml:space="preserve"> различных видов практик для студентов заочной формы обучения, может быть реализована в следующих случаях: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20"/>
        </w:tabs>
        <w:ind w:firstLine="720"/>
        <w:jc w:val="both"/>
      </w:pPr>
      <w:r>
        <w:t>студент заочной формы обучения имеет среднее-профессиональное образование соответствующей специальности (направления подготовки) - все виды практик, кроме преддипломной;</w:t>
      </w:r>
    </w:p>
    <w:p w:rsidR="00CF5DFE" w:rsidRDefault="00A00F61">
      <w:pPr>
        <w:pStyle w:val="1"/>
        <w:numPr>
          <w:ilvl w:val="0"/>
          <w:numId w:val="3"/>
        </w:numPr>
        <w:shd w:val="clear" w:color="auto" w:fill="auto"/>
        <w:tabs>
          <w:tab w:val="left" w:pos="1020"/>
        </w:tabs>
        <w:spacing w:after="1100"/>
        <w:ind w:firstLine="720"/>
        <w:jc w:val="both"/>
      </w:pPr>
      <w:r>
        <w:t>представление студентом сертификата о подтверждении квалификации в сертифицированных лабораториях - производственная практика.</w:t>
      </w:r>
    </w:p>
    <w:p w:rsidR="00315BE2" w:rsidRDefault="00315BE2">
      <w:pPr>
        <w:rPr>
          <w:rFonts w:ascii="Times New Roman" w:eastAsia="Times New Roman" w:hAnsi="Times New Roman" w:cs="Times New Roman"/>
          <w:i/>
          <w:iCs/>
        </w:rPr>
      </w:pPr>
      <w:r>
        <w:br w:type="page"/>
      </w:r>
    </w:p>
    <w:p w:rsidR="00CF5DFE" w:rsidRDefault="00A00F61">
      <w:pPr>
        <w:pStyle w:val="20"/>
        <w:keepNext/>
        <w:keepLines/>
        <w:shd w:val="clear" w:color="auto" w:fill="auto"/>
        <w:spacing w:after="340"/>
      </w:pPr>
      <w:bookmarkStart w:id="38" w:name="bookmark54"/>
      <w:bookmarkStart w:id="39" w:name="bookmark55"/>
      <w:bookmarkStart w:id="40" w:name="_Toc129790295"/>
      <w:r>
        <w:lastRenderedPageBreak/>
        <w:t xml:space="preserve">Приложение </w:t>
      </w:r>
      <w:bookmarkEnd w:id="38"/>
      <w:bookmarkEnd w:id="39"/>
      <w:r w:rsidR="00145A71">
        <w:t>А</w:t>
      </w:r>
      <w:bookmarkEnd w:id="40"/>
    </w:p>
    <w:p w:rsidR="00CF5DFE" w:rsidRDefault="00A00F61">
      <w:pPr>
        <w:pStyle w:val="1"/>
        <w:shd w:val="clear" w:color="auto" w:fill="auto"/>
        <w:spacing w:after="240" w:line="264" w:lineRule="auto"/>
        <w:ind w:firstLine="0"/>
        <w:jc w:val="center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ТРЕБОВАНИЯ К ОФОРМЛЕНИЮ ОТЧЕТА ПО ПРАКТИКЕ</w:t>
      </w:r>
    </w:p>
    <w:p w:rsidR="00CF5DFE" w:rsidRDefault="00A00F61">
      <w:pPr>
        <w:pStyle w:val="1"/>
        <w:shd w:val="clear" w:color="auto" w:fill="auto"/>
        <w:ind w:firstLine="600"/>
        <w:jc w:val="both"/>
      </w:pPr>
      <w:r>
        <w:t>В результате выполнения задания по практике студент оформляет отчет.</w:t>
      </w:r>
    </w:p>
    <w:p w:rsidR="00CF5DFE" w:rsidRDefault="00A00F61">
      <w:pPr>
        <w:pStyle w:val="1"/>
        <w:shd w:val="clear" w:color="auto" w:fill="auto"/>
        <w:ind w:firstLine="600"/>
        <w:jc w:val="both"/>
      </w:pPr>
      <w:r>
        <w:t xml:space="preserve">Объем отчета по </w:t>
      </w:r>
      <w:r>
        <w:rPr>
          <w:u w:val="single"/>
        </w:rPr>
        <w:t>производственной</w:t>
      </w:r>
      <w:r>
        <w:t xml:space="preserve"> практике не регламентируется, в среднем около 10-15 страниц машинописного текста с необходимыми расчетами, схемами, иллюстрациями.</w:t>
      </w:r>
    </w:p>
    <w:p w:rsidR="00CF5DFE" w:rsidRDefault="00A00F61">
      <w:pPr>
        <w:pStyle w:val="1"/>
        <w:shd w:val="clear" w:color="auto" w:fill="auto"/>
        <w:ind w:firstLine="600"/>
        <w:jc w:val="both"/>
      </w:pPr>
      <w:r>
        <w:t xml:space="preserve">Объем страниц по </w:t>
      </w:r>
      <w:r>
        <w:rPr>
          <w:u w:val="single"/>
        </w:rPr>
        <w:t>преддипломной</w:t>
      </w:r>
      <w:r>
        <w:t xml:space="preserve"> практике определяет руководитель ВКР.</w:t>
      </w:r>
    </w:p>
    <w:p w:rsidR="00CF5DFE" w:rsidRDefault="00A00F61">
      <w:pPr>
        <w:pStyle w:val="1"/>
        <w:shd w:val="clear" w:color="auto" w:fill="auto"/>
        <w:ind w:firstLine="600"/>
        <w:jc w:val="both"/>
      </w:pPr>
      <w:r>
        <w:t xml:space="preserve">Объем страниц </w:t>
      </w:r>
      <w:r>
        <w:rPr>
          <w:u w:val="single"/>
        </w:rPr>
        <w:t>по учебной</w:t>
      </w:r>
      <w:r>
        <w:t xml:space="preserve"> практике определяет руководитель практики от Университета.</w:t>
      </w:r>
    </w:p>
    <w:p w:rsidR="00CF5DFE" w:rsidRDefault="00A00F61">
      <w:pPr>
        <w:pStyle w:val="1"/>
        <w:shd w:val="clear" w:color="auto" w:fill="auto"/>
        <w:ind w:firstLine="600"/>
        <w:jc w:val="both"/>
      </w:pPr>
      <w:r>
        <w:t xml:space="preserve">Отчет выполняют на листах белой бумаги формата А4, заполняемых без рамок и основных надписей машинописным способом (текст набирается в текстовом редакторе шрифтом </w:t>
      </w:r>
      <w:r w:rsidR="00145A71">
        <w:rPr>
          <w:lang w:val="en-US"/>
        </w:rPr>
        <w:t>Times</w:t>
      </w:r>
      <w:r w:rsidR="00145A71" w:rsidRPr="00145A71">
        <w:t xml:space="preserve"> </w:t>
      </w:r>
      <w:r w:rsidR="00145A71">
        <w:rPr>
          <w:lang w:val="en-US"/>
        </w:rPr>
        <w:t>New</w:t>
      </w:r>
      <w:r w:rsidR="00145A71" w:rsidRPr="00145A71">
        <w:t xml:space="preserve"> </w:t>
      </w:r>
      <w:r w:rsidR="00145A71">
        <w:rPr>
          <w:lang w:val="en-US"/>
        </w:rPr>
        <w:t>Roman</w:t>
      </w:r>
      <w:r>
        <w:t>, высота шрифта-14, интервал - 1,5).</w:t>
      </w:r>
    </w:p>
    <w:p w:rsidR="00CF5DFE" w:rsidRDefault="00A00F61">
      <w:pPr>
        <w:pStyle w:val="1"/>
        <w:shd w:val="clear" w:color="auto" w:fill="auto"/>
        <w:ind w:firstLine="600"/>
        <w:jc w:val="both"/>
      </w:pPr>
      <w:r>
        <w:t>При оформлении текста необходимо соблюдать следующие размеры полей: левое - 30 мм, правое - 10 мм, верхнее - 20 мм, нижнее - 20 мм. Основную часть отчета, если необходимо, делят на разделы и подразделы.</w:t>
      </w:r>
    </w:p>
    <w:p w:rsidR="00CF5DFE" w:rsidRDefault="00A00F61">
      <w:pPr>
        <w:pStyle w:val="1"/>
        <w:shd w:val="clear" w:color="auto" w:fill="auto"/>
        <w:ind w:firstLine="600"/>
        <w:jc w:val="both"/>
      </w:pPr>
      <w:r>
        <w:t>Заголовки разделов выполняют прописными буквами симметрично тексту, заголовки подразделов - с абзаца строчными буквами (кроме первой прописной). Переносы в заголовках производить нельзя. Точку в конце заголовка не ставят. Если заголовок состоит из двух предложений, то их разделяют точкой.</w:t>
      </w:r>
    </w:p>
    <w:p w:rsidR="00CF5DFE" w:rsidRDefault="00A00F61">
      <w:pPr>
        <w:pStyle w:val="1"/>
        <w:shd w:val="clear" w:color="auto" w:fill="auto"/>
        <w:ind w:firstLine="600"/>
        <w:jc w:val="both"/>
      </w:pPr>
      <w:r>
        <w:t>Расстояние между заголовками раздела и подраздела составляет 10 мм (два интервала). Расстояние от заголовка до текста - 15 мм (три-четыре интервала). Абзацы в тексте начинают отступом, равным 15-17 мм.</w:t>
      </w:r>
    </w:p>
    <w:p w:rsidR="00CF5DFE" w:rsidRDefault="00A00F61">
      <w:pPr>
        <w:pStyle w:val="1"/>
        <w:shd w:val="clear" w:color="auto" w:fill="auto"/>
        <w:ind w:firstLine="600"/>
        <w:jc w:val="both"/>
      </w:pPr>
      <w:r>
        <w:t>В тексте не должно быть сокращений слов, за исключением общепринятых, которые при первом употреблении должны быть расшифрованы.</w:t>
      </w:r>
    </w:p>
    <w:p w:rsidR="00CF5DFE" w:rsidRDefault="00A00F61">
      <w:pPr>
        <w:pStyle w:val="1"/>
        <w:shd w:val="clear" w:color="auto" w:fill="auto"/>
        <w:ind w:firstLine="600"/>
        <w:jc w:val="both"/>
      </w:pPr>
      <w:r>
        <w:t>Все страницы нумеруются арабскими цифрами. Титульный лист включается в общую нумерацию страниц, но не нумеруется. Нумерация страниц должна быть сквозной.</w:t>
      </w:r>
    </w:p>
    <w:p w:rsidR="00CF5DFE" w:rsidRDefault="00A00F61">
      <w:pPr>
        <w:pStyle w:val="1"/>
        <w:shd w:val="clear" w:color="auto" w:fill="auto"/>
        <w:ind w:firstLine="600"/>
        <w:jc w:val="both"/>
      </w:pPr>
      <w:r>
        <w:t>Разделы должны иметь порядковые номера в пределах всего документа, обозначенные арабскими цифрами без точки и записанные с абзацного отступа.</w:t>
      </w:r>
    </w:p>
    <w:p w:rsidR="00CF5DFE" w:rsidRDefault="00A00F61">
      <w:pPr>
        <w:pStyle w:val="1"/>
        <w:shd w:val="clear" w:color="auto" w:fill="auto"/>
        <w:ind w:firstLine="600"/>
        <w:jc w:val="both"/>
      </w:pPr>
      <w:r>
        <w:t>Подразделы и пункты должны иметь нумерацию в пределах каждого раздела без точки в конце номера.</w:t>
      </w:r>
    </w:p>
    <w:p w:rsidR="00CF5DFE" w:rsidRDefault="00A00F61">
      <w:pPr>
        <w:pStyle w:val="1"/>
        <w:shd w:val="clear" w:color="auto" w:fill="auto"/>
        <w:ind w:firstLine="600"/>
        <w:jc w:val="both"/>
      </w:pPr>
      <w:r>
        <w:t>Иллюстрации и таблицы, располагаемые на отдельных страницах формата А4, включают в общую нумерацию страниц.</w:t>
      </w:r>
    </w:p>
    <w:p w:rsidR="00CF5DFE" w:rsidRDefault="00A00F61">
      <w:pPr>
        <w:pStyle w:val="1"/>
        <w:shd w:val="clear" w:color="auto" w:fill="auto"/>
        <w:ind w:firstLine="600"/>
        <w:jc w:val="both"/>
      </w:pPr>
      <w:r>
        <w:t xml:space="preserve">Таблицу обозначают словом «Таблица», которое располагают в правом верхнем углу над заголовком таблицы. Таблицы озаглавливают, заголовок начинают с прописной буквы. Заголовок и слово «Таблица» не подчеркивают. Заголовки граф таблиц начинают с прописных букв, подзаголовки - со строчных, если они составляют одно предложение с заголовком, и с прописных, если они самостоятельные. Головки таблицы по диагонали не делят. Графу «№ </w:t>
      </w:r>
      <w:proofErr w:type="spellStart"/>
      <w:r>
        <w:t>п.п</w:t>
      </w:r>
      <w:proofErr w:type="spellEnd"/>
      <w:r>
        <w:t>.» в таблицу не включают. Высота строк таблицы составляет не менее 8 мм.</w:t>
      </w:r>
    </w:p>
    <w:p w:rsidR="00CF5DFE" w:rsidRDefault="00A00F61">
      <w:pPr>
        <w:pStyle w:val="1"/>
        <w:shd w:val="clear" w:color="auto" w:fill="auto"/>
        <w:ind w:firstLine="600"/>
        <w:jc w:val="both"/>
      </w:pPr>
      <w:r>
        <w:t>Формулы нумеруют арабскими цифрами в пределах раздела. Цифрами обозначают номер раздела и порядковый номер формулы, которые разделяются точкой. Номера помещают в круглые скобки и располагают на уровне формулы с правой стороны листа.</w:t>
      </w:r>
    </w:p>
    <w:p w:rsidR="00CF5DFE" w:rsidRDefault="00A00F61">
      <w:pPr>
        <w:pStyle w:val="1"/>
        <w:shd w:val="clear" w:color="auto" w:fill="auto"/>
        <w:ind w:firstLine="600"/>
        <w:jc w:val="both"/>
      </w:pPr>
      <w:r>
        <w:t xml:space="preserve">Все иллюстрации (фотографии, чертежи, схемы и т.д.) именуют </w:t>
      </w:r>
      <w:proofErr w:type="spellStart"/>
      <w:r>
        <w:t>рисункамй</w:t>
      </w:r>
      <w:proofErr w:type="spellEnd"/>
      <w:r>
        <w:t xml:space="preserve"> и помещают ниже поясняющей надписи. Слово «Рисунок» помещают после рисунка и сопровождают при необходимости наименованием.</w:t>
      </w:r>
    </w:p>
    <w:p w:rsidR="00CF5DFE" w:rsidRDefault="00A00F61">
      <w:pPr>
        <w:pStyle w:val="1"/>
        <w:shd w:val="clear" w:color="auto" w:fill="auto"/>
        <w:ind w:firstLine="600"/>
        <w:jc w:val="both"/>
      </w:pPr>
      <w:r>
        <w:t>Ссылки на иллюстрации данного документа указываются порядковым номером иллюстрации, например, на рис. 1.2. В повторных ссылках указывается слово «смотри», например см. рис. 1.2. Аналогично оформляются ссылки на таблицы и формулы. Ссылки на источники обозначаются следующим образом: [6, с. 20]. Это означает, что дана ссылка на 20-ю страницу источника под номером 6.</w:t>
      </w:r>
    </w:p>
    <w:p w:rsidR="00CF5DFE" w:rsidRDefault="00A00F61">
      <w:pPr>
        <w:pStyle w:val="1"/>
        <w:shd w:val="clear" w:color="auto" w:fill="auto"/>
        <w:ind w:firstLine="580"/>
      </w:pPr>
      <w:r>
        <w:t>Текстовая часть отчета оформляется в соответствии с требованиями следующих стандартов:</w:t>
      </w:r>
    </w:p>
    <w:p w:rsidR="00CF5DFE" w:rsidRDefault="00A00F61">
      <w:pPr>
        <w:pStyle w:val="1"/>
        <w:numPr>
          <w:ilvl w:val="0"/>
          <w:numId w:val="5"/>
        </w:numPr>
        <w:shd w:val="clear" w:color="auto" w:fill="auto"/>
        <w:tabs>
          <w:tab w:val="left" w:pos="1089"/>
        </w:tabs>
        <w:ind w:firstLine="740"/>
      </w:pPr>
      <w:r>
        <w:t xml:space="preserve">ГОСТ 2.105 </w:t>
      </w:r>
      <w:r>
        <w:rPr>
          <w:color w:val="6A6282"/>
        </w:rPr>
        <w:t xml:space="preserve">- </w:t>
      </w:r>
      <w:r>
        <w:t>95. ЕСКД. Общие требования к текстовым документам.</w:t>
      </w:r>
    </w:p>
    <w:p w:rsidR="00CF5DFE" w:rsidRDefault="00A00F61">
      <w:pPr>
        <w:pStyle w:val="1"/>
        <w:numPr>
          <w:ilvl w:val="0"/>
          <w:numId w:val="5"/>
        </w:numPr>
        <w:shd w:val="clear" w:color="auto" w:fill="auto"/>
        <w:tabs>
          <w:tab w:val="left" w:pos="1089"/>
        </w:tabs>
        <w:ind w:firstLine="740"/>
      </w:pPr>
      <w:r>
        <w:lastRenderedPageBreak/>
        <w:t>ГОСТ 7.32-2001 Система стандартов по информации, библиотечному и издательскому делу. Отчет о научно-исследовательской работе. Структура и правила оформления.</w:t>
      </w:r>
    </w:p>
    <w:p w:rsidR="00CF5DFE" w:rsidRDefault="00A00F61">
      <w:pPr>
        <w:pStyle w:val="1"/>
        <w:numPr>
          <w:ilvl w:val="0"/>
          <w:numId w:val="5"/>
        </w:numPr>
        <w:shd w:val="clear" w:color="auto" w:fill="auto"/>
        <w:tabs>
          <w:tab w:val="left" w:pos="1089"/>
        </w:tabs>
        <w:ind w:firstLine="740"/>
      </w:pPr>
      <w:r>
        <w:t>ГОСТ 2.106 - 96. ЕСКД. Текстовые документы.</w:t>
      </w:r>
    </w:p>
    <w:p w:rsidR="00CF5DFE" w:rsidRDefault="00A00F61" w:rsidP="00145A71">
      <w:pPr>
        <w:pStyle w:val="1"/>
        <w:numPr>
          <w:ilvl w:val="0"/>
          <w:numId w:val="5"/>
        </w:numPr>
        <w:shd w:val="clear" w:color="auto" w:fill="auto"/>
        <w:tabs>
          <w:tab w:val="left" w:pos="1089"/>
        </w:tabs>
        <w:ind w:firstLine="740"/>
      </w:pPr>
      <w:proofErr w:type="spellStart"/>
      <w:r>
        <w:t>Вайспапир</w:t>
      </w:r>
      <w:proofErr w:type="spellEnd"/>
      <w:r>
        <w:t xml:space="preserve"> В.А., </w:t>
      </w:r>
      <w:proofErr w:type="spellStart"/>
      <w:r>
        <w:t>Катунин</w:t>
      </w:r>
      <w:proofErr w:type="spellEnd"/>
      <w:r>
        <w:t xml:space="preserve"> Г.П., Мефодьева Г.Д. ЕСКД в студенческих работах. Новосибирск, СибГУТИ, 2009 г</w:t>
      </w:r>
      <w:r w:rsidR="00145A71" w:rsidRPr="00145A71">
        <w:rPr>
          <w:lang w:val="en-US"/>
        </w:rPr>
        <w:t>.</w:t>
      </w:r>
    </w:p>
    <w:sectPr w:rsidR="00CF5DFE">
      <w:headerReference w:type="default" r:id="rId8"/>
      <w:footerReference w:type="default" r:id="rId9"/>
      <w:pgSz w:w="11900" w:h="16840"/>
      <w:pgMar w:top="928" w:right="575" w:bottom="1587" w:left="10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433" w:rsidRDefault="00380433">
      <w:r>
        <w:separator/>
      </w:r>
    </w:p>
  </w:endnote>
  <w:endnote w:type="continuationSeparator" w:id="0">
    <w:p w:rsidR="00380433" w:rsidRDefault="00380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F61" w:rsidRDefault="00A00F61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F61" w:rsidRDefault="00A00F61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433" w:rsidRDefault="00380433"/>
  </w:footnote>
  <w:footnote w:type="continuationSeparator" w:id="0">
    <w:p w:rsidR="00380433" w:rsidRDefault="0038043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F61" w:rsidRDefault="00A00F61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F0707"/>
    <w:multiLevelType w:val="multilevel"/>
    <w:tmpl w:val="F8987F84"/>
    <w:lvl w:ilvl="0"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39316A4"/>
    <w:multiLevelType w:val="multilevel"/>
    <w:tmpl w:val="886E64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4957DF"/>
    <w:multiLevelType w:val="multilevel"/>
    <w:tmpl w:val="AE72F0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FF69E7"/>
    <w:multiLevelType w:val="multilevel"/>
    <w:tmpl w:val="44DAC12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BD2C39"/>
    <w:multiLevelType w:val="multilevel"/>
    <w:tmpl w:val="97785068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FF72D0"/>
    <w:multiLevelType w:val="multilevel"/>
    <w:tmpl w:val="B1F0F5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4A22CF"/>
    <w:multiLevelType w:val="multilevel"/>
    <w:tmpl w:val="28E2B3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732CED"/>
    <w:multiLevelType w:val="multilevel"/>
    <w:tmpl w:val="7B2840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3B0143"/>
    <w:multiLevelType w:val="multilevel"/>
    <w:tmpl w:val="313887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AD7129"/>
    <w:multiLevelType w:val="multilevel"/>
    <w:tmpl w:val="E61095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A6399B"/>
    <w:multiLevelType w:val="multilevel"/>
    <w:tmpl w:val="61149B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4EB66FE"/>
    <w:multiLevelType w:val="multilevel"/>
    <w:tmpl w:val="B6CC298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EB32281"/>
    <w:multiLevelType w:val="multilevel"/>
    <w:tmpl w:val="CC7E73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64F055B"/>
    <w:multiLevelType w:val="multilevel"/>
    <w:tmpl w:val="2D38155A"/>
    <w:lvl w:ilvl="0">
      <w:start w:val="1"/>
      <w:numFmt w:val="decimal"/>
      <w:lvlText w:val="2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6"/>
  </w:num>
  <w:num w:numId="5">
    <w:abstractNumId w:val="12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  <w:num w:numId="11">
    <w:abstractNumId w:val="2"/>
  </w:num>
  <w:num w:numId="12">
    <w:abstractNumId w:val="3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DFE"/>
    <w:rsid w:val="00145A71"/>
    <w:rsid w:val="00194687"/>
    <w:rsid w:val="00315BE2"/>
    <w:rsid w:val="00380433"/>
    <w:rsid w:val="00420765"/>
    <w:rsid w:val="00500C95"/>
    <w:rsid w:val="0059798E"/>
    <w:rsid w:val="00622626"/>
    <w:rsid w:val="00632655"/>
    <w:rsid w:val="00642817"/>
    <w:rsid w:val="006E7B3B"/>
    <w:rsid w:val="007A32AC"/>
    <w:rsid w:val="00A00F61"/>
    <w:rsid w:val="00A36615"/>
    <w:rsid w:val="00B852A7"/>
    <w:rsid w:val="00C01CB0"/>
    <w:rsid w:val="00CF5DFE"/>
    <w:rsid w:val="00D168CA"/>
    <w:rsid w:val="00D335D1"/>
    <w:rsid w:val="00EA3A0E"/>
    <w:rsid w:val="00EF2F4D"/>
    <w:rsid w:val="00F9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719ED5-D21C-44A6-B000-E973EDF7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главлени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30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">
    <w:name w:val="Оглавление"/>
    <w:basedOn w:val="a"/>
    <w:link w:val="a3"/>
    <w:pPr>
      <w:shd w:val="clear" w:color="auto" w:fill="FFFFFF"/>
      <w:ind w:firstLine="380"/>
    </w:pPr>
    <w:rPr>
      <w:rFonts w:ascii="Times New Roman" w:eastAsia="Times New Roman" w:hAnsi="Times New Roman" w:cs="Times New Roman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260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i/>
      <w:iCs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24">
    <w:name w:val="Основной текст (2)"/>
    <w:basedOn w:val="a"/>
    <w:link w:val="23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200"/>
    </w:pPr>
    <w:rPr>
      <w:rFonts w:ascii="Times New Roman" w:eastAsia="Times New Roman" w:hAnsi="Times New Roman" w:cs="Times New Roman"/>
      <w:sz w:val="18"/>
      <w:szCs w:val="18"/>
    </w:rPr>
  </w:style>
  <w:style w:type="paragraph" w:styleId="25">
    <w:name w:val="toc 2"/>
    <w:basedOn w:val="a"/>
    <w:next w:val="a"/>
    <w:autoRedefine/>
    <w:uiPriority w:val="39"/>
    <w:unhideWhenUsed/>
    <w:rsid w:val="00EF2F4D"/>
    <w:pPr>
      <w:spacing w:after="100"/>
      <w:ind w:left="240"/>
    </w:pPr>
  </w:style>
  <w:style w:type="paragraph" w:styleId="33">
    <w:name w:val="toc 3"/>
    <w:basedOn w:val="a"/>
    <w:next w:val="a"/>
    <w:autoRedefine/>
    <w:uiPriority w:val="39"/>
    <w:unhideWhenUsed/>
    <w:rsid w:val="00EF2F4D"/>
    <w:pPr>
      <w:tabs>
        <w:tab w:val="left" w:pos="1134"/>
        <w:tab w:val="right" w:pos="10302"/>
      </w:tabs>
      <w:spacing w:after="100"/>
      <w:ind w:left="480" w:firstLine="229"/>
    </w:pPr>
  </w:style>
  <w:style w:type="character" w:styleId="aa">
    <w:name w:val="Hyperlink"/>
    <w:basedOn w:val="a0"/>
    <w:uiPriority w:val="99"/>
    <w:unhideWhenUsed/>
    <w:rsid w:val="00EF2F4D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145A7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45A71"/>
    <w:rPr>
      <w:color w:val="000000"/>
    </w:rPr>
  </w:style>
  <w:style w:type="paragraph" w:styleId="ad">
    <w:name w:val="footer"/>
    <w:basedOn w:val="a"/>
    <w:link w:val="ae"/>
    <w:uiPriority w:val="99"/>
    <w:unhideWhenUsed/>
    <w:rsid w:val="00145A7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45A7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3929</Words>
  <Characters>22398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26275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User</dc:creator>
  <cp:keywords/>
  <cp:lastModifiedBy>Давыдова Анна Викторовна</cp:lastModifiedBy>
  <cp:revision>2</cp:revision>
  <dcterms:created xsi:type="dcterms:W3CDTF">2023-06-19T08:10:00Z</dcterms:created>
  <dcterms:modified xsi:type="dcterms:W3CDTF">2023-06-19T08:10:00Z</dcterms:modified>
</cp:coreProperties>
</file>