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C207" w14:textId="77777777" w:rsidR="0025718A" w:rsidRPr="0018448E" w:rsidRDefault="0025718A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76673" w14:textId="77777777" w:rsidR="00394656" w:rsidRPr="0018448E" w:rsidRDefault="00E20DF4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092"/>
      <w:bookmarkStart w:id="1" w:name="_Toc367380201"/>
      <w:bookmarkStart w:id="2" w:name="_Toc367380376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</w:t>
      </w:r>
      <w:r w:rsidR="00394656" w:rsidRPr="0018448E">
        <w:rPr>
          <w:rStyle w:val="10"/>
          <w:rFonts w:ascii="Times New Roman" w:eastAsia="Calibri" w:hAnsi="Times New Roman"/>
          <w:sz w:val="24"/>
          <w:szCs w:val="24"/>
        </w:rPr>
        <w:t xml:space="preserve"> №1</w:t>
      </w:r>
      <w:r w:rsidR="00941D41" w:rsidRPr="0018448E">
        <w:rPr>
          <w:rStyle w:val="10"/>
          <w:rFonts w:ascii="Times New Roman" w:eastAsia="Calibri" w:hAnsi="Times New Roman"/>
          <w:sz w:val="24"/>
          <w:szCs w:val="24"/>
        </w:rPr>
        <w:t>. Определение реакции ЛСС</w:t>
      </w:r>
      <w:bookmarkEnd w:id="0"/>
      <w:bookmarkEnd w:id="1"/>
      <w:bookmarkEnd w:id="2"/>
      <w:r w:rsidR="00941D41" w:rsidRPr="0018448E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8617B0" w:rsidRPr="0018448E" w14:paraId="671A0DF0" w14:textId="77777777" w:rsidTr="008617B0">
        <w:trPr>
          <w:trHeight w:hRule="exact" w:val="1760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C0236CD" w14:textId="77777777" w:rsidR="008617B0" w:rsidRPr="0018448E" w:rsidRDefault="008617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реакцию на входное воздействие </w:t>
            </w:r>
            <w:r w:rsidRPr="0018448E">
              <w:rPr>
                <w:rFonts w:ascii="Times New Roman" w:hAnsi="Times New Roman"/>
                <w:position w:val="-10"/>
                <w:lang w:val="ru-RU"/>
              </w:rPr>
              <w:object w:dxaOrig="1080" w:dyaOrig="360" w14:anchorId="57D298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pt;height:16.35pt" o:ole="">
                  <v:imagedata r:id="rId9" o:title=""/>
                </v:shape>
                <o:OLEObject Type="Embed" ProgID="Equation.3" ShapeID="_x0000_i1025" DrawAspect="Content" ObjectID="_1535009533" r:id="rId10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 системы автоматического регулирования, представленной на рисунке. </w:t>
            </w:r>
          </w:p>
          <w:p w14:paraId="6BFD14F6" w14:textId="77777777" w:rsidR="008617B0" w:rsidRPr="0018448E" w:rsidRDefault="008617B0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40" w:dyaOrig="680" w14:anchorId="4526EE4B">
                <v:shape id="_x0000_i1026" type="#_x0000_t75" style="width:1in;height:33.55pt" o:ole="">
                  <v:imagedata r:id="rId11" o:title=""/>
                </v:shape>
                <o:OLEObject Type="Embed" ProgID="Equation.3" ShapeID="_x0000_i1026" DrawAspect="Content" ObjectID="_1535009534" r:id="rId12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18448E">
              <w:rPr>
                <w:rFonts w:ascii="Times New Roman" w:hAnsi="Times New Roman"/>
                <w:position w:val="-30"/>
                <w:lang w:val="ru-RU"/>
              </w:rPr>
              <w:object w:dxaOrig="1480" w:dyaOrig="680" w14:anchorId="01908B71">
                <v:shape id="_x0000_i1027" type="#_x0000_t75" style="width:73.65pt;height:33.55pt" o:ole="">
                  <v:imagedata r:id="rId13" o:title=""/>
                </v:shape>
                <o:OLEObject Type="Embed" ProgID="Equation.3" ShapeID="_x0000_i1027" DrawAspect="Content" ObjectID="_1535009535" r:id="rId14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8617B0" w:rsidRPr="0018448E" w14:paraId="361B5A6C" w14:textId="77777777" w:rsidTr="008617B0">
        <w:trPr>
          <w:trHeight w:hRule="exact" w:val="26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D9591AB" w14:textId="77777777" w:rsidR="008617B0" w:rsidRPr="0018448E" w:rsidRDefault="008617B0" w:rsidP="008617B0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1421983" wp14:editId="7FD9778D">
                  <wp:extent cx="2357755" cy="1112520"/>
                  <wp:effectExtent l="0" t="0" r="4445" b="0"/>
                  <wp:docPr id="450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23307" w14:textId="77777777" w:rsidR="008617B0" w:rsidRPr="0018448E" w:rsidRDefault="008617B0" w:rsidP="008617B0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К1</w:t>
            </w:r>
            <w:r w:rsidRPr="0018448E">
              <w:rPr>
                <w:rFonts w:ascii="Times New Roman" w:hAnsi="Times New Roman"/>
                <w:lang w:val="ru-RU"/>
              </w:rPr>
              <w:t xml:space="preserve"> = 1; </w:t>
            </w:r>
            <w:r w:rsidRPr="008617B0">
              <w:rPr>
                <w:rFonts w:ascii="Times New Roman" w:hAnsi="Times New Roman"/>
                <w:lang w:val="ru-RU"/>
              </w:rPr>
              <w:t>К2</w:t>
            </w:r>
            <w:r w:rsidRPr="0018448E">
              <w:rPr>
                <w:rFonts w:ascii="Times New Roman" w:hAnsi="Times New Roman"/>
                <w:lang w:val="ru-RU"/>
              </w:rPr>
              <w:t xml:space="preserve"> = 2;</w:t>
            </w:r>
          </w:p>
          <w:p w14:paraId="556C4837" w14:textId="77777777" w:rsidR="008617B0" w:rsidRPr="0018448E" w:rsidRDefault="008617B0" w:rsidP="008617B0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8617B0">
              <w:rPr>
                <w:rFonts w:ascii="Times New Roman" w:hAnsi="Times New Roman"/>
                <w:lang w:val="ru-RU"/>
              </w:rPr>
              <w:t>T1</w:t>
            </w:r>
            <w:r w:rsidRPr="0018448E">
              <w:rPr>
                <w:rFonts w:ascii="Times New Roman" w:hAnsi="Times New Roman"/>
                <w:lang w:val="ru-RU"/>
              </w:rPr>
              <w:t xml:space="preserve"> = 3; </w:t>
            </w:r>
            <w:r w:rsidRPr="008617B0">
              <w:rPr>
                <w:rFonts w:ascii="Times New Roman" w:hAnsi="Times New Roman"/>
                <w:lang w:val="ru-RU"/>
              </w:rPr>
              <w:t>T2</w:t>
            </w:r>
            <w:r w:rsidRPr="0018448E">
              <w:rPr>
                <w:rFonts w:ascii="Times New Roman" w:hAnsi="Times New Roman"/>
                <w:lang w:val="ru-RU"/>
              </w:rPr>
              <w:t xml:space="preserve"> = 4;</w:t>
            </w:r>
          </w:p>
        </w:tc>
      </w:tr>
    </w:tbl>
    <w:p w14:paraId="52689F0D" w14:textId="77777777" w:rsidR="00180A56" w:rsidRPr="0018448E" w:rsidRDefault="00180A56" w:rsidP="0018448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2AA89F2" w14:textId="77777777" w:rsidR="00772A02" w:rsidRPr="0018448E" w:rsidRDefault="00772A02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Записываем передаточные функции, подставляя исходные значения:</w:t>
      </w:r>
    </w:p>
    <w:p w14:paraId="337AC2AF" w14:textId="77777777" w:rsidR="003C2AF4" w:rsidRPr="0018448E" w:rsidRDefault="008F3B03" w:rsidP="0018448E">
      <w:pPr>
        <w:tabs>
          <w:tab w:val="left" w:pos="4536"/>
        </w:tabs>
        <w:spacing w:line="240" w:lineRule="auto"/>
        <w:jc w:val="center"/>
        <w:rPr>
          <w:rFonts w:ascii="Times New Roman" w:eastAsiaTheme="minorEastAsia" w:hAnsi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Times New Roman"/>
              <w:sz w:val="24"/>
              <w:szCs w:val="24"/>
            </w:rPr>
            <m:t>(s)=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</w:rPr>
                <m:t>3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s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+1</m:t>
              </m:r>
            </m:den>
          </m:f>
          <m:r>
            <w:rPr>
              <w:rFonts w:ascii="Cambria Math" w:eastAsiaTheme="minorEastAsia" w:hAnsi="Times New Roman"/>
              <w:sz w:val="24"/>
              <w:szCs w:val="24"/>
            </w:rPr>
            <m:t xml:space="preserve">,    </m:t>
          </m:r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Times New Roman"/>
              <w:sz w:val="24"/>
              <w:szCs w:val="24"/>
            </w:rPr>
            <m:t>(s)=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</w:rPr>
                <m:t>4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s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+1</m:t>
              </m:r>
            </m:den>
          </m:f>
        </m:oMath>
      </m:oMathPara>
    </w:p>
    <w:p w14:paraId="078B8F24" w14:textId="77777777" w:rsidR="00772A02" w:rsidRPr="0018448E" w:rsidRDefault="00772A02" w:rsidP="0018448E">
      <w:pPr>
        <w:tabs>
          <w:tab w:val="left" w:pos="453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 правилам структурных преобразований обратной связи определяем замкнутую передаточную функции системы</w:t>
      </w:r>
      <w:r w:rsidR="00D9101B" w:rsidRPr="0018448E">
        <w:rPr>
          <w:rFonts w:ascii="Times New Roman" w:hAnsi="Times New Roman"/>
          <w:sz w:val="24"/>
          <w:szCs w:val="24"/>
        </w:rPr>
        <w:t xml:space="preserve"> и подставляем значения</w:t>
      </w:r>
      <w:r w:rsidRPr="0018448E">
        <w:rPr>
          <w:rFonts w:ascii="Times New Roman" w:hAnsi="Times New Roman"/>
          <w:sz w:val="24"/>
          <w:szCs w:val="24"/>
        </w:rPr>
        <w:t>:</w:t>
      </w:r>
    </w:p>
    <w:p w14:paraId="0FFF0A35" w14:textId="77777777" w:rsidR="003C2AF4" w:rsidRPr="0018448E" w:rsidRDefault="008F3B03" w:rsidP="0018448E">
      <w:pPr>
        <w:tabs>
          <w:tab w:val="left" w:pos="4536"/>
        </w:tabs>
        <w:spacing w:line="240" w:lineRule="auto"/>
        <w:jc w:val="center"/>
        <w:rPr>
          <w:rFonts w:ascii="Times New Roman" w:eastAsiaTheme="minorEastAsia" w:hAnsi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eastAsiaTheme="minorEastAsia" w:hAnsi="Times New Roman"/>
                  <w:sz w:val="24"/>
                  <w:szCs w:val="24"/>
                  <w:lang w:val="en-US"/>
                </w:rPr>
                <m:t>зам</m:t>
              </m:r>
            </m:sub>
          </m:sSub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(s)</m:t>
              </m:r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(s)</m:t>
              </m:r>
            </m:den>
          </m:f>
        </m:oMath>
      </m:oMathPara>
    </w:p>
    <w:p w14:paraId="46375A96" w14:textId="77777777" w:rsidR="00772A02" w:rsidRPr="0018448E" w:rsidRDefault="008F3B03" w:rsidP="0018448E">
      <w:pPr>
        <w:tabs>
          <w:tab w:val="left" w:pos="4536"/>
        </w:tabs>
        <w:spacing w:line="240" w:lineRule="auto"/>
        <w:jc w:val="center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Fonts w:ascii="Times New Roman" w:eastAsiaTheme="minorEastAsia" w:hAnsi="Times New Roman"/>
                  <w:sz w:val="24"/>
                  <w:szCs w:val="24"/>
                  <w:lang w:val="en-US"/>
                </w:rPr>
                <m:t>зам</m:t>
              </m:r>
            </m:sub>
          </m:sSub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3s+1</m:t>
                  </m:r>
                </m:den>
              </m:f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Times New Roman"/>
                          <w:sz w:val="24"/>
                          <w:szCs w:val="24"/>
                          <w:lang w:val="en-US"/>
                        </w:rPr>
                        <m:t>3s+1</m:t>
                      </m:r>
                    </m:e>
                  </m:d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(4s+1)</m:t>
                  </m:r>
                </m:den>
              </m:f>
            </m:den>
          </m:f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4s+1</m:t>
              </m:r>
            </m:num>
            <m:den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3s+1</m:t>
                  </m:r>
                </m:e>
              </m:d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4s+1</m:t>
                  </m:r>
                </m:e>
              </m:d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+2</m:t>
              </m:r>
            </m:den>
          </m:f>
        </m:oMath>
      </m:oMathPara>
    </w:p>
    <w:p w14:paraId="549B0355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 определению передаточной функции имеем:</w:t>
      </w:r>
    </w:p>
    <w:p w14:paraId="59DBC1B9" w14:textId="77777777" w:rsidR="003C2AF4" w:rsidRPr="0018448E" w:rsidRDefault="003C2AF4" w:rsidP="0018448E">
      <w:pPr>
        <w:tabs>
          <w:tab w:val="left" w:pos="4536"/>
        </w:tabs>
        <w:spacing w:line="240" w:lineRule="auto"/>
        <w:jc w:val="center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W</m:t>
          </m:r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U</m:t>
              </m:r>
              <m:d>
                <m:d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</m:den>
          </m:f>
          <m:box>
            <m:boxPr>
              <m:opEmu m:val="1"/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groupChrPr>
                <m:e/>
              </m:groupChr>
            </m:e>
          </m:box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Y</m:t>
          </m:r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=W</m:t>
          </m:r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U(s)</m:t>
          </m:r>
        </m:oMath>
      </m:oMathPara>
    </w:p>
    <w:p w14:paraId="5EA3BAFC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Используя преобразование Лапласа</w:t>
      </w:r>
      <w:r w:rsidR="00070FEF" w:rsidRPr="0018448E">
        <w:rPr>
          <w:rFonts w:ascii="Times New Roman" w:hAnsi="Times New Roman"/>
          <w:sz w:val="24"/>
          <w:szCs w:val="24"/>
        </w:rPr>
        <w:t>,</w:t>
      </w:r>
      <w:r w:rsidRPr="0018448E">
        <w:rPr>
          <w:rFonts w:ascii="Times New Roman" w:hAnsi="Times New Roman"/>
          <w:sz w:val="24"/>
          <w:szCs w:val="24"/>
        </w:rPr>
        <w:t xml:space="preserve"> находим управление:</w:t>
      </w:r>
    </w:p>
    <w:p w14:paraId="4A493B26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Times New Roman"/>
              <w:sz w:val="24"/>
              <w:szCs w:val="24"/>
            </w:rPr>
            <m:t>U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=L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U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t</m:t>
                  </m:r>
                </m:e>
              </m:d>
            </m:e>
          </m:d>
          <m:r>
            <w:rPr>
              <w:rFonts w:ascii="Cambria Math" w:hAnsi="Times New Roman"/>
              <w:sz w:val="24"/>
              <w:szCs w:val="24"/>
            </w:rPr>
            <m:t>=L</m:t>
          </m:r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t</m:t>
                  </m:r>
                </m:e>
              </m:d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den>
          </m:f>
        </m:oMath>
      </m:oMathPara>
    </w:p>
    <w:p w14:paraId="766F0654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Следовательно, выходной сигнал в области переменной Лапласа s выглядит так:</w:t>
      </w:r>
    </w:p>
    <w:p w14:paraId="1C52C971" w14:textId="77777777" w:rsidR="00D9101B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4s+1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3s+1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4s+1</m:t>
                  </m:r>
                </m:e>
              </m:d>
              <m:r>
                <w:rPr>
                  <w:rFonts w:ascii="Cambria Math" w:hAnsi="Times New Roman"/>
                  <w:sz w:val="24"/>
                  <w:szCs w:val="24"/>
                </w:rPr>
                <m:t>+2</m:t>
              </m:r>
            </m:den>
          </m:f>
          <m:r>
            <w:rPr>
              <w:rFonts w:ascii="Times New Roman" w:hAnsi="Cambria Math"/>
              <w:sz w:val="24"/>
              <w:szCs w:val="24"/>
            </w:rPr>
            <m:t>⋅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den>
          </m:f>
        </m:oMath>
      </m:oMathPara>
    </w:p>
    <w:p w14:paraId="2F06B085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Применяем обратное преобразование Лапласа и теорию вычетов для расчета выходного сигнала во временной области:</w:t>
      </w:r>
    </w:p>
    <w:p w14:paraId="2EAEA832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sup>
          </m:sSup>
          <m:r>
            <w:rPr>
              <w:rFonts w:ascii="Cambria Math" w:hAnsi="Times New Roman"/>
              <w:sz w:val="24"/>
              <w:szCs w:val="24"/>
            </w:rPr>
            <m:t>[Y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]</m:t>
          </m:r>
        </m:oMath>
      </m:oMathPara>
    </w:p>
    <w:p w14:paraId="7D7763BF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naryPr>
            <m:sub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sub>
            <m:sup/>
            <m: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Rez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Y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</m:d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t</m:t>
                      </m:r>
                    </m:sup>
                  </m:sSup>
                </m:e>
              </m:d>
            </m:e>
          </m:nary>
        </m:oMath>
      </m:oMathPara>
    </w:p>
    <w:p w14:paraId="683A9191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Для применения теории вычетов находим корни знаменателя 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8448E">
        <w:rPr>
          <w:rFonts w:ascii="Times New Roman" w:hAnsi="Times New Roman"/>
          <w:sz w:val="24"/>
          <w:szCs w:val="24"/>
        </w:rPr>
        <w:t>(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8448E">
        <w:rPr>
          <w:rFonts w:ascii="Times New Roman" w:hAnsi="Times New Roman"/>
          <w:sz w:val="24"/>
          <w:szCs w:val="24"/>
        </w:rPr>
        <w:t>):</w:t>
      </w:r>
    </w:p>
    <w:p w14:paraId="29EF5932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Times New Roman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3s+1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4s+1</m:t>
                  </m:r>
                </m:e>
              </m:d>
              <m:r>
                <w:rPr>
                  <w:rFonts w:ascii="Cambria Math" w:hAnsi="Times New Roman"/>
                  <w:sz w:val="24"/>
                  <w:szCs w:val="24"/>
                </w:rPr>
                <m:t>+2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=0</m:t>
          </m:r>
        </m:oMath>
      </m:oMathPara>
    </w:p>
    <w:p w14:paraId="5E3D8DC2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Times New Roman"/>
              <w:sz w:val="24"/>
              <w:szCs w:val="24"/>
            </w:rPr>
            <m:t>s=0,  12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Times New Roman"/>
              <w:sz w:val="24"/>
              <w:szCs w:val="24"/>
            </w:rPr>
            <m:t>+7s+3=0</m:t>
          </m:r>
        </m:oMath>
      </m:oMathPara>
    </w:p>
    <w:p w14:paraId="7A7426F6" w14:textId="77777777" w:rsidR="00772A02" w:rsidRPr="0018448E" w:rsidRDefault="008F3B03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Times New Roman"/>
                  <w:sz w:val="24"/>
                  <w:szCs w:val="24"/>
                </w:rPr>
                <m:t>1,2</m:t>
              </m:r>
            </m:sub>
          </m:sSub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7</m:t>
              </m:r>
              <m:r>
                <w:rPr>
                  <w:rFonts w:ascii="Times New Roman" w:hAnsi="Times New Roman"/>
                  <w:sz w:val="24"/>
                  <w:szCs w:val="24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95</m:t>
                  </m:r>
                </m:e>
              </m:rad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24</m:t>
              </m:r>
            </m:den>
          </m:f>
        </m:oMath>
      </m:oMathPara>
    </w:p>
    <w:p w14:paraId="5507A340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Получились корни – полюсы первого порядка:</w:t>
      </w:r>
    </w:p>
    <w:p w14:paraId="210EC011" w14:textId="77777777" w:rsidR="00772A02" w:rsidRPr="0018448E" w:rsidRDefault="008F3B03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s=0,   m=1</m:t>
                  </m:r>
                </m:e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s=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0,29+0,41j,   m=1</m:t>
                  </m:r>
                  <m:ctrlPr>
                    <w:rPr>
                      <w:rFonts w:ascii="Cambria Math" w:eastAsia="Cambria Math" w:hAnsi="Times New Roman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Times New Roman"/>
                      <w:sz w:val="24"/>
                      <w:szCs w:val="24"/>
                    </w:rPr>
                    <m:t>s=</m:t>
                  </m:r>
                  <m:r>
                    <w:rPr>
                      <w:rFonts w:ascii="Times New Roman" w:eastAsia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Times New Roman"/>
                      <w:sz w:val="24"/>
                      <w:szCs w:val="24"/>
                    </w:rPr>
                    <m:t>0,29</m:t>
                  </m:r>
                  <m:r>
                    <w:rPr>
                      <w:rFonts w:ascii="Times New Roman" w:eastAsia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Times New Roman"/>
                      <w:sz w:val="24"/>
                      <w:szCs w:val="24"/>
                    </w:rPr>
                    <m:t>0,41j,   m=1</m:t>
                  </m:r>
                </m:e>
              </m:eqArr>
            </m:e>
          </m:d>
        </m:oMath>
      </m:oMathPara>
    </w:p>
    <w:p w14:paraId="4DEB22A4" w14:textId="77777777" w:rsidR="00D9101B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Подставляем найденные полюсы в выражение для определения выходного сигнала:</w:t>
      </w:r>
    </w:p>
    <w:p w14:paraId="509CDEF2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→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4s+1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+7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+3s</m:t>
                  </m:r>
                </m:den>
              </m:f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st</m:t>
                  </m:r>
                </m:sup>
              </m:sSup>
            </m:e>
          </m:func>
          <m:r>
            <w:rPr>
              <w:rFonts w:ascii="Cambria Math" w:hAnsi="Times New Roman"/>
              <w:sz w:val="24"/>
              <w:szCs w:val="24"/>
            </w:rPr>
            <m:t>+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w:br/>
          </m:r>
        </m:oMath>
        <m:oMath>
          <m:r>
            <w:rPr>
              <w:rFonts w:ascii="Cambria Math" w:hAnsi="Times New Roman"/>
              <w:sz w:val="24"/>
              <w:szCs w:val="24"/>
            </w:rPr>
            <m:t>+</m:t>
          </m:r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→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0,29+0,41i</m:t>
                      </m:r>
                    </m:e>
                  </m:d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4s+1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+7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+3s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—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0,29+0,41j</m:t>
                  </m:r>
                </m:e>
              </m:d>
            </m:e>
          </m:func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Times New Roman"/>
                  <w:sz w:val="24"/>
                  <w:szCs w:val="24"/>
                </w:rPr>
                <m:t>st</m:t>
              </m:r>
            </m:sup>
          </m:sSup>
          <m:r>
            <w:rPr>
              <w:rFonts w:ascii="Cambria Math" w:hAnsi="Times New Roman"/>
              <w:sz w:val="24"/>
              <w:szCs w:val="24"/>
            </w:rPr>
            <m:t>+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w:br/>
          </m:r>
        </m:oMath>
        <m:oMath>
          <m:r>
            <w:rPr>
              <w:rFonts w:ascii="Cambria Math" w:hAnsi="Times New Roman"/>
              <w:sz w:val="24"/>
              <w:szCs w:val="24"/>
            </w:rPr>
            <m:t>+</m:t>
          </m:r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→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0,41i)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>4s+1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12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+7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sz w:val="24"/>
                      <w:szCs w:val="24"/>
                    </w:rPr>
                    <m:t>+3s</m:t>
                  </m:r>
                </m:den>
              </m:f>
              <m:r>
                <w:rPr>
                  <w:rFonts w:ascii="Times New Roman" w:hAnsi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s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0,29</m:t>
                      </m:r>
                      <m:r>
                        <w:rPr>
                          <w:rFonts w:ascii="Times New Roman" w:hAnsi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0,41j</m:t>
                      </m:r>
                    </m:e>
                  </m:d>
                </m:e>
              </m:d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Times New Roman"/>
                      <w:sz w:val="24"/>
                      <w:szCs w:val="24"/>
                    </w:rPr>
                    <m:t>st</m:t>
                  </m:r>
                </m:sup>
              </m:sSup>
            </m:e>
          </m:func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14:paraId="2D21BCF0" w14:textId="77777777" w:rsidR="00772A02" w:rsidRPr="0018448E" w:rsidRDefault="00D9101B" w:rsidP="0018448E">
      <w:pPr>
        <w:spacing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 xml:space="preserve">Результатом расчёта выходного сигнала 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8448E">
        <w:rPr>
          <w:rFonts w:ascii="Times New Roman" w:hAnsi="Times New Roman"/>
          <w:sz w:val="24"/>
          <w:szCs w:val="24"/>
        </w:rPr>
        <w:t>(</w:t>
      </w:r>
      <w:r w:rsidRPr="0018448E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8448E">
        <w:rPr>
          <w:rFonts w:ascii="Times New Roman" w:hAnsi="Times New Roman"/>
          <w:sz w:val="24"/>
          <w:szCs w:val="24"/>
        </w:rPr>
        <w:t>) с исходными числовыми данными является следующее выражение:</w:t>
      </w:r>
    </w:p>
    <w:p w14:paraId="025A008F" w14:textId="77777777" w:rsidR="00772A02" w:rsidRPr="0018448E" w:rsidRDefault="003C2AF4" w:rsidP="0018448E">
      <w:pPr>
        <w:spacing w:line="240" w:lineRule="auto"/>
        <w:rPr>
          <w:rFonts w:ascii="Times New Roman" w:hAnsi="Times New Roman"/>
          <w:i/>
          <w:sz w:val="24"/>
          <w:szCs w:val="24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0,16+1,64j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0,29+0,41j</m:t>
                  </m:r>
                </m:e>
              </m:d>
              <m:r>
                <w:rPr>
                  <w:rFonts w:ascii="Times New Roman" w:hAnsi="Times New Roman"/>
                  <w:sz w:val="24"/>
                  <w:szCs w:val="24"/>
                </w:rPr>
                <m:t>∙</m:t>
              </m:r>
              <m:r>
                <w:rPr>
                  <w:rFonts w:ascii="Cambria Math" w:hAnsi="Times New Roman"/>
                  <w:sz w:val="24"/>
                  <w:szCs w:val="24"/>
                </w:rPr>
                <m:t>0,82j</m:t>
              </m:r>
            </m:den>
          </m:f>
          <m:r>
            <w:rPr>
              <w:rFonts w:ascii="Times New Roman" w:hAnsi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0,29+0,41j</m:t>
                  </m:r>
                </m:e>
              </m:d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sup>
          </m:sSup>
          <m:r>
            <w:rPr>
              <w:rFonts w:ascii="Cambria Math" w:hAnsi="Times New Roman"/>
              <w:sz w:val="24"/>
              <w:szCs w:val="24"/>
            </w:rPr>
            <m:t>+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w:br/>
          </m:r>
        </m:oMath>
        <m:oMath>
          <m:r>
            <w:rPr>
              <w:rFonts w:ascii="Cambria Math" w:hAnsi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0,16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1,64j</m:t>
              </m:r>
            </m:num>
            <m:den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0,41j</m:t>
                  </m:r>
                </m:e>
              </m:d>
              <m:r>
                <w:rPr>
                  <w:rFonts w:ascii="Times New Roman" w:hAnsi="Times New Roman"/>
                  <w:sz w:val="24"/>
                  <w:szCs w:val="24"/>
                </w:rPr>
                <m:t>∙</m:t>
              </m:r>
              <m:r>
                <w:rPr>
                  <w:rFonts w:ascii="Cambria Math" w:hAnsi="Times New Roman"/>
                  <w:sz w:val="24"/>
                  <w:szCs w:val="24"/>
                </w:rPr>
                <m:t>(</m:t>
              </m:r>
              <m:r>
                <w:rPr>
                  <w:rFonts w:ascii="Times New Roman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0,82j)</m:t>
              </m:r>
            </m:den>
          </m:f>
          <m:r>
            <w:rPr>
              <w:rFonts w:ascii="Times New Roman" w:hAnsi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Times New Roman"/>
                  <w:sz w:val="24"/>
                  <w:szCs w:val="24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0,29</m:t>
                  </m:r>
                  <m: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0,41j</m:t>
                  </m:r>
                </m:e>
              </m:d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sup>
          </m:sSup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14:paraId="51D4185C" w14:textId="77777777" w:rsidR="00941D41" w:rsidRPr="0018448E" w:rsidRDefault="00941D41" w:rsidP="0018448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B753EB" w14:textId="77777777" w:rsidR="00941D41" w:rsidRPr="0018448E" w:rsidRDefault="00941D41" w:rsidP="0018448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41B4EB1" w14:textId="77777777" w:rsidR="00E20DA9" w:rsidRPr="0018448E" w:rsidRDefault="00E20DA9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br w:type="page"/>
      </w:r>
    </w:p>
    <w:p w14:paraId="46A69A7E" w14:textId="77777777" w:rsidR="00292533" w:rsidRPr="0018448E" w:rsidRDefault="00292533" w:rsidP="00184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081A47A" w14:textId="77777777" w:rsidR="007F7E06" w:rsidRPr="0018448E" w:rsidRDefault="00751502" w:rsidP="0018448E">
      <w:pPr>
        <w:pStyle w:val="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366783364"/>
      <w:bookmarkStart w:id="4" w:name="_Toc367380112"/>
      <w:bookmarkStart w:id="5" w:name="_Toc367380221"/>
      <w:bookmarkStart w:id="6" w:name="_Toc367380396"/>
      <w:r w:rsidRPr="0018448E">
        <w:rPr>
          <w:rFonts w:ascii="Times New Roman" w:hAnsi="Times New Roman"/>
          <w:sz w:val="24"/>
          <w:szCs w:val="24"/>
        </w:rPr>
        <w:t>Упражнения</w:t>
      </w:r>
      <w:r w:rsidR="007F7E06" w:rsidRPr="0018448E">
        <w:rPr>
          <w:rFonts w:ascii="Times New Roman" w:hAnsi="Times New Roman"/>
          <w:sz w:val="24"/>
          <w:szCs w:val="24"/>
        </w:rPr>
        <w:t xml:space="preserve"> для самостоятельного решения</w:t>
      </w:r>
      <w:bookmarkEnd w:id="3"/>
      <w:bookmarkEnd w:id="4"/>
      <w:bookmarkEnd w:id="5"/>
      <w:bookmarkEnd w:id="6"/>
    </w:p>
    <w:p w14:paraId="088F817D" w14:textId="77777777" w:rsidR="008617B0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674F7D" w14:textId="77777777" w:rsidR="007F7E06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Примечание: для выполнения упражнений для самостоятельного решения использовать числовые значения параметров: А – номер группы, В – номер по списку журнала.</w:t>
      </w:r>
    </w:p>
    <w:p w14:paraId="0A611A6F" w14:textId="77777777" w:rsidR="008617B0" w:rsidRPr="0018448E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FD001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7" w:name="_Toc343859190"/>
      <w:bookmarkStart w:id="8" w:name="_Toc366783365"/>
      <w:bookmarkStart w:id="9" w:name="_Toc366783508"/>
      <w:bookmarkStart w:id="10" w:name="_Toc367380113"/>
      <w:bookmarkStart w:id="11" w:name="_Toc367380222"/>
      <w:bookmarkStart w:id="12" w:name="_Toc367380397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№1. Определение реакции ЛСС</w:t>
      </w:r>
      <w:bookmarkEnd w:id="7"/>
      <w:bookmarkEnd w:id="8"/>
      <w:bookmarkEnd w:id="9"/>
      <w:bookmarkEnd w:id="10"/>
      <w:bookmarkEnd w:id="11"/>
      <w:bookmarkEnd w:id="12"/>
      <w:r w:rsidRPr="0018448E"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7748FA" w:rsidRPr="0018448E" w14:paraId="767C10D1" w14:textId="77777777" w:rsidTr="007748FA">
        <w:trPr>
          <w:trHeight w:hRule="exact" w:val="1364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D1B96FD" w14:textId="77777777" w:rsidR="007748FA" w:rsidRPr="0018448E" w:rsidRDefault="007748FA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реакцию на входное воздействие </w:t>
            </w:r>
            <w:r w:rsidRPr="0018448E">
              <w:rPr>
                <w:rFonts w:ascii="Times New Roman" w:hAnsi="Times New Roman"/>
                <w:position w:val="-10"/>
                <w:lang w:val="ru-RU"/>
              </w:rPr>
              <w:object w:dxaOrig="480" w:dyaOrig="360" w14:anchorId="54CC5412">
                <v:shape id="_x0000_i1110" type="#_x0000_t75" style="width:23.75pt;height:16.35pt" o:ole="">
                  <v:imagedata r:id="rId16" o:title=""/>
                </v:shape>
                <o:OLEObject Type="Embed" ProgID="Equation.3" ShapeID="_x0000_i1110" DrawAspect="Content" ObjectID="_1535009536" r:id="rId17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 системы автоматического регулирования, представленной на рисунке. </w:t>
            </w:r>
          </w:p>
        </w:tc>
      </w:tr>
      <w:tr w:rsidR="007748FA" w:rsidRPr="0018448E" w14:paraId="783B4A62" w14:textId="77777777" w:rsidTr="007748FA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9E28E0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DC211BA" wp14:editId="592EE895">
                  <wp:extent cx="2357755" cy="1111885"/>
                  <wp:effectExtent l="0" t="0" r="4445" b="0"/>
                  <wp:docPr id="8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92D219" w14:textId="77777777" w:rsidR="007748FA" w:rsidRPr="007748FA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7748FA">
              <w:rPr>
                <w:rFonts w:ascii="Times New Roman" w:hAnsi="Times New Roman"/>
                <w:lang w:val="ru-RU"/>
              </w:rPr>
              <w:t>К1 = A; К2 = B;</w:t>
            </w:r>
          </w:p>
          <w:p w14:paraId="0192CFD2" w14:textId="77777777" w:rsidR="007748FA" w:rsidRPr="0018448E" w:rsidRDefault="007748FA" w:rsidP="007748FA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7748FA">
              <w:rPr>
                <w:rFonts w:ascii="Times New Roman" w:hAnsi="Times New Roman"/>
                <w:lang w:val="ru-RU"/>
              </w:rPr>
              <w:t>T1 = A+B; T2 = 2*B</w:t>
            </w:r>
          </w:p>
        </w:tc>
      </w:tr>
    </w:tbl>
    <w:p w14:paraId="15A17A0E" w14:textId="77777777" w:rsidR="00751502" w:rsidRDefault="00751502" w:rsidP="0018448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en-US"/>
        </w:rPr>
      </w:pPr>
    </w:p>
    <w:p w14:paraId="6ED4320A" w14:textId="77777777" w:rsidR="007748FA" w:rsidRPr="007748FA" w:rsidRDefault="007748FA" w:rsidP="0018448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833"/>
        <w:gridCol w:w="1833"/>
        <w:gridCol w:w="1833"/>
      </w:tblGrid>
      <w:tr w:rsidR="00751502" w:rsidRPr="0018448E" w14:paraId="22829467" w14:textId="77777777" w:rsidTr="009D6EA0">
        <w:trPr>
          <w:jc w:val="center"/>
        </w:trPr>
        <w:tc>
          <w:tcPr>
            <w:tcW w:w="2321" w:type="dxa"/>
            <w:shd w:val="clear" w:color="auto" w:fill="D9D9D9"/>
          </w:tcPr>
          <w:p w14:paraId="5D90AA5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2322" w:type="dxa"/>
            <w:shd w:val="clear" w:color="auto" w:fill="D9D9D9"/>
          </w:tcPr>
          <w:p w14:paraId="11E467A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480" w:dyaOrig="360" w14:anchorId="779D7810">
                <v:shape id="_x0000_i1111" type="#_x0000_t75" style="width:23.75pt;height:16.35pt" o:ole="">
                  <v:imagedata r:id="rId18" o:title=""/>
                </v:shape>
                <o:OLEObject Type="Embed" ProgID="Equation.3" ShapeID="_x0000_i1111" DrawAspect="Content" ObjectID="_1535009537" r:id="rId19"/>
              </w:object>
            </w:r>
          </w:p>
        </w:tc>
        <w:tc>
          <w:tcPr>
            <w:tcW w:w="2322" w:type="dxa"/>
            <w:shd w:val="clear" w:color="auto" w:fill="D9D9D9"/>
          </w:tcPr>
          <w:p w14:paraId="026988E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80" w14:anchorId="6F13F924">
                <v:shape id="_x0000_i1112" type="#_x0000_t75" style="width:31.9pt;height:18pt" o:ole="">
                  <v:imagedata r:id="rId20" o:title=""/>
                </v:shape>
                <o:OLEObject Type="Embed" ProgID="Equation.3" ShapeID="_x0000_i1112" DrawAspect="Content" ObjectID="_1535009538" r:id="rId21"/>
              </w:object>
            </w:r>
          </w:p>
        </w:tc>
        <w:tc>
          <w:tcPr>
            <w:tcW w:w="2322" w:type="dxa"/>
            <w:shd w:val="clear" w:color="auto" w:fill="D9D9D9"/>
          </w:tcPr>
          <w:p w14:paraId="25B4C1F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660" w:dyaOrig="380" w14:anchorId="6C49D9AE">
                <v:shape id="_x0000_i1113" type="#_x0000_t75" style="width:33.55pt;height:18pt" o:ole="">
                  <v:imagedata r:id="rId22" o:title=""/>
                </v:shape>
                <o:OLEObject Type="Embed" ProgID="Equation.3" ShapeID="_x0000_i1113" DrawAspect="Content" ObjectID="_1535009539" r:id="rId23"/>
              </w:object>
            </w:r>
          </w:p>
        </w:tc>
      </w:tr>
      <w:tr w:rsidR="00751502" w:rsidRPr="0018448E" w14:paraId="33E8FB60" w14:textId="77777777" w:rsidTr="009D6EA0">
        <w:trPr>
          <w:jc w:val="center"/>
        </w:trPr>
        <w:tc>
          <w:tcPr>
            <w:tcW w:w="2321" w:type="dxa"/>
          </w:tcPr>
          <w:p w14:paraId="0683F23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№1.1</w:t>
            </w:r>
          </w:p>
        </w:tc>
        <w:tc>
          <w:tcPr>
            <w:tcW w:w="2322" w:type="dxa"/>
          </w:tcPr>
          <w:p w14:paraId="0EEFBD5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380" w:dyaOrig="360" w14:anchorId="6830CEEF">
                <v:shape id="_x0000_i1114" type="#_x0000_t75" style="width:18pt;height:16.35pt" o:ole="">
                  <v:imagedata r:id="rId24" o:title=""/>
                </v:shape>
                <o:OLEObject Type="Embed" ProgID="Equation.3" ShapeID="_x0000_i1114" DrawAspect="Content" ObjectID="_1535009540" r:id="rId25"/>
              </w:object>
            </w:r>
          </w:p>
        </w:tc>
        <w:tc>
          <w:tcPr>
            <w:tcW w:w="2322" w:type="dxa"/>
          </w:tcPr>
          <w:p w14:paraId="1E3F5D2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337FA83A">
                <v:shape id="_x0000_i1115" type="#_x0000_t75" style="width:38.45pt;height:38.45pt" o:ole="">
                  <v:imagedata r:id="rId26" o:title=""/>
                </v:shape>
                <o:OLEObject Type="Embed" ProgID="Equation.3" ShapeID="_x0000_i1115" DrawAspect="Content" ObjectID="_1535009541" r:id="rId27"/>
              </w:object>
            </w:r>
          </w:p>
        </w:tc>
        <w:tc>
          <w:tcPr>
            <w:tcW w:w="2322" w:type="dxa"/>
          </w:tcPr>
          <w:p w14:paraId="7FE5F4B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43658725">
                <v:shape id="_x0000_i1116" type="#_x0000_t75" style="width:40.1pt;height:38.45pt" o:ole="">
                  <v:imagedata r:id="rId28" o:title=""/>
                </v:shape>
                <o:OLEObject Type="Embed" ProgID="Equation.3" ShapeID="_x0000_i1116" DrawAspect="Content" ObjectID="_1535009542" r:id="rId29"/>
              </w:object>
            </w:r>
          </w:p>
        </w:tc>
      </w:tr>
      <w:tr w:rsidR="00751502" w:rsidRPr="0018448E" w14:paraId="761C5504" w14:textId="77777777" w:rsidTr="009D6EA0">
        <w:tblPrEx>
          <w:jc w:val="left"/>
        </w:tblPrEx>
        <w:tc>
          <w:tcPr>
            <w:tcW w:w="2321" w:type="dxa"/>
          </w:tcPr>
          <w:p w14:paraId="0C005A0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№1.2</w:t>
            </w:r>
          </w:p>
        </w:tc>
        <w:tc>
          <w:tcPr>
            <w:tcW w:w="2322" w:type="dxa"/>
          </w:tcPr>
          <w:p w14:paraId="048ABBA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6"/>
                <w:sz w:val="24"/>
                <w:szCs w:val="24"/>
              </w:rPr>
              <w:object w:dxaOrig="160" w:dyaOrig="260" w14:anchorId="28FE7A9F">
                <v:shape id="_x0000_i1117" type="#_x0000_t75" style="width:7.35pt;height:13.9pt" o:ole="">
                  <v:imagedata r:id="rId30" o:title=""/>
                </v:shape>
                <o:OLEObject Type="Embed" ProgID="Equation.3" ShapeID="_x0000_i1117" DrawAspect="Content" ObjectID="_1535009543" r:id="rId31"/>
              </w:object>
            </w:r>
          </w:p>
        </w:tc>
        <w:tc>
          <w:tcPr>
            <w:tcW w:w="2322" w:type="dxa"/>
          </w:tcPr>
          <w:p w14:paraId="594E9C5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00" w:dyaOrig="720" w14:anchorId="45B2F9FB">
                <v:shape id="_x0000_i1118" type="#_x0000_t75" style="width:21.25pt;height:36pt" o:ole="">
                  <v:imagedata r:id="rId32" o:title=""/>
                </v:shape>
                <o:OLEObject Type="Embed" ProgID="Equation.3" ShapeID="_x0000_i1118" DrawAspect="Content" ObjectID="_1535009544" r:id="rId33"/>
              </w:object>
            </w:r>
          </w:p>
        </w:tc>
        <w:tc>
          <w:tcPr>
            <w:tcW w:w="2322" w:type="dxa"/>
          </w:tcPr>
          <w:p w14:paraId="37D15E5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7E2CF250">
                <v:shape id="_x0000_i1119" type="#_x0000_t75" style="width:40.1pt;height:38.45pt" o:ole="">
                  <v:imagedata r:id="rId34" o:title=""/>
                </v:shape>
                <o:OLEObject Type="Embed" ProgID="Equation.3" ShapeID="_x0000_i1119" DrawAspect="Content" ObjectID="_1535009545" r:id="rId35"/>
              </w:object>
            </w:r>
          </w:p>
        </w:tc>
      </w:tr>
      <w:tr w:rsidR="00751502" w:rsidRPr="0018448E" w14:paraId="6B5CCC3E" w14:textId="77777777" w:rsidTr="009D6EA0">
        <w:tblPrEx>
          <w:jc w:val="left"/>
        </w:tblPrEx>
        <w:tc>
          <w:tcPr>
            <w:tcW w:w="2321" w:type="dxa"/>
          </w:tcPr>
          <w:p w14:paraId="37F6638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№1.3</w:t>
            </w:r>
          </w:p>
        </w:tc>
        <w:tc>
          <w:tcPr>
            <w:tcW w:w="2322" w:type="dxa"/>
          </w:tcPr>
          <w:p w14:paraId="025418D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6"/>
                <w:sz w:val="24"/>
                <w:szCs w:val="24"/>
              </w:rPr>
              <w:object w:dxaOrig="240" w:dyaOrig="340" w14:anchorId="1D58E8FE">
                <v:shape id="_x0000_i1120" type="#_x0000_t75" style="width:13.9pt;height:16.35pt" o:ole="">
                  <v:imagedata r:id="rId36" o:title=""/>
                </v:shape>
                <o:OLEObject Type="Embed" ProgID="Equation.3" ShapeID="_x0000_i1120" DrawAspect="Content" ObjectID="_1535009546" r:id="rId37"/>
              </w:object>
            </w:r>
          </w:p>
        </w:tc>
        <w:tc>
          <w:tcPr>
            <w:tcW w:w="2322" w:type="dxa"/>
          </w:tcPr>
          <w:p w14:paraId="6F48D24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76EF0A8C">
                <v:shape id="_x0000_i1121" type="#_x0000_t75" style="width:21.25pt;height:38.45pt" o:ole="">
                  <v:imagedata r:id="rId38" o:title=""/>
                </v:shape>
                <o:OLEObject Type="Embed" ProgID="Equation.3" ShapeID="_x0000_i1121" DrawAspect="Content" ObjectID="_1535009547" r:id="rId39"/>
              </w:object>
            </w:r>
          </w:p>
        </w:tc>
        <w:tc>
          <w:tcPr>
            <w:tcW w:w="2322" w:type="dxa"/>
          </w:tcPr>
          <w:p w14:paraId="57B8E60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28"/>
                <w:sz w:val="24"/>
                <w:szCs w:val="24"/>
              </w:rPr>
              <w:object w:dxaOrig="420" w:dyaOrig="720" w14:anchorId="4B74987E">
                <v:shape id="_x0000_i1122" type="#_x0000_t75" style="width:21.25pt;height:36pt" o:ole="">
                  <v:imagedata r:id="rId40" o:title=""/>
                </v:shape>
                <o:OLEObject Type="Embed" ProgID="Equation.3" ShapeID="_x0000_i1122" DrawAspect="Content" ObjectID="_1535009548" r:id="rId41"/>
              </w:object>
            </w:r>
          </w:p>
        </w:tc>
      </w:tr>
      <w:tr w:rsidR="00751502" w:rsidRPr="0018448E" w14:paraId="472AD215" w14:textId="77777777" w:rsidTr="009D6EA0">
        <w:tblPrEx>
          <w:jc w:val="left"/>
        </w:tblPrEx>
        <w:tc>
          <w:tcPr>
            <w:tcW w:w="2321" w:type="dxa"/>
          </w:tcPr>
          <w:p w14:paraId="6214477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№1.4</w:t>
            </w:r>
          </w:p>
        </w:tc>
        <w:tc>
          <w:tcPr>
            <w:tcW w:w="2322" w:type="dxa"/>
          </w:tcPr>
          <w:p w14:paraId="3F07155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499" w:dyaOrig="360" w14:anchorId="530AE886">
                <v:shape id="_x0000_i1123" type="#_x0000_t75" style="width:24.55pt;height:16.35pt" o:ole="">
                  <v:imagedata r:id="rId42" o:title=""/>
                </v:shape>
                <o:OLEObject Type="Embed" ProgID="Equation.3" ShapeID="_x0000_i1123" DrawAspect="Content" ObjectID="_1535009549" r:id="rId43"/>
              </w:object>
            </w:r>
          </w:p>
        </w:tc>
        <w:tc>
          <w:tcPr>
            <w:tcW w:w="2322" w:type="dxa"/>
          </w:tcPr>
          <w:p w14:paraId="0DC9CA4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48732D8">
                <v:shape id="_x0000_i1124" type="#_x0000_t75" style="width:77.75pt;height:38.45pt" o:ole="">
                  <v:imagedata r:id="rId44" o:title=""/>
                </v:shape>
                <o:OLEObject Type="Embed" ProgID="Equation.3" ShapeID="_x0000_i1124" DrawAspect="Content" ObjectID="_1535009550" r:id="rId45"/>
              </w:object>
            </w:r>
          </w:p>
        </w:tc>
        <w:tc>
          <w:tcPr>
            <w:tcW w:w="2322" w:type="dxa"/>
          </w:tcPr>
          <w:p w14:paraId="1160BC7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360" w:dyaOrig="380" w14:anchorId="31B68454">
                <v:shape id="_x0000_i1125" type="#_x0000_t75" style="width:16.35pt;height:18pt" o:ole="">
                  <v:imagedata r:id="rId46" o:title=""/>
                </v:shape>
                <o:OLEObject Type="Embed" ProgID="Equation.3" ShapeID="_x0000_i1125" DrawAspect="Content" ObjectID="_1535009551" r:id="rId47"/>
              </w:object>
            </w:r>
          </w:p>
        </w:tc>
      </w:tr>
      <w:tr w:rsidR="00751502" w:rsidRPr="0018448E" w14:paraId="564586B7" w14:textId="77777777" w:rsidTr="009D6EA0">
        <w:tblPrEx>
          <w:jc w:val="left"/>
        </w:tblPrEx>
        <w:tc>
          <w:tcPr>
            <w:tcW w:w="2321" w:type="dxa"/>
          </w:tcPr>
          <w:p w14:paraId="50CA59F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№1.5</w:t>
            </w:r>
          </w:p>
        </w:tc>
        <w:tc>
          <w:tcPr>
            <w:tcW w:w="2322" w:type="dxa"/>
          </w:tcPr>
          <w:p w14:paraId="7DE9B5C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660" w:dyaOrig="360" w14:anchorId="41FF47A8">
                <v:shape id="_x0000_i1126" type="#_x0000_t75" style="width:33.55pt;height:16.35pt" o:ole="">
                  <v:imagedata r:id="rId48" o:title=""/>
                </v:shape>
                <o:OLEObject Type="Embed" ProgID="Equation.3" ShapeID="_x0000_i1126" DrawAspect="Content" ObjectID="_1535009552" r:id="rId49"/>
              </w:object>
            </w:r>
          </w:p>
        </w:tc>
        <w:tc>
          <w:tcPr>
            <w:tcW w:w="2322" w:type="dxa"/>
          </w:tcPr>
          <w:p w14:paraId="09F0D40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60" w:dyaOrig="380" w14:anchorId="796CDA42">
                <v:shape id="_x0000_i1127" type="#_x0000_t75" style="width:22.9pt;height:18pt" o:ole="">
                  <v:imagedata r:id="rId50" o:title=""/>
                </v:shape>
                <o:OLEObject Type="Embed" ProgID="Equation.3" ShapeID="_x0000_i1127" DrawAspect="Content" ObjectID="_1535009553" r:id="rId51"/>
              </w:object>
            </w:r>
          </w:p>
        </w:tc>
        <w:tc>
          <w:tcPr>
            <w:tcW w:w="2322" w:type="dxa"/>
          </w:tcPr>
          <w:p w14:paraId="770357A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5FFE1B33">
                <v:shape id="_x0000_i1128" type="#_x0000_t75" style="width:40.1pt;height:38.45pt" o:ole="">
                  <v:imagedata r:id="rId52" o:title=""/>
                </v:shape>
                <o:OLEObject Type="Embed" ProgID="Equation.3" ShapeID="_x0000_i1128" DrawAspect="Content" ObjectID="_1535009554" r:id="rId53"/>
              </w:object>
            </w:r>
          </w:p>
        </w:tc>
      </w:tr>
      <w:tr w:rsidR="00751502" w:rsidRPr="0018448E" w14:paraId="02A6CCE4" w14:textId="77777777" w:rsidTr="009D6EA0">
        <w:tblPrEx>
          <w:jc w:val="left"/>
        </w:tblPrEx>
        <w:tc>
          <w:tcPr>
            <w:tcW w:w="2321" w:type="dxa"/>
          </w:tcPr>
          <w:p w14:paraId="444E026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№1.6</w:t>
            </w:r>
          </w:p>
        </w:tc>
        <w:tc>
          <w:tcPr>
            <w:tcW w:w="2322" w:type="dxa"/>
          </w:tcPr>
          <w:p w14:paraId="7FBF272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700" w:dyaOrig="360" w14:anchorId="32664BDE">
                <v:shape id="_x0000_i1129" type="#_x0000_t75" style="width:36pt;height:16.35pt" o:ole="">
                  <v:imagedata r:id="rId54" o:title=""/>
                </v:shape>
                <o:OLEObject Type="Embed" ProgID="Equation.3" ShapeID="_x0000_i1129" DrawAspect="Content" ObjectID="_1535009555" r:id="rId55"/>
              </w:object>
            </w:r>
          </w:p>
        </w:tc>
        <w:tc>
          <w:tcPr>
            <w:tcW w:w="2322" w:type="dxa"/>
          </w:tcPr>
          <w:p w14:paraId="634DAEB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760" w:dyaOrig="780" w14:anchorId="19796369">
                <v:shape id="_x0000_i1130" type="#_x0000_t75" style="width:38.45pt;height:38.45pt" o:ole="">
                  <v:imagedata r:id="rId56" o:title=""/>
                </v:shape>
                <o:OLEObject Type="Embed" ProgID="Equation.3" ShapeID="_x0000_i1130" DrawAspect="Content" ObjectID="_1535009556" r:id="rId57"/>
              </w:object>
            </w:r>
          </w:p>
        </w:tc>
        <w:tc>
          <w:tcPr>
            <w:tcW w:w="2322" w:type="dxa"/>
          </w:tcPr>
          <w:p w14:paraId="3633F76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499" w:dyaOrig="380" w14:anchorId="60E76BDD">
                <v:shape id="_x0000_i1131" type="#_x0000_t75" style="width:24.55pt;height:18pt" o:ole="">
                  <v:imagedata r:id="rId58" o:title=""/>
                </v:shape>
                <o:OLEObject Type="Embed" ProgID="Equation.3" ShapeID="_x0000_i1131" DrawAspect="Content" ObjectID="_1535009557" r:id="rId59"/>
              </w:object>
            </w:r>
          </w:p>
        </w:tc>
      </w:tr>
      <w:tr w:rsidR="00751502" w:rsidRPr="0018448E" w14:paraId="5F3536C1" w14:textId="77777777" w:rsidTr="009D6EA0">
        <w:tblPrEx>
          <w:jc w:val="left"/>
        </w:tblPrEx>
        <w:tc>
          <w:tcPr>
            <w:tcW w:w="2321" w:type="dxa"/>
          </w:tcPr>
          <w:p w14:paraId="540EE93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№1.7</w:t>
            </w:r>
          </w:p>
        </w:tc>
        <w:tc>
          <w:tcPr>
            <w:tcW w:w="2322" w:type="dxa"/>
          </w:tcPr>
          <w:p w14:paraId="5B15F17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0"/>
                <w:sz w:val="24"/>
                <w:szCs w:val="24"/>
              </w:rPr>
              <w:object w:dxaOrig="1560" w:dyaOrig="360" w14:anchorId="2921EA62">
                <v:shape id="_x0000_i1132" type="#_x0000_t75" style="width:77.75pt;height:16.35pt" o:ole="">
                  <v:imagedata r:id="rId60" o:title=""/>
                </v:shape>
                <o:OLEObject Type="Embed" ProgID="Equation.3" ShapeID="_x0000_i1132" DrawAspect="Content" ObjectID="_1535009558" r:id="rId61"/>
              </w:object>
            </w:r>
          </w:p>
        </w:tc>
        <w:tc>
          <w:tcPr>
            <w:tcW w:w="2322" w:type="dxa"/>
          </w:tcPr>
          <w:p w14:paraId="73DE720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15297710">
                <v:shape id="_x0000_i1133" type="#_x0000_t75" style="width:21.25pt;height:38.45pt" o:ole="">
                  <v:imagedata r:id="rId62" o:title=""/>
                </v:shape>
                <o:OLEObject Type="Embed" ProgID="Equation.3" ShapeID="_x0000_i1133" DrawAspect="Content" ObjectID="_1535009559" r:id="rId63"/>
              </w:object>
            </w:r>
          </w:p>
        </w:tc>
        <w:tc>
          <w:tcPr>
            <w:tcW w:w="2322" w:type="dxa"/>
          </w:tcPr>
          <w:p w14:paraId="37CA193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72C962E5">
                <v:shape id="_x0000_i1134" type="#_x0000_t75" style="width:21.25pt;height:38.45pt" o:ole="">
                  <v:imagedata r:id="rId64" o:title=""/>
                </v:shape>
                <o:OLEObject Type="Embed" ProgID="Equation.3" ShapeID="_x0000_i1134" DrawAspect="Content" ObjectID="_1535009560" r:id="rId65"/>
              </w:object>
            </w:r>
          </w:p>
        </w:tc>
      </w:tr>
      <w:tr w:rsidR="00751502" w:rsidRPr="0018448E" w14:paraId="545779AB" w14:textId="77777777" w:rsidTr="009D6EA0">
        <w:tblPrEx>
          <w:jc w:val="left"/>
        </w:tblPrEx>
        <w:tc>
          <w:tcPr>
            <w:tcW w:w="2321" w:type="dxa"/>
          </w:tcPr>
          <w:p w14:paraId="17826EA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№1.8</w:t>
            </w:r>
          </w:p>
        </w:tc>
        <w:tc>
          <w:tcPr>
            <w:tcW w:w="2322" w:type="dxa"/>
          </w:tcPr>
          <w:p w14:paraId="01DC66D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940" w:dyaOrig="380" w14:anchorId="32E3F356">
                <v:shape id="_x0000_i1135" type="#_x0000_t75" style="width:47.45pt;height:19.65pt" o:ole="">
                  <v:imagedata r:id="rId66" o:title=""/>
                </v:shape>
                <o:OLEObject Type="Embed" ProgID="Equation.3" ShapeID="_x0000_i1135" DrawAspect="Content" ObjectID="_1535009561" r:id="rId67"/>
              </w:object>
            </w:r>
          </w:p>
        </w:tc>
        <w:tc>
          <w:tcPr>
            <w:tcW w:w="2322" w:type="dxa"/>
          </w:tcPr>
          <w:p w14:paraId="7F6151D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6DFB05BA">
                <v:shape id="_x0000_i1136" type="#_x0000_t75" style="width:77.75pt;height:38.45pt" o:ole="">
                  <v:imagedata r:id="rId68" o:title=""/>
                </v:shape>
                <o:OLEObject Type="Embed" ProgID="Equation.3" ShapeID="_x0000_i1136" DrawAspect="Content" ObjectID="_1535009562" r:id="rId69"/>
              </w:object>
            </w:r>
          </w:p>
        </w:tc>
        <w:tc>
          <w:tcPr>
            <w:tcW w:w="2322" w:type="dxa"/>
          </w:tcPr>
          <w:p w14:paraId="538C9C5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40" w:dyaOrig="780" w14:anchorId="5217A874">
                <v:shape id="_x0000_i1137" type="#_x0000_t75" style="width:21.25pt;height:38.45pt" o:ole="">
                  <v:imagedata r:id="rId70" o:title=""/>
                </v:shape>
                <o:OLEObject Type="Embed" ProgID="Equation.3" ShapeID="_x0000_i1137" DrawAspect="Content" ObjectID="_1535009563" r:id="rId71"/>
              </w:object>
            </w:r>
          </w:p>
        </w:tc>
      </w:tr>
      <w:tr w:rsidR="00751502" w:rsidRPr="0018448E" w14:paraId="05077728" w14:textId="77777777" w:rsidTr="009D6EA0">
        <w:tblPrEx>
          <w:jc w:val="left"/>
        </w:tblPrEx>
        <w:tc>
          <w:tcPr>
            <w:tcW w:w="2321" w:type="dxa"/>
          </w:tcPr>
          <w:p w14:paraId="3AE385D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№1.9</w:t>
            </w:r>
          </w:p>
        </w:tc>
        <w:tc>
          <w:tcPr>
            <w:tcW w:w="2322" w:type="dxa"/>
          </w:tcPr>
          <w:p w14:paraId="45915D9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1280" w:dyaOrig="380" w14:anchorId="70A65BF4">
                <v:shape id="_x0000_i1138" type="#_x0000_t75" style="width:64.65pt;height:19.65pt" o:ole="">
                  <v:imagedata r:id="rId72" o:title=""/>
                </v:shape>
                <o:OLEObject Type="Embed" ProgID="Equation.3" ShapeID="_x0000_i1138" DrawAspect="Content" ObjectID="_1535009564" r:id="rId73"/>
              </w:object>
            </w:r>
          </w:p>
        </w:tc>
        <w:tc>
          <w:tcPr>
            <w:tcW w:w="2322" w:type="dxa"/>
          </w:tcPr>
          <w:p w14:paraId="74C072A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420" w:dyaOrig="780" w14:anchorId="39229C79">
                <v:shape id="_x0000_i1139" type="#_x0000_t75" style="width:21.25pt;height:38.45pt" o:ole="">
                  <v:imagedata r:id="rId74" o:title=""/>
                </v:shape>
                <o:OLEObject Type="Embed" ProgID="Equation.3" ShapeID="_x0000_i1139" DrawAspect="Content" ObjectID="_1535009565" r:id="rId75"/>
              </w:object>
            </w:r>
          </w:p>
        </w:tc>
        <w:tc>
          <w:tcPr>
            <w:tcW w:w="2322" w:type="dxa"/>
          </w:tcPr>
          <w:p w14:paraId="15FC244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40" w:dyaOrig="780" w14:anchorId="7FD9991B">
                <v:shape id="_x0000_i1140" type="#_x0000_t75" style="width:77.75pt;height:38.45pt" o:ole="">
                  <v:imagedata r:id="rId76" o:title=""/>
                </v:shape>
                <o:OLEObject Type="Embed" ProgID="Equation.3" ShapeID="_x0000_i1140" DrawAspect="Content" ObjectID="_1535009566" r:id="rId77"/>
              </w:object>
            </w:r>
          </w:p>
        </w:tc>
      </w:tr>
      <w:tr w:rsidR="00751502" w:rsidRPr="0018448E" w14:paraId="3D6A3271" w14:textId="77777777" w:rsidTr="009D6EA0">
        <w:tblPrEx>
          <w:jc w:val="left"/>
        </w:tblPrEx>
        <w:tc>
          <w:tcPr>
            <w:tcW w:w="2321" w:type="dxa"/>
          </w:tcPr>
          <w:p w14:paraId="0A72ED1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№1.10</w:t>
            </w:r>
          </w:p>
        </w:tc>
        <w:tc>
          <w:tcPr>
            <w:tcW w:w="2322" w:type="dxa"/>
          </w:tcPr>
          <w:p w14:paraId="75FE174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position w:val="-12"/>
                <w:sz w:val="24"/>
                <w:szCs w:val="24"/>
              </w:rPr>
              <w:object w:dxaOrig="840" w:dyaOrig="380" w14:anchorId="59D3A821">
                <v:shape id="_x0000_i1141" type="#_x0000_t75" style="width:41.75pt;height:19.65pt" o:ole="">
                  <v:imagedata r:id="rId78" o:title=""/>
                </v:shape>
                <o:OLEObject Type="Embed" ProgID="Equation.3" ShapeID="_x0000_i1141" DrawAspect="Content" ObjectID="_1535009567" r:id="rId79"/>
              </w:object>
            </w:r>
          </w:p>
        </w:tc>
        <w:tc>
          <w:tcPr>
            <w:tcW w:w="2322" w:type="dxa"/>
          </w:tcPr>
          <w:p w14:paraId="2FCF875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1560" w:dyaOrig="780" w14:anchorId="27E5D5A1">
                <v:shape id="_x0000_i1142" type="#_x0000_t75" style="width:77.75pt;height:38.45pt" o:ole="">
                  <v:imagedata r:id="rId80" o:title=""/>
                </v:shape>
                <o:OLEObject Type="Embed" ProgID="Equation.3" ShapeID="_x0000_i1142" DrawAspect="Content" ObjectID="_1535009568" r:id="rId81"/>
              </w:object>
            </w:r>
          </w:p>
        </w:tc>
        <w:tc>
          <w:tcPr>
            <w:tcW w:w="2322" w:type="dxa"/>
          </w:tcPr>
          <w:p w14:paraId="4787BCF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position w:val="-34"/>
                <w:sz w:val="24"/>
                <w:szCs w:val="24"/>
              </w:rPr>
              <w:object w:dxaOrig="800" w:dyaOrig="780" w14:anchorId="37413A96">
                <v:shape id="_x0000_i1143" type="#_x0000_t75" style="width:40.1pt;height:38.45pt" o:ole="">
                  <v:imagedata r:id="rId82" o:title=""/>
                </v:shape>
                <o:OLEObject Type="Embed" ProgID="Equation.3" ShapeID="_x0000_i1143" DrawAspect="Content" ObjectID="_1535009569" r:id="rId83"/>
              </w:object>
            </w:r>
          </w:p>
        </w:tc>
      </w:tr>
    </w:tbl>
    <w:p w14:paraId="2E1DEE8C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552E00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3" w:name="_GoBack"/>
      <w:bookmarkEnd w:id="13"/>
    </w:p>
    <w:sectPr w:rsidR="00751502" w:rsidRPr="0018448E" w:rsidSect="0018448E">
      <w:headerReference w:type="default" r:id="rId84"/>
      <w:footerReference w:type="default" r:id="rId85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712A8" w14:textId="77777777" w:rsidR="00F228C2" w:rsidRDefault="00F228C2" w:rsidP="006A1FC4">
      <w:pPr>
        <w:spacing w:after="0" w:line="240" w:lineRule="auto"/>
      </w:pPr>
      <w:r>
        <w:separator/>
      </w:r>
    </w:p>
  </w:endnote>
  <w:endnote w:type="continuationSeparator" w:id="0">
    <w:p w14:paraId="482A6455" w14:textId="77777777" w:rsidR="00F228C2" w:rsidRDefault="00F228C2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orndale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">
    <w:charset w:val="CC"/>
    <w:family w:val="swiss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922396"/>
      <w:docPartObj>
        <w:docPartGallery w:val="Page Numbers (Bottom of Page)"/>
        <w:docPartUnique/>
      </w:docPartObj>
    </w:sdtPr>
    <w:sdtEndPr/>
    <w:sdtContent>
      <w:p w14:paraId="52A902AB" w14:textId="77777777" w:rsidR="00A37358" w:rsidRDefault="008F3B0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D83CF4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14FB4" w14:textId="77777777" w:rsidR="00F228C2" w:rsidRDefault="00F228C2" w:rsidP="006A1FC4">
      <w:pPr>
        <w:spacing w:after="0" w:line="240" w:lineRule="auto"/>
      </w:pPr>
      <w:r>
        <w:separator/>
      </w:r>
    </w:p>
  </w:footnote>
  <w:footnote w:type="continuationSeparator" w:id="0">
    <w:p w14:paraId="0EC4BBA3" w14:textId="77777777" w:rsidR="00F228C2" w:rsidRDefault="00F228C2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1C6F6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8F3B03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60"/>
    <o:shapelayout v:ext="edit">
      <o:idmap v:ext="edit" data="1"/>
    </o:shapelayout>
  </w:shapeDefaults>
  <w:decimalSymbol w:val=","/>
  <w:listSeparator w:val=";"/>
  <w14:docId w14:val="2AE3A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________________Microsoft_Equation6.bin"/><Relationship Id="rId42" Type="http://schemas.openxmlformats.org/officeDocument/2006/relationships/image" Target="media/image18.wmf"/><Relationship Id="rId47" Type="http://schemas.openxmlformats.org/officeDocument/2006/relationships/oleObject" Target="embeddings/________________Microsoft_Equation19.bin"/><Relationship Id="rId63" Type="http://schemas.openxmlformats.org/officeDocument/2006/relationships/oleObject" Target="embeddings/________________Microsoft_Equation27.bin"/><Relationship Id="rId68" Type="http://schemas.openxmlformats.org/officeDocument/2006/relationships/image" Target="media/image31.wmf"/><Relationship Id="rId84" Type="http://schemas.openxmlformats.org/officeDocument/2006/relationships/header" Target="header1.xml"/><Relationship Id="rId89" Type="http://schemas.openxmlformats.org/officeDocument/2006/relationships/customXml" Target="../customXml/item3.xml"/><Relationship Id="rId16" Type="http://schemas.openxmlformats.org/officeDocument/2006/relationships/image" Target="media/image5.wmf"/><Relationship Id="rId11" Type="http://schemas.openxmlformats.org/officeDocument/2006/relationships/image" Target="media/image2.wmf"/><Relationship Id="rId32" Type="http://schemas.openxmlformats.org/officeDocument/2006/relationships/image" Target="media/image13.wmf"/><Relationship Id="rId37" Type="http://schemas.openxmlformats.org/officeDocument/2006/relationships/oleObject" Target="embeddings/________________Microsoft_Equation14.bin"/><Relationship Id="rId53" Type="http://schemas.openxmlformats.org/officeDocument/2006/relationships/oleObject" Target="embeddings/________________Microsoft_Equation22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________________Microsoft_Equation35.bin"/><Relationship Id="rId5" Type="http://schemas.openxmlformats.org/officeDocument/2006/relationships/settings" Target="settings.xml"/><Relationship Id="rId90" Type="http://schemas.openxmlformats.org/officeDocument/2006/relationships/customXml" Target="../customXml/item4.xml"/><Relationship Id="rId14" Type="http://schemas.openxmlformats.org/officeDocument/2006/relationships/oleObject" Target="embeddings/________________Microsoft_Equation3.bin"/><Relationship Id="rId30" Type="http://schemas.openxmlformats.org/officeDocument/2006/relationships/image" Target="media/image12.wmf"/><Relationship Id="rId35" Type="http://schemas.openxmlformats.org/officeDocument/2006/relationships/oleObject" Target="embeddings/________________Microsoft_Equation13.bin"/><Relationship Id="rId56" Type="http://schemas.openxmlformats.org/officeDocument/2006/relationships/image" Target="media/image25.wmf"/><Relationship Id="rId77" Type="http://schemas.openxmlformats.org/officeDocument/2006/relationships/oleObject" Target="embeddings/________________Microsoft_Equation34.bin"/><Relationship Id="rId22" Type="http://schemas.openxmlformats.org/officeDocument/2006/relationships/image" Target="media/image8.wmf"/><Relationship Id="rId27" Type="http://schemas.openxmlformats.org/officeDocument/2006/relationships/oleObject" Target="embeddings/________________Microsoft_Equation9.bin"/><Relationship Id="rId43" Type="http://schemas.openxmlformats.org/officeDocument/2006/relationships/oleObject" Target="embeddings/________________Microsoft_Equation17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________________Microsoft_Equation30.bin"/><Relationship Id="rId8" Type="http://schemas.openxmlformats.org/officeDocument/2006/relationships/endnotes" Target="endnotes.xml"/><Relationship Id="rId51" Type="http://schemas.openxmlformats.org/officeDocument/2006/relationships/oleObject" Target="embeddings/________________Microsoft_Equation21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________________Microsoft_Equation2.bin"/><Relationship Id="rId17" Type="http://schemas.openxmlformats.org/officeDocument/2006/relationships/oleObject" Target="embeddings/________________Microsoft_Equation4.bin"/><Relationship Id="rId33" Type="http://schemas.openxmlformats.org/officeDocument/2006/relationships/oleObject" Target="embeddings/________________Microsoft_Equation12.bin"/><Relationship Id="rId38" Type="http://schemas.openxmlformats.org/officeDocument/2006/relationships/image" Target="media/image16.wmf"/><Relationship Id="rId59" Type="http://schemas.openxmlformats.org/officeDocument/2006/relationships/oleObject" Target="embeddings/________________Microsoft_Equation25.bin"/><Relationship Id="rId25" Type="http://schemas.openxmlformats.org/officeDocument/2006/relationships/oleObject" Target="embeddings/________________Microsoft_Equation8.bin"/><Relationship Id="rId46" Type="http://schemas.openxmlformats.org/officeDocument/2006/relationships/image" Target="media/image20.wmf"/><Relationship Id="rId67" Type="http://schemas.openxmlformats.org/officeDocument/2006/relationships/oleObject" Target="embeddings/________________Microsoft_Equation29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________________Microsoft_Equation33.bin"/><Relationship Id="rId20" Type="http://schemas.openxmlformats.org/officeDocument/2006/relationships/image" Target="media/image7.wmf"/><Relationship Id="rId41" Type="http://schemas.openxmlformats.org/officeDocument/2006/relationships/oleObject" Target="embeddings/________________Microsoft_Equation16.bin"/><Relationship Id="rId62" Type="http://schemas.openxmlformats.org/officeDocument/2006/relationships/image" Target="media/image28.wmf"/><Relationship Id="rId83" Type="http://schemas.openxmlformats.org/officeDocument/2006/relationships/oleObject" Target="embeddings/________________Microsoft_Equation37.bin"/><Relationship Id="rId88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36" Type="http://schemas.openxmlformats.org/officeDocument/2006/relationships/image" Target="media/image15.wmf"/><Relationship Id="rId57" Type="http://schemas.openxmlformats.org/officeDocument/2006/relationships/oleObject" Target="embeddings/________________Microsoft_Equation24.bin"/><Relationship Id="rId23" Type="http://schemas.openxmlformats.org/officeDocument/2006/relationships/oleObject" Target="embeddings/________________Microsoft_Equation7.bin"/><Relationship Id="rId28" Type="http://schemas.openxmlformats.org/officeDocument/2006/relationships/image" Target="media/image11.wmf"/><Relationship Id="rId49" Type="http://schemas.openxmlformats.org/officeDocument/2006/relationships/oleObject" Target="embeddings/________________Microsoft_Equation20.bin"/><Relationship Id="rId10" Type="http://schemas.openxmlformats.org/officeDocument/2006/relationships/oleObject" Target="embeddings/________________Microsoft_Equation1.bin"/><Relationship Id="rId31" Type="http://schemas.openxmlformats.org/officeDocument/2006/relationships/oleObject" Target="embeddings/________________Microsoft_Equation11.bin"/><Relationship Id="rId52" Type="http://schemas.openxmlformats.org/officeDocument/2006/relationships/image" Target="media/image23.wmf"/><Relationship Id="rId73" Type="http://schemas.openxmlformats.org/officeDocument/2006/relationships/oleObject" Target="embeddings/________________Microsoft_Equation32.bin"/><Relationship Id="rId78" Type="http://schemas.openxmlformats.org/officeDocument/2006/relationships/image" Target="media/image36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________________Microsoft_Equation28.bin"/><Relationship Id="rId81" Type="http://schemas.openxmlformats.org/officeDocument/2006/relationships/oleObject" Target="embeddings/________________Microsoft_Equation36.bin"/><Relationship Id="rId86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9" Type="http://schemas.openxmlformats.org/officeDocument/2006/relationships/oleObject" Target="embeddings/________________Microsoft_Equation15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________________Microsoft_Equation23.bin"/><Relationship Id="rId76" Type="http://schemas.openxmlformats.org/officeDocument/2006/relationships/image" Target="media/image35.wmf"/><Relationship Id="rId7" Type="http://schemas.openxmlformats.org/officeDocument/2006/relationships/footnotes" Target="footnotes.xml"/><Relationship Id="rId71" Type="http://schemas.openxmlformats.org/officeDocument/2006/relationships/oleObject" Target="embeddings/________________Microsoft_Equation31.bin"/><Relationship Id="rId2" Type="http://schemas.openxmlformats.org/officeDocument/2006/relationships/numbering" Target="numbering.xml"/><Relationship Id="rId29" Type="http://schemas.openxmlformats.org/officeDocument/2006/relationships/oleObject" Target="embeddings/________________Microsoft_Equation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________________Microsoft_Equation18.bin"/><Relationship Id="rId66" Type="http://schemas.openxmlformats.org/officeDocument/2006/relationships/image" Target="media/image30.wmf"/><Relationship Id="rId87" Type="http://schemas.openxmlformats.org/officeDocument/2006/relationships/theme" Target="theme/theme1.xml"/><Relationship Id="rId61" Type="http://schemas.openxmlformats.org/officeDocument/2006/relationships/oleObject" Target="embeddings/________________Microsoft_Equation26.bin"/><Relationship Id="rId82" Type="http://schemas.openxmlformats.org/officeDocument/2006/relationships/image" Target="media/image38.wmf"/><Relationship Id="rId19" Type="http://schemas.openxmlformats.org/officeDocument/2006/relationships/oleObject" Target="embeddings/________________Microsoft_Equation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6881752AD509A40A5C7AE6E396932A4" ma:contentTypeVersion="5" ma:contentTypeDescription="Создание документа." ma:contentTypeScope="" ma:versionID="47f5f3f7b4b34b47dfc27c22b8d54b15">
  <xsd:schema xmlns:xsd="http://www.w3.org/2001/XMLSchema" xmlns:xs="http://www.w3.org/2001/XMLSchema" xmlns:p="http://schemas.microsoft.com/office/2006/metadata/properties" xmlns:ns2="b9d17cef-acf0-4cc4-95d3-99e8f297b969" targetNamespace="http://schemas.microsoft.com/office/2006/metadata/properties" ma:root="true" ma:fieldsID="7f7d722ee0b163344be49c9b76ff4609" ns2:_="">
    <xsd:import namespace="b9d17cef-acf0-4cc4-95d3-99e8f297b969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17cef-acf0-4cc4-95d3-99e8f297b969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b9d17cef-acf0-4cc4-95d3-99e8f297b969" xsi:nil="true"/>
  </documentManagement>
</p:properties>
</file>

<file path=customXml/itemProps1.xml><?xml version="1.0" encoding="utf-8"?>
<ds:datastoreItem xmlns:ds="http://schemas.openxmlformats.org/officeDocument/2006/customXml" ds:itemID="{DEC7F9C7-5787-0644-A90C-CBE81D3CE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DB221D-8ADA-4442-B556-7366FAC7BD7B}"/>
</file>

<file path=customXml/itemProps3.xml><?xml version="1.0" encoding="utf-8"?>
<ds:datastoreItem xmlns:ds="http://schemas.openxmlformats.org/officeDocument/2006/customXml" ds:itemID="{9219AFE8-2C8B-4DF4-A34A-A7F8060EBFEA}"/>
</file>

<file path=customXml/itemProps4.xml><?xml version="1.0" encoding="utf-8"?>
<ds:datastoreItem xmlns:ds="http://schemas.openxmlformats.org/officeDocument/2006/customXml" ds:itemID="{17334570-2AEA-41DF-8A18-2B85F90FF4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480</Words>
  <Characters>2736</Characters>
  <Application>Microsoft Macintosh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Iselor</dc:creator>
  <cp:lastModifiedBy>didi Andr</cp:lastModifiedBy>
  <cp:revision>15</cp:revision>
  <dcterms:created xsi:type="dcterms:W3CDTF">2013-12-12T11:55:00Z</dcterms:created>
  <dcterms:modified xsi:type="dcterms:W3CDTF">2020-09-09T07:28:00Z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0x01010066881752AD509A40A5C7AE6E396932A4</vt:lpwstr>
  </property>
  <property fmtid="{D5CDD505-2E9C-101B-9397-08002B2CF9AE}" pid="3" name="Order">
    <vt:r8>15500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