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6A09A7" w14:textId="77777777" w:rsidR="00A5287E" w:rsidRDefault="00A5287E" w:rsidP="00CE017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9758922" w14:textId="31B02436" w:rsidR="00D67CA6" w:rsidRPr="008B72F0" w:rsidRDefault="00CE0178" w:rsidP="00CE0178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34A26">
        <w:rPr>
          <w:rFonts w:ascii="Times New Roman" w:hAnsi="Times New Roman" w:cs="Times New Roman"/>
          <w:b/>
          <w:bCs/>
          <w:sz w:val="28"/>
          <w:szCs w:val="28"/>
        </w:rPr>
        <w:t>Пример 1</w:t>
      </w:r>
      <w:r w:rsidRPr="008B72F0">
        <w:rPr>
          <w:rFonts w:ascii="Times New Roman" w:hAnsi="Times New Roman" w:cs="Times New Roman"/>
          <w:b/>
          <w:bCs/>
          <w:i/>
          <w:iCs/>
          <w:sz w:val="28"/>
          <w:szCs w:val="28"/>
        </w:rPr>
        <w:t>.   Расчёт отклонения напряжения в узле СЭС</w:t>
      </w:r>
    </w:p>
    <w:p w14:paraId="1E910EC8" w14:textId="03A239A6" w:rsidR="00CE0178" w:rsidRDefault="00BA6762" w:rsidP="00BA6762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26F">
        <w:rPr>
          <w:rFonts w:ascii="Times New Roman" w:hAnsi="Times New Roman" w:cs="Times New Roman"/>
          <w:sz w:val="28"/>
          <w:szCs w:val="28"/>
        </w:rPr>
        <w:t xml:space="preserve">В приведенной на рисунке системе электроснабжения и заданных исходных данных определить установившееся отклонение напряжения на </w:t>
      </w:r>
      <w:r w:rsidRPr="007B526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B526F">
        <w:rPr>
          <w:rFonts w:ascii="Times New Roman" w:hAnsi="Times New Roman" w:cs="Times New Roman"/>
          <w:sz w:val="28"/>
          <w:szCs w:val="28"/>
        </w:rPr>
        <w:t xml:space="preserve">-й секции шин 10 </w:t>
      </w:r>
      <w:proofErr w:type="spellStart"/>
      <w:r w:rsidRPr="007B526F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7B526F">
        <w:rPr>
          <w:rFonts w:ascii="Times New Roman" w:hAnsi="Times New Roman" w:cs="Times New Roman"/>
          <w:sz w:val="28"/>
          <w:szCs w:val="28"/>
        </w:rPr>
        <w:t xml:space="preserve"> ГПП </w:t>
      </w:r>
    </w:p>
    <w:p w14:paraId="018A4749" w14:textId="4AA58FDD" w:rsidR="00847339" w:rsidRPr="007B526F" w:rsidRDefault="00847339" w:rsidP="00BA6762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733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EFE0A51" wp14:editId="5AAD6FC4">
            <wp:extent cx="4937760" cy="54254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7760" cy="542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EDC9F0" w14:textId="759109CD" w:rsidR="00BA6762" w:rsidRDefault="00BA6762" w:rsidP="00BA6762">
      <w:pPr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831FDD3" w14:textId="5C974532" w:rsidR="007B3A30" w:rsidRDefault="007B3A30" w:rsidP="00847339">
      <w:pPr>
        <w:spacing w:after="12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 1</w:t>
      </w:r>
      <w:r w:rsidR="00847339">
        <w:rPr>
          <w:rFonts w:ascii="Times New Roman" w:hAnsi="Times New Roman" w:cs="Times New Roman"/>
          <w:sz w:val="24"/>
          <w:szCs w:val="24"/>
        </w:rPr>
        <w:t>. Принципиальная схема системы электроснабжения</w:t>
      </w:r>
    </w:p>
    <w:p w14:paraId="1B2FDF1F" w14:textId="2AF748F0" w:rsidR="00452A1E" w:rsidRDefault="00452A1E" w:rsidP="00452A1E">
      <w:pPr>
        <w:spacing w:after="12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p w14:paraId="6E52D0FA" w14:textId="5590483B" w:rsidR="00BA6762" w:rsidRDefault="00BA6762" w:rsidP="00452A1E">
      <w:pPr>
        <w:spacing w:after="12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Исходные данные</w:t>
      </w:r>
      <w:r w:rsidR="004077D8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851"/>
        <w:gridCol w:w="850"/>
        <w:gridCol w:w="851"/>
        <w:gridCol w:w="709"/>
        <w:gridCol w:w="567"/>
        <w:gridCol w:w="850"/>
        <w:gridCol w:w="709"/>
        <w:gridCol w:w="992"/>
        <w:gridCol w:w="992"/>
        <w:gridCol w:w="1134"/>
      </w:tblGrid>
      <w:tr w:rsidR="002F0616" w:rsidRPr="006C06A3" w14:paraId="31977B13" w14:textId="77777777" w:rsidTr="00EC51BB">
        <w:tc>
          <w:tcPr>
            <w:tcW w:w="1129" w:type="dxa"/>
            <w:shd w:val="clear" w:color="auto" w:fill="auto"/>
            <w:vAlign w:val="center"/>
          </w:tcPr>
          <w:p w14:paraId="08D76F47" w14:textId="45DB90E0" w:rsidR="002F0616" w:rsidRPr="00607C6B" w:rsidRDefault="002F0616" w:rsidP="00607C6B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C6B">
              <w:rPr>
                <w:rFonts w:ascii="Times New Roman" w:eastAsia="Times New Roman" w:hAnsi="Times New Roman" w:cs="Times New Roman"/>
                <w:lang w:eastAsia="ru-RU"/>
              </w:rPr>
              <w:t xml:space="preserve"> Система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74CAF17D" w14:textId="4525FD5B" w:rsidR="002F0616" w:rsidRPr="00607C6B" w:rsidRDefault="002F0616" w:rsidP="002D2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07C6B">
              <w:rPr>
                <w:rFonts w:ascii="Times New Roman" w:eastAsia="Times New Roman" w:hAnsi="Times New Roman" w:cs="Times New Roman"/>
                <w:lang w:eastAsia="ru-RU"/>
              </w:rPr>
              <w:t>Тр-тр</w:t>
            </w:r>
            <w:proofErr w:type="spellEnd"/>
            <w:r w:rsidRPr="00607C6B">
              <w:rPr>
                <w:rFonts w:ascii="Times New Roman" w:eastAsia="Times New Roman" w:hAnsi="Times New Roman" w:cs="Times New Roman"/>
                <w:lang w:eastAsia="ru-RU"/>
              </w:rPr>
              <w:t xml:space="preserve"> ГПП</w:t>
            </w:r>
          </w:p>
        </w:tc>
        <w:tc>
          <w:tcPr>
            <w:tcW w:w="2977" w:type="dxa"/>
            <w:gridSpan w:val="4"/>
            <w:shd w:val="clear" w:color="auto" w:fill="auto"/>
            <w:vAlign w:val="center"/>
          </w:tcPr>
          <w:p w14:paraId="02133C64" w14:textId="77777777" w:rsidR="002F0616" w:rsidRPr="00607C6B" w:rsidRDefault="002F0616" w:rsidP="002D2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C6B">
              <w:rPr>
                <w:rFonts w:ascii="Times New Roman" w:eastAsia="Times New Roman" w:hAnsi="Times New Roman" w:cs="Times New Roman"/>
                <w:lang w:eastAsia="ru-RU"/>
              </w:rPr>
              <w:t>КТП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3700694C" w14:textId="0BE97145" w:rsidR="002F0616" w:rsidRPr="00607C6B" w:rsidRDefault="002F0616" w:rsidP="002D2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07C6B">
              <w:rPr>
                <w:rFonts w:ascii="Times New Roman" w:eastAsia="Times New Roman" w:hAnsi="Times New Roman" w:cs="Times New Roman"/>
                <w:lang w:eastAsia="ru-RU"/>
              </w:rPr>
              <w:t>Асинхр</w:t>
            </w:r>
            <w:proofErr w:type="spellEnd"/>
            <w:r w:rsidRPr="00607C6B">
              <w:rPr>
                <w:rFonts w:ascii="Times New Roman" w:eastAsia="Times New Roman" w:hAnsi="Times New Roman" w:cs="Times New Roman"/>
                <w:lang w:eastAsia="ru-RU"/>
              </w:rPr>
              <w:t>. электродвигатели</w:t>
            </w:r>
          </w:p>
        </w:tc>
      </w:tr>
      <w:tr w:rsidR="00EC51BB" w:rsidRPr="006C06A3" w14:paraId="1DD7B5DD" w14:textId="77777777" w:rsidTr="001D00C7">
        <w:tc>
          <w:tcPr>
            <w:tcW w:w="1129" w:type="dxa"/>
            <w:shd w:val="clear" w:color="auto" w:fill="auto"/>
          </w:tcPr>
          <w:p w14:paraId="1B595F7F" w14:textId="04EF2B20" w:rsidR="00EC51BB" w:rsidRPr="00607C6B" w:rsidRDefault="00EC51BB" w:rsidP="002D2D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C6B">
              <w:rPr>
                <w:rFonts w:ascii="Times New Roman" w:eastAsia="Times New Roman" w:hAnsi="Times New Roman" w:cs="Times New Roman"/>
                <w:lang w:val="en-US" w:eastAsia="ru-RU"/>
              </w:rPr>
              <w:t>U</w:t>
            </w:r>
            <w:r w:rsidRPr="00607C6B">
              <w:rPr>
                <w:rFonts w:ascii="Times New Roman" w:eastAsia="Times New Roman" w:hAnsi="Times New Roman" w:cs="Times New Roman"/>
                <w:vertAlign w:val="subscript"/>
                <w:lang w:val="en-US" w:eastAsia="ru-RU"/>
              </w:rPr>
              <w:t>C</w:t>
            </w:r>
            <w:r w:rsidRPr="00607C6B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07C6B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4EB14B93" w14:textId="5D7573AF" w:rsidR="00EC51BB" w:rsidRPr="00607C6B" w:rsidRDefault="00EC51BB" w:rsidP="002D2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C6B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proofErr w:type="spellStart"/>
            <w:r w:rsidRPr="00607C6B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т.ном</w:t>
            </w:r>
            <w:proofErr w:type="spellEnd"/>
            <w:r w:rsidRPr="00607C6B">
              <w:rPr>
                <w:rFonts w:ascii="Times New Roman" w:eastAsia="Times New Roman" w:hAnsi="Times New Roman" w:cs="Times New Roman"/>
                <w:lang w:eastAsia="ru-RU"/>
              </w:rPr>
              <w:t>, МВ∙А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DE3E26D" w14:textId="77777777" w:rsidR="00EC51BB" w:rsidRPr="00607C6B" w:rsidRDefault="00EC51BB" w:rsidP="002D2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C6B">
              <w:rPr>
                <w:rFonts w:ascii="Times New Roman" w:eastAsia="Times New Roman" w:hAnsi="Times New Roman" w:cs="Times New Roman"/>
                <w:lang w:val="en-US" w:eastAsia="ru-RU"/>
              </w:rPr>
              <w:t>U</w:t>
            </w:r>
            <w:r w:rsidRPr="00607C6B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КВН</w:t>
            </w:r>
            <w:r w:rsidRPr="00607C6B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02AD2856" w14:textId="2A727858" w:rsidR="00EC51BB" w:rsidRPr="00607C6B" w:rsidRDefault="00EC51BB" w:rsidP="002D2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C6B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7F12E3A" w14:textId="43A856CB" w:rsidR="00EC51BB" w:rsidRPr="00607C6B" w:rsidRDefault="00EC51BB" w:rsidP="002D2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C6B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proofErr w:type="spellStart"/>
            <w:r w:rsidRPr="00607C6B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т.ном</w:t>
            </w:r>
            <w:proofErr w:type="spellEnd"/>
            <w:r w:rsidRPr="00607C6B">
              <w:rPr>
                <w:rFonts w:ascii="Times New Roman" w:eastAsia="Times New Roman" w:hAnsi="Times New Roman" w:cs="Times New Roman"/>
                <w:lang w:eastAsia="ru-RU"/>
              </w:rPr>
              <w:t>, МВ∙А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167BB8" w14:textId="77777777" w:rsidR="00EC51BB" w:rsidRPr="00607C6B" w:rsidRDefault="00EC51BB" w:rsidP="002D2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C6B">
              <w:rPr>
                <w:rFonts w:ascii="Times New Roman" w:eastAsia="Times New Roman" w:hAnsi="Times New Roman" w:cs="Times New Roman"/>
                <w:lang w:eastAsia="ru-RU"/>
              </w:rPr>
              <w:t>Кол</w:t>
            </w:r>
          </w:p>
          <w:p w14:paraId="040B39B8" w14:textId="759510BE" w:rsidR="00EC51BB" w:rsidRPr="00607C6B" w:rsidRDefault="00EC51BB" w:rsidP="002D2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C6B">
              <w:rPr>
                <w:rFonts w:ascii="Times New Roman" w:eastAsia="Times New Roman" w:hAnsi="Times New Roman" w:cs="Times New Roman"/>
                <w:lang w:eastAsia="ru-RU"/>
              </w:rPr>
              <w:t>во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B1E777" w14:textId="241E52C9" w:rsidR="00EC51BB" w:rsidRPr="00607C6B" w:rsidRDefault="00EC51BB" w:rsidP="002D2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</w:pPr>
            <w:r w:rsidRPr="00607C6B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607C6B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ЗТ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268CD3C" w14:textId="5F34A498" w:rsidR="00EC51BB" w:rsidRPr="00607C6B" w:rsidRDefault="00EC51BB" w:rsidP="00EC51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C6B">
              <w:rPr>
                <w:position w:val="-12"/>
              </w:rPr>
              <w:object w:dxaOrig="639" w:dyaOrig="360" w14:anchorId="4543A1F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3pt;height:19.2pt" o:ole="">
                  <v:imagedata r:id="rId5" o:title=""/>
                </v:shape>
                <o:OLEObject Type="Embed" ProgID="Equation.DSMT4" ShapeID="_x0000_i1025" DrawAspect="Content" ObjectID="_1772797745" r:id="rId6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962E78" w14:textId="77777777" w:rsidR="00EC51BB" w:rsidRPr="00607C6B" w:rsidRDefault="00EC51BB" w:rsidP="002D2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07C6B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607C6B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ном</w:t>
            </w:r>
            <w:proofErr w:type="spellEnd"/>
            <w:r w:rsidRPr="00607C6B">
              <w:rPr>
                <w:rFonts w:ascii="Times New Roman" w:eastAsia="Times New Roman" w:hAnsi="Times New Roman" w:cs="Times New Roman"/>
                <w:lang w:eastAsia="ru-RU"/>
              </w:rPr>
              <w:t>, МВт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56D3CF" w14:textId="77777777" w:rsidR="00EC51BB" w:rsidRDefault="00EC51BB" w:rsidP="002D2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C6B">
              <w:rPr>
                <w:rFonts w:ascii="Times New Roman" w:eastAsia="Times New Roman" w:hAnsi="Times New Roman" w:cs="Times New Roman"/>
                <w:lang w:eastAsia="ru-RU"/>
              </w:rPr>
              <w:t>КПД,</w:t>
            </w:r>
          </w:p>
          <w:p w14:paraId="09EC122C" w14:textId="4F3D6270" w:rsidR="00EC51BB" w:rsidRPr="00607C6B" w:rsidRDefault="00A62D44" w:rsidP="002D2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r w:rsidR="00EC51BB" w:rsidRPr="00607C6B">
              <w:rPr>
                <w:rFonts w:ascii="Times New Roman" w:eastAsia="Times New Roman" w:hAnsi="Times New Roman" w:cs="Times New Roman"/>
                <w:lang w:eastAsia="ru-RU"/>
              </w:rPr>
              <w:t>.ед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14:paraId="619295B6" w14:textId="0FD43DD9" w:rsidR="00EC51BB" w:rsidRPr="00A62D44" w:rsidRDefault="00A62D44" w:rsidP="002D2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</w:pPr>
            <w:r w:rsidRPr="00A62D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A62D44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иа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864A53" w14:textId="77777777" w:rsidR="00EC51BB" w:rsidRPr="00607C6B" w:rsidRDefault="00EC51BB" w:rsidP="002D2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07C6B">
              <w:rPr>
                <w:rFonts w:ascii="Times New Roman" w:eastAsia="Times New Roman" w:hAnsi="Times New Roman" w:cs="Times New Roman"/>
                <w:lang w:eastAsia="ru-RU"/>
              </w:rPr>
              <w:t>Со</w:t>
            </w:r>
            <w:proofErr w:type="spellStart"/>
            <w:r w:rsidRPr="00607C6B">
              <w:rPr>
                <w:rFonts w:ascii="Times New Roman" w:eastAsia="Times New Roman" w:hAnsi="Times New Roman" w:cs="Times New Roman"/>
                <w:lang w:val="en-US" w:eastAsia="ru-RU"/>
              </w:rPr>
              <w:t>sφ</w:t>
            </w:r>
            <w:proofErr w:type="spellEnd"/>
          </w:p>
        </w:tc>
      </w:tr>
      <w:tr w:rsidR="00EC51BB" w:rsidRPr="006C06A3" w14:paraId="31EB51F4" w14:textId="77777777" w:rsidTr="001F3CDA">
        <w:tc>
          <w:tcPr>
            <w:tcW w:w="1129" w:type="dxa"/>
            <w:shd w:val="clear" w:color="auto" w:fill="auto"/>
          </w:tcPr>
          <w:p w14:paraId="776895E8" w14:textId="145D682A" w:rsidR="00EC51BB" w:rsidRPr="00607C6B" w:rsidRDefault="00EC51BB" w:rsidP="002D2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C6B"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</w:tc>
        <w:tc>
          <w:tcPr>
            <w:tcW w:w="851" w:type="dxa"/>
            <w:shd w:val="clear" w:color="auto" w:fill="auto"/>
          </w:tcPr>
          <w:p w14:paraId="024BCF16" w14:textId="59108DD7" w:rsidR="00EC51BB" w:rsidRPr="00607C6B" w:rsidRDefault="00EC51BB" w:rsidP="002D2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C6B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850" w:type="dxa"/>
            <w:shd w:val="clear" w:color="auto" w:fill="auto"/>
          </w:tcPr>
          <w:p w14:paraId="31541E63" w14:textId="0860C35E" w:rsidR="00EC51BB" w:rsidRPr="00607C6B" w:rsidRDefault="00EC51BB" w:rsidP="002D2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C6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,5</w:t>
            </w:r>
          </w:p>
        </w:tc>
        <w:tc>
          <w:tcPr>
            <w:tcW w:w="851" w:type="dxa"/>
            <w:shd w:val="clear" w:color="auto" w:fill="auto"/>
          </w:tcPr>
          <w:p w14:paraId="031E99EE" w14:textId="2D1F12F2" w:rsidR="00EC51BB" w:rsidRPr="00607C6B" w:rsidRDefault="00EC51BB" w:rsidP="002D2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1,6</w:t>
            </w:r>
          </w:p>
        </w:tc>
        <w:tc>
          <w:tcPr>
            <w:tcW w:w="709" w:type="dxa"/>
            <w:shd w:val="clear" w:color="auto" w:fill="auto"/>
          </w:tcPr>
          <w:p w14:paraId="48040166" w14:textId="2D24D2C1" w:rsidR="00EC51BB" w:rsidRPr="00607C6B" w:rsidRDefault="00EC51BB" w:rsidP="002D2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C6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14:paraId="5CB679E6" w14:textId="28734AA8" w:rsidR="00EC51BB" w:rsidRPr="00607C6B" w:rsidRDefault="00EC51BB" w:rsidP="002D2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C6B">
              <w:rPr>
                <w:rFonts w:ascii="Times New Roman" w:eastAsia="Times New Roman" w:hAnsi="Times New Roman" w:cs="Times New Roman"/>
                <w:lang w:eastAsia="ru-RU"/>
              </w:rPr>
              <w:t>0,7</w:t>
            </w:r>
          </w:p>
        </w:tc>
        <w:tc>
          <w:tcPr>
            <w:tcW w:w="850" w:type="dxa"/>
            <w:shd w:val="clear" w:color="auto" w:fill="auto"/>
          </w:tcPr>
          <w:p w14:paraId="5F6F6736" w14:textId="526F918A" w:rsidR="00EC51BB" w:rsidRPr="00607C6B" w:rsidRDefault="00EC51BB" w:rsidP="002D2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C6B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  <w:tc>
          <w:tcPr>
            <w:tcW w:w="709" w:type="dxa"/>
            <w:shd w:val="clear" w:color="auto" w:fill="auto"/>
          </w:tcPr>
          <w:p w14:paraId="4FD769B8" w14:textId="3A47F692" w:rsidR="00EC51BB" w:rsidRPr="00607C6B" w:rsidRDefault="00EC51BB" w:rsidP="002D2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C6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789A6FCC" w14:textId="77777777" w:rsidR="00EC51BB" w:rsidRPr="00607C6B" w:rsidRDefault="00EC51BB" w:rsidP="002D2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C6B">
              <w:rPr>
                <w:rFonts w:ascii="Times New Roman" w:eastAsia="Times New Roman" w:hAnsi="Times New Roman" w:cs="Times New Roman"/>
                <w:lang w:eastAsia="ru-RU"/>
              </w:rPr>
              <w:t>0,95</w:t>
            </w:r>
          </w:p>
        </w:tc>
        <w:tc>
          <w:tcPr>
            <w:tcW w:w="992" w:type="dxa"/>
            <w:shd w:val="clear" w:color="auto" w:fill="auto"/>
          </w:tcPr>
          <w:p w14:paraId="15FF8F4A" w14:textId="2736A343" w:rsidR="00EC51BB" w:rsidRPr="00607C6B" w:rsidRDefault="00A62D44" w:rsidP="002D2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0,7</w:t>
            </w:r>
          </w:p>
        </w:tc>
        <w:tc>
          <w:tcPr>
            <w:tcW w:w="1134" w:type="dxa"/>
            <w:shd w:val="clear" w:color="auto" w:fill="auto"/>
          </w:tcPr>
          <w:p w14:paraId="0828BC63" w14:textId="0D2FAE46" w:rsidR="00EC51BB" w:rsidRPr="00607C6B" w:rsidRDefault="00EC51BB" w:rsidP="002D2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C6B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</w:tr>
    </w:tbl>
    <w:p w14:paraId="49C3B538" w14:textId="33D3D417" w:rsidR="004077D8" w:rsidRDefault="004077D8" w:rsidP="004077D8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607C451A" w14:textId="6D32A8F9" w:rsidR="002F0616" w:rsidRDefault="002F0616" w:rsidP="002F0616">
      <w:pPr>
        <w:spacing w:after="1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Окончание таблицы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08"/>
        <w:gridCol w:w="1604"/>
        <w:gridCol w:w="1611"/>
        <w:gridCol w:w="1604"/>
        <w:gridCol w:w="1600"/>
        <w:gridCol w:w="1600"/>
      </w:tblGrid>
      <w:tr w:rsidR="002F0616" w14:paraId="6776D103" w14:textId="77777777" w:rsidTr="00E170EB">
        <w:tc>
          <w:tcPr>
            <w:tcW w:w="3303" w:type="dxa"/>
            <w:gridSpan w:val="2"/>
            <w:vAlign w:val="center"/>
          </w:tcPr>
          <w:p w14:paraId="4C30CAC6" w14:textId="375BE982" w:rsidR="002F0616" w:rsidRPr="00607C6B" w:rsidRDefault="002F0616" w:rsidP="00607C6B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607C6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ДСП</w:t>
            </w:r>
          </w:p>
        </w:tc>
        <w:tc>
          <w:tcPr>
            <w:tcW w:w="3304" w:type="dxa"/>
            <w:gridSpan w:val="2"/>
            <w:vAlign w:val="center"/>
          </w:tcPr>
          <w:p w14:paraId="54F3D772" w14:textId="702FF7E4" w:rsidR="002F0616" w:rsidRPr="00607C6B" w:rsidRDefault="002F0616" w:rsidP="00607C6B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607C6B">
              <w:rPr>
                <w:rFonts w:ascii="Times New Roman" w:eastAsia="Times New Roman" w:hAnsi="Times New Roman" w:cs="Times New Roman"/>
                <w:lang w:eastAsia="ru-RU"/>
              </w:rPr>
              <w:t>Преобразователи</w:t>
            </w:r>
          </w:p>
        </w:tc>
        <w:tc>
          <w:tcPr>
            <w:tcW w:w="3304" w:type="dxa"/>
            <w:gridSpan w:val="2"/>
            <w:vAlign w:val="center"/>
          </w:tcPr>
          <w:p w14:paraId="6A9E3B3A" w14:textId="77777777" w:rsidR="002F0616" w:rsidRPr="00607C6B" w:rsidRDefault="002F0616" w:rsidP="00607C6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C6B">
              <w:rPr>
                <w:rFonts w:ascii="Times New Roman" w:eastAsia="Times New Roman" w:hAnsi="Times New Roman" w:cs="Times New Roman"/>
                <w:lang w:eastAsia="ru-RU"/>
              </w:rPr>
              <w:t>Мощность</w:t>
            </w:r>
          </w:p>
          <w:p w14:paraId="0C1A4933" w14:textId="53530AD8" w:rsidR="002F0616" w:rsidRPr="00607C6B" w:rsidRDefault="002F0616" w:rsidP="00607C6B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607C6B">
              <w:rPr>
                <w:rFonts w:ascii="Times New Roman" w:eastAsia="Times New Roman" w:hAnsi="Times New Roman" w:cs="Times New Roman"/>
                <w:lang w:eastAsia="ru-RU"/>
              </w:rPr>
              <w:t xml:space="preserve">БК, </w:t>
            </w:r>
            <w:proofErr w:type="spellStart"/>
            <w:r w:rsidRPr="00607C6B">
              <w:rPr>
                <w:rFonts w:ascii="Times New Roman" w:eastAsia="Times New Roman" w:hAnsi="Times New Roman" w:cs="Times New Roman"/>
                <w:lang w:eastAsia="ru-RU"/>
              </w:rPr>
              <w:t>Мвар</w:t>
            </w:r>
            <w:proofErr w:type="spellEnd"/>
          </w:p>
        </w:tc>
      </w:tr>
      <w:tr w:rsidR="002F0616" w14:paraId="449D4988" w14:textId="77777777" w:rsidTr="00FF1FF2">
        <w:tc>
          <w:tcPr>
            <w:tcW w:w="1651" w:type="dxa"/>
            <w:vAlign w:val="center"/>
          </w:tcPr>
          <w:p w14:paraId="543D55BA" w14:textId="309EF11C" w:rsidR="002F0616" w:rsidRPr="00607C6B" w:rsidRDefault="002F0616" w:rsidP="00607C6B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607C6B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proofErr w:type="spellStart"/>
            <w:r w:rsidRPr="00607C6B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т.ном</w:t>
            </w:r>
            <w:proofErr w:type="spellEnd"/>
            <w:r w:rsidRPr="00607C6B">
              <w:rPr>
                <w:rFonts w:ascii="Times New Roman" w:eastAsia="Times New Roman" w:hAnsi="Times New Roman" w:cs="Times New Roman"/>
                <w:lang w:eastAsia="ru-RU"/>
              </w:rPr>
              <w:t>, МВ∙А</w:t>
            </w:r>
          </w:p>
        </w:tc>
        <w:tc>
          <w:tcPr>
            <w:tcW w:w="1652" w:type="dxa"/>
            <w:vAlign w:val="center"/>
          </w:tcPr>
          <w:p w14:paraId="500EA127" w14:textId="5C947E69" w:rsidR="002F0616" w:rsidRPr="00607C6B" w:rsidRDefault="002F0616" w:rsidP="00607C6B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607C6B">
              <w:rPr>
                <w:rFonts w:ascii="Times New Roman" w:eastAsia="Times New Roman" w:hAnsi="Times New Roman" w:cs="Times New Roman"/>
                <w:lang w:eastAsia="ru-RU"/>
              </w:rPr>
              <w:t>Со</w:t>
            </w:r>
            <w:proofErr w:type="spellStart"/>
            <w:r w:rsidRPr="00607C6B">
              <w:rPr>
                <w:rFonts w:ascii="Times New Roman" w:eastAsia="Times New Roman" w:hAnsi="Times New Roman" w:cs="Times New Roman"/>
                <w:lang w:val="en-US" w:eastAsia="ru-RU"/>
              </w:rPr>
              <w:t>sφ</w:t>
            </w:r>
            <w:proofErr w:type="spellEnd"/>
          </w:p>
        </w:tc>
        <w:tc>
          <w:tcPr>
            <w:tcW w:w="1652" w:type="dxa"/>
            <w:vAlign w:val="center"/>
          </w:tcPr>
          <w:p w14:paraId="5C49342D" w14:textId="47C267AC" w:rsidR="002F0616" w:rsidRPr="00607C6B" w:rsidRDefault="002F0616" w:rsidP="00607C6B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607C6B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proofErr w:type="spellStart"/>
            <w:r w:rsidRPr="00607C6B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т.п.ном</w:t>
            </w:r>
            <w:proofErr w:type="spellEnd"/>
            <w:r w:rsidRPr="00607C6B">
              <w:rPr>
                <w:rFonts w:ascii="Times New Roman" w:eastAsia="Times New Roman" w:hAnsi="Times New Roman" w:cs="Times New Roman"/>
                <w:lang w:eastAsia="ru-RU"/>
              </w:rPr>
              <w:t>, МВ∙А</w:t>
            </w:r>
          </w:p>
        </w:tc>
        <w:tc>
          <w:tcPr>
            <w:tcW w:w="1652" w:type="dxa"/>
            <w:vAlign w:val="center"/>
          </w:tcPr>
          <w:p w14:paraId="7F638879" w14:textId="0810100C" w:rsidR="002F0616" w:rsidRPr="00607C6B" w:rsidRDefault="002F0616" w:rsidP="00607C6B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607C6B">
              <w:rPr>
                <w:rFonts w:ascii="Times New Roman" w:eastAsia="Times New Roman" w:hAnsi="Times New Roman" w:cs="Times New Roman"/>
                <w:lang w:eastAsia="ru-RU"/>
              </w:rPr>
              <w:t>Со</w:t>
            </w:r>
            <w:proofErr w:type="spellStart"/>
            <w:r w:rsidRPr="00607C6B">
              <w:rPr>
                <w:rFonts w:ascii="Times New Roman" w:eastAsia="Times New Roman" w:hAnsi="Times New Roman" w:cs="Times New Roman"/>
                <w:lang w:val="en-US" w:eastAsia="ru-RU"/>
              </w:rPr>
              <w:t>sφ</w:t>
            </w:r>
            <w:proofErr w:type="spellEnd"/>
          </w:p>
        </w:tc>
        <w:tc>
          <w:tcPr>
            <w:tcW w:w="1652" w:type="dxa"/>
            <w:vAlign w:val="center"/>
          </w:tcPr>
          <w:p w14:paraId="287779E7" w14:textId="6B4458AD" w:rsidR="002F0616" w:rsidRPr="00607C6B" w:rsidRDefault="002F0616" w:rsidP="00607C6B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607C6B">
              <w:rPr>
                <w:rFonts w:ascii="Times New Roman" w:eastAsia="Times New Roman" w:hAnsi="Times New Roman" w:cs="Times New Roman"/>
                <w:lang w:eastAsia="ru-RU"/>
              </w:rPr>
              <w:t>БК1</w:t>
            </w:r>
          </w:p>
        </w:tc>
        <w:tc>
          <w:tcPr>
            <w:tcW w:w="1652" w:type="dxa"/>
            <w:vAlign w:val="center"/>
          </w:tcPr>
          <w:p w14:paraId="0A8C54C9" w14:textId="380AC728" w:rsidR="002F0616" w:rsidRPr="00607C6B" w:rsidRDefault="002F0616" w:rsidP="00607C6B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607C6B">
              <w:rPr>
                <w:rFonts w:ascii="Times New Roman" w:eastAsia="Times New Roman" w:hAnsi="Times New Roman" w:cs="Times New Roman"/>
                <w:lang w:eastAsia="ru-RU"/>
              </w:rPr>
              <w:t>БК2</w:t>
            </w:r>
          </w:p>
        </w:tc>
      </w:tr>
      <w:tr w:rsidR="002F0616" w14:paraId="65747AFF" w14:textId="77777777" w:rsidTr="002F0616">
        <w:tc>
          <w:tcPr>
            <w:tcW w:w="1651" w:type="dxa"/>
          </w:tcPr>
          <w:p w14:paraId="611ACE2E" w14:textId="7A288004" w:rsidR="002F0616" w:rsidRPr="00607C6B" w:rsidRDefault="00934917" w:rsidP="00607C6B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52" w:type="dxa"/>
          </w:tcPr>
          <w:p w14:paraId="5C64AA81" w14:textId="2770F2B5" w:rsidR="002F0616" w:rsidRPr="00607C6B" w:rsidRDefault="002F0616" w:rsidP="00607C6B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607C6B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  <w:tc>
          <w:tcPr>
            <w:tcW w:w="1652" w:type="dxa"/>
          </w:tcPr>
          <w:p w14:paraId="1CEDF101" w14:textId="331BDBF4" w:rsidR="002F0616" w:rsidRPr="00607C6B" w:rsidRDefault="002F0616" w:rsidP="00607C6B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607C6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652" w:type="dxa"/>
          </w:tcPr>
          <w:p w14:paraId="6F437A8B" w14:textId="4ED1DD15" w:rsidR="002F0616" w:rsidRPr="00607C6B" w:rsidRDefault="002F0616" w:rsidP="00607C6B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607C6B">
              <w:rPr>
                <w:rFonts w:ascii="Times New Roman" w:eastAsia="Times New Roman" w:hAnsi="Times New Roman" w:cs="Times New Roman"/>
                <w:lang w:eastAsia="ru-RU"/>
              </w:rPr>
              <w:t>0,7</w:t>
            </w:r>
          </w:p>
        </w:tc>
        <w:tc>
          <w:tcPr>
            <w:tcW w:w="1652" w:type="dxa"/>
          </w:tcPr>
          <w:p w14:paraId="0AC115C5" w14:textId="641B465E" w:rsidR="002F0616" w:rsidRPr="00607C6B" w:rsidRDefault="002F0616" w:rsidP="00607C6B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607C6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652" w:type="dxa"/>
          </w:tcPr>
          <w:p w14:paraId="2C6CD001" w14:textId="056778E4" w:rsidR="002F0616" w:rsidRPr="00607C6B" w:rsidRDefault="002F0616" w:rsidP="00607C6B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607C6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</w:tbl>
    <w:p w14:paraId="771FEBE2" w14:textId="15AB1C6A" w:rsidR="002F0616" w:rsidRDefault="002F0616" w:rsidP="004077D8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4EB54419" w14:textId="4332D88A" w:rsidR="007E25FF" w:rsidRPr="001C17F5" w:rsidRDefault="007202FD" w:rsidP="00512BA9">
      <w:pPr>
        <w:spacing w:after="120"/>
        <w:ind w:firstLine="567"/>
        <w:rPr>
          <w:rFonts w:ascii="Times New Roman" w:hAnsi="Times New Roman" w:cs="Times New Roman"/>
          <w:sz w:val="28"/>
          <w:szCs w:val="28"/>
        </w:rPr>
      </w:pPr>
      <w:r w:rsidRPr="006A7B92">
        <w:rPr>
          <w:rFonts w:ascii="Times New Roman" w:hAnsi="Times New Roman" w:cs="Times New Roman"/>
          <w:sz w:val="28"/>
          <w:szCs w:val="28"/>
        </w:rPr>
        <w:t>Составим схему замещения</w:t>
      </w:r>
      <w:r w:rsidR="007B3A30" w:rsidRPr="006A7B92">
        <w:rPr>
          <w:rFonts w:ascii="Times New Roman" w:hAnsi="Times New Roman" w:cs="Times New Roman"/>
          <w:sz w:val="28"/>
          <w:szCs w:val="28"/>
        </w:rPr>
        <w:t>, которая изображена на рис.2,</w:t>
      </w:r>
      <w:r w:rsidRPr="006A7B92">
        <w:rPr>
          <w:rFonts w:ascii="Times New Roman" w:hAnsi="Times New Roman" w:cs="Times New Roman"/>
          <w:sz w:val="28"/>
          <w:szCs w:val="28"/>
        </w:rPr>
        <w:t xml:space="preserve"> и определим параметры её элементов</w:t>
      </w:r>
      <w:r w:rsidR="00B95CC9" w:rsidRPr="006A7B92">
        <w:rPr>
          <w:rFonts w:ascii="Times New Roman" w:hAnsi="Times New Roman" w:cs="Times New Roman"/>
          <w:sz w:val="28"/>
          <w:szCs w:val="28"/>
        </w:rPr>
        <w:t>.</w:t>
      </w:r>
      <w:r w:rsidR="00B95CC9">
        <w:rPr>
          <w:rFonts w:ascii="Times New Roman" w:hAnsi="Times New Roman" w:cs="Times New Roman"/>
          <w:sz w:val="28"/>
          <w:szCs w:val="28"/>
        </w:rPr>
        <w:t xml:space="preserve"> Отметим, что расчёты можно проводить как в </w:t>
      </w:r>
      <w:r w:rsidR="007B3A30" w:rsidRPr="007B526F">
        <w:rPr>
          <w:rFonts w:ascii="Times New Roman" w:hAnsi="Times New Roman" w:cs="Times New Roman"/>
          <w:sz w:val="28"/>
          <w:szCs w:val="28"/>
        </w:rPr>
        <w:t xml:space="preserve">  именованных</w:t>
      </w:r>
      <w:r w:rsidR="00B95CC9">
        <w:rPr>
          <w:rFonts w:ascii="Times New Roman" w:hAnsi="Times New Roman" w:cs="Times New Roman"/>
          <w:sz w:val="28"/>
          <w:szCs w:val="28"/>
        </w:rPr>
        <w:t xml:space="preserve">, так и в относительных </w:t>
      </w:r>
      <w:r w:rsidR="007B3A30" w:rsidRPr="007B526F">
        <w:rPr>
          <w:rFonts w:ascii="Times New Roman" w:hAnsi="Times New Roman" w:cs="Times New Roman"/>
          <w:sz w:val="28"/>
          <w:szCs w:val="28"/>
        </w:rPr>
        <w:t xml:space="preserve">единицах. </w:t>
      </w:r>
      <w:r w:rsidR="00B95CC9">
        <w:rPr>
          <w:rFonts w:ascii="Times New Roman" w:hAnsi="Times New Roman" w:cs="Times New Roman"/>
          <w:sz w:val="28"/>
          <w:szCs w:val="28"/>
        </w:rPr>
        <w:t>Ниже приведём</w:t>
      </w:r>
      <w:r w:rsidR="008A1E4C">
        <w:rPr>
          <w:rFonts w:ascii="Times New Roman" w:hAnsi="Times New Roman" w:cs="Times New Roman"/>
          <w:sz w:val="28"/>
          <w:szCs w:val="28"/>
        </w:rPr>
        <w:t xml:space="preserve"> примеры </w:t>
      </w:r>
      <w:r w:rsidR="00B95CC9">
        <w:rPr>
          <w:rFonts w:ascii="Times New Roman" w:hAnsi="Times New Roman" w:cs="Times New Roman"/>
          <w:sz w:val="28"/>
          <w:szCs w:val="28"/>
        </w:rPr>
        <w:t>расчёт</w:t>
      </w:r>
      <w:r w:rsidR="008A1E4C">
        <w:rPr>
          <w:rFonts w:ascii="Times New Roman" w:hAnsi="Times New Roman" w:cs="Times New Roman"/>
          <w:sz w:val="28"/>
          <w:szCs w:val="28"/>
        </w:rPr>
        <w:t>ов в указанных единицах.</w:t>
      </w:r>
      <w:r w:rsidR="007B3A30" w:rsidRPr="007B526F">
        <w:rPr>
          <w:rFonts w:ascii="Times New Roman" w:hAnsi="Times New Roman" w:cs="Times New Roman"/>
          <w:sz w:val="28"/>
          <w:szCs w:val="28"/>
        </w:rPr>
        <w:t xml:space="preserve"> </w:t>
      </w:r>
      <w:r w:rsidR="00FC53DF" w:rsidRPr="007B526F">
        <w:rPr>
          <w:rFonts w:ascii="Times New Roman" w:hAnsi="Times New Roman" w:cs="Times New Roman"/>
          <w:sz w:val="28"/>
          <w:szCs w:val="28"/>
        </w:rPr>
        <w:t>При проведении расчётов</w:t>
      </w:r>
      <w:r w:rsidR="007B3A30" w:rsidRPr="007B526F">
        <w:rPr>
          <w:rFonts w:ascii="Times New Roman" w:hAnsi="Times New Roman" w:cs="Times New Roman"/>
          <w:sz w:val="28"/>
          <w:szCs w:val="28"/>
        </w:rPr>
        <w:t xml:space="preserve"> примем условие о том, что переключатель ответвлений от обмотки высокого напряжения трансформатора ГПП установлен </w:t>
      </w:r>
      <w:r w:rsidR="00512BA9" w:rsidRPr="007B526F">
        <w:rPr>
          <w:rFonts w:ascii="Times New Roman" w:hAnsi="Times New Roman" w:cs="Times New Roman"/>
          <w:sz w:val="28"/>
          <w:szCs w:val="28"/>
        </w:rPr>
        <w:t xml:space="preserve">на нейтральном положении. Тогда его коэффициент трансформации будет равен </w:t>
      </w:r>
      <w:r w:rsidR="00FC53DF" w:rsidRPr="007B526F">
        <w:rPr>
          <w:rFonts w:ascii="Times New Roman" w:hAnsi="Times New Roman" w:cs="Times New Roman"/>
          <w:sz w:val="28"/>
          <w:szCs w:val="28"/>
        </w:rPr>
        <w:t xml:space="preserve">его </w:t>
      </w:r>
      <w:r w:rsidR="00512BA9" w:rsidRPr="007B526F">
        <w:rPr>
          <w:rFonts w:ascii="Times New Roman" w:hAnsi="Times New Roman" w:cs="Times New Roman"/>
          <w:sz w:val="28"/>
          <w:szCs w:val="28"/>
        </w:rPr>
        <w:t>номинально</w:t>
      </w:r>
      <w:r w:rsidR="00FC53DF" w:rsidRPr="007B526F">
        <w:rPr>
          <w:rFonts w:ascii="Times New Roman" w:hAnsi="Times New Roman" w:cs="Times New Roman"/>
          <w:sz w:val="28"/>
          <w:szCs w:val="28"/>
        </w:rPr>
        <w:t>му</w:t>
      </w:r>
      <w:r w:rsidR="00512BA9" w:rsidRPr="007B526F">
        <w:rPr>
          <w:rFonts w:ascii="Times New Roman" w:hAnsi="Times New Roman" w:cs="Times New Roman"/>
          <w:sz w:val="28"/>
          <w:szCs w:val="28"/>
        </w:rPr>
        <w:t xml:space="preserve"> </w:t>
      </w:r>
      <w:r w:rsidR="00FC53DF" w:rsidRPr="007B526F">
        <w:rPr>
          <w:rFonts w:ascii="Times New Roman" w:hAnsi="Times New Roman" w:cs="Times New Roman"/>
          <w:sz w:val="28"/>
          <w:szCs w:val="28"/>
        </w:rPr>
        <w:t>значению</w:t>
      </w:r>
      <w:r w:rsidR="00512BA9" w:rsidRPr="007B526F">
        <w:rPr>
          <w:rFonts w:ascii="Times New Roman" w:hAnsi="Times New Roman" w:cs="Times New Roman"/>
          <w:sz w:val="28"/>
          <w:szCs w:val="28"/>
        </w:rPr>
        <w:t>.</w:t>
      </w:r>
      <w:r w:rsidR="00FC53DF" w:rsidRPr="007B526F">
        <w:rPr>
          <w:rFonts w:ascii="Times New Roman" w:hAnsi="Times New Roman" w:cs="Times New Roman"/>
          <w:sz w:val="28"/>
          <w:szCs w:val="28"/>
        </w:rPr>
        <w:t xml:space="preserve"> С целью упрощения расчётов условимся также и о том, что групповые коэффициенты использования </w:t>
      </w:r>
      <w:r w:rsidR="007E25FF" w:rsidRPr="007B526F">
        <w:rPr>
          <w:rFonts w:ascii="Times New Roman" w:hAnsi="Times New Roman" w:cs="Times New Roman"/>
          <w:sz w:val="28"/>
          <w:szCs w:val="28"/>
          <w:lang w:val="en-US"/>
        </w:rPr>
        <w:t>K</w:t>
      </w:r>
      <w:proofErr w:type="spellStart"/>
      <w:r w:rsidR="007E25FF" w:rsidRPr="007B526F">
        <w:rPr>
          <w:rFonts w:ascii="Times New Roman" w:hAnsi="Times New Roman" w:cs="Times New Roman"/>
          <w:sz w:val="28"/>
          <w:szCs w:val="28"/>
          <w:vertAlign w:val="subscript"/>
        </w:rPr>
        <w:t>иа</w:t>
      </w:r>
      <w:proofErr w:type="spellEnd"/>
      <w:r w:rsidR="007E25FF" w:rsidRPr="007B526F">
        <w:rPr>
          <w:rFonts w:ascii="Times New Roman" w:hAnsi="Times New Roman" w:cs="Times New Roman"/>
          <w:sz w:val="28"/>
          <w:szCs w:val="28"/>
        </w:rPr>
        <w:t xml:space="preserve"> </w:t>
      </w:r>
      <w:r w:rsidR="00FC53DF" w:rsidRPr="007B526F">
        <w:rPr>
          <w:rFonts w:ascii="Times New Roman" w:hAnsi="Times New Roman" w:cs="Times New Roman"/>
          <w:sz w:val="28"/>
          <w:szCs w:val="28"/>
        </w:rPr>
        <w:t>установленной мощности электроприёмников, получающих питание через трансформаторы всех КТП</w:t>
      </w:r>
      <w:r w:rsidR="007E25FF" w:rsidRPr="007B526F">
        <w:rPr>
          <w:rFonts w:ascii="Times New Roman" w:hAnsi="Times New Roman" w:cs="Times New Roman"/>
          <w:sz w:val="28"/>
          <w:szCs w:val="28"/>
        </w:rPr>
        <w:t xml:space="preserve">, </w:t>
      </w:r>
      <w:r w:rsidR="00FC53DF" w:rsidRPr="007B526F">
        <w:rPr>
          <w:rFonts w:ascii="Times New Roman" w:hAnsi="Times New Roman" w:cs="Times New Roman"/>
          <w:sz w:val="28"/>
          <w:szCs w:val="28"/>
        </w:rPr>
        <w:t>одинаковы и рав</w:t>
      </w:r>
      <w:r w:rsidR="007E25FF" w:rsidRPr="007B526F">
        <w:rPr>
          <w:rFonts w:ascii="Times New Roman" w:hAnsi="Times New Roman" w:cs="Times New Roman"/>
          <w:sz w:val="28"/>
          <w:szCs w:val="28"/>
        </w:rPr>
        <w:t>няются 0,7.</w:t>
      </w:r>
      <w:r w:rsidR="001C17F5">
        <w:rPr>
          <w:rFonts w:ascii="Times New Roman" w:hAnsi="Times New Roman" w:cs="Times New Roman"/>
          <w:sz w:val="28"/>
          <w:szCs w:val="28"/>
        </w:rPr>
        <w:t xml:space="preserve"> С этой же целью примем </w:t>
      </w:r>
      <w:r w:rsidR="001C17F5">
        <w:rPr>
          <w:rFonts w:ascii="Times New Roman" w:hAnsi="Times New Roman" w:cs="Times New Roman"/>
          <w:sz w:val="28"/>
          <w:szCs w:val="28"/>
          <w:lang w:val="en-US"/>
        </w:rPr>
        <w:t>k</w:t>
      </w:r>
      <w:proofErr w:type="spellStart"/>
      <w:r w:rsidR="001C17F5">
        <w:rPr>
          <w:rFonts w:ascii="Times New Roman" w:hAnsi="Times New Roman" w:cs="Times New Roman"/>
          <w:sz w:val="28"/>
          <w:szCs w:val="28"/>
          <w:vertAlign w:val="subscript"/>
        </w:rPr>
        <w:t>и.а</w:t>
      </w:r>
      <w:proofErr w:type="spellEnd"/>
      <w:r w:rsidR="001C17F5">
        <w:rPr>
          <w:rFonts w:ascii="Times New Roman" w:hAnsi="Times New Roman" w:cs="Times New Roman"/>
          <w:sz w:val="28"/>
          <w:szCs w:val="28"/>
          <w:vertAlign w:val="subscript"/>
        </w:rPr>
        <w:t>. АД</w:t>
      </w:r>
      <w:r w:rsidR="001C17F5">
        <w:rPr>
          <w:rFonts w:ascii="Times New Roman" w:hAnsi="Times New Roman" w:cs="Times New Roman"/>
          <w:sz w:val="28"/>
          <w:szCs w:val="28"/>
        </w:rPr>
        <w:t xml:space="preserve"> также равным 0,7.</w:t>
      </w:r>
    </w:p>
    <w:p w14:paraId="27D3653C" w14:textId="378C0E8A" w:rsidR="007E25FF" w:rsidRPr="007B526F" w:rsidRDefault="007E25FF" w:rsidP="00512BA9">
      <w:pPr>
        <w:spacing w:after="120"/>
        <w:ind w:firstLine="567"/>
        <w:rPr>
          <w:rFonts w:ascii="Times New Roman" w:hAnsi="Times New Roman" w:cs="Times New Roman"/>
          <w:sz w:val="28"/>
          <w:szCs w:val="28"/>
        </w:rPr>
      </w:pPr>
      <w:r w:rsidRPr="007B526F">
        <w:rPr>
          <w:rFonts w:ascii="Times New Roman" w:hAnsi="Times New Roman" w:cs="Times New Roman"/>
          <w:sz w:val="28"/>
          <w:szCs w:val="28"/>
        </w:rPr>
        <w:t xml:space="preserve">Учитывая то, что указанное в таблице напряжение задано на </w:t>
      </w:r>
      <w:r w:rsidR="0053505F">
        <w:rPr>
          <w:rFonts w:ascii="Times New Roman" w:hAnsi="Times New Roman" w:cs="Times New Roman"/>
          <w:sz w:val="28"/>
          <w:szCs w:val="28"/>
        </w:rPr>
        <w:t>шинах</w:t>
      </w:r>
      <w:r w:rsidRPr="007B526F">
        <w:rPr>
          <w:rFonts w:ascii="Times New Roman" w:hAnsi="Times New Roman" w:cs="Times New Roman"/>
          <w:sz w:val="28"/>
          <w:szCs w:val="28"/>
        </w:rPr>
        <w:t xml:space="preserve">110 </w:t>
      </w:r>
      <w:proofErr w:type="spellStart"/>
      <w:r w:rsidRPr="007B526F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7B526F">
        <w:rPr>
          <w:rFonts w:ascii="Times New Roman" w:hAnsi="Times New Roman" w:cs="Times New Roman"/>
          <w:sz w:val="28"/>
          <w:szCs w:val="28"/>
        </w:rPr>
        <w:t xml:space="preserve"> источника, при решении данной задачи внутреннее сопротивление источника </w:t>
      </w:r>
      <w:r w:rsidRPr="007B526F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7B526F">
        <w:rPr>
          <w:rFonts w:ascii="Times New Roman" w:hAnsi="Times New Roman" w:cs="Times New Roman"/>
          <w:sz w:val="28"/>
          <w:szCs w:val="28"/>
          <w:vertAlign w:val="subscript"/>
        </w:rPr>
        <w:t xml:space="preserve">с </w:t>
      </w:r>
      <w:r w:rsidRPr="007B526F">
        <w:rPr>
          <w:rFonts w:ascii="Times New Roman" w:hAnsi="Times New Roman" w:cs="Times New Roman"/>
          <w:sz w:val="28"/>
          <w:szCs w:val="28"/>
        </w:rPr>
        <w:t xml:space="preserve">не учитывается. </w:t>
      </w:r>
      <w:r w:rsidR="00A31F24" w:rsidRPr="007B526F">
        <w:rPr>
          <w:rFonts w:ascii="Times New Roman" w:hAnsi="Times New Roman" w:cs="Times New Roman"/>
          <w:sz w:val="28"/>
          <w:szCs w:val="28"/>
        </w:rPr>
        <w:t xml:space="preserve">Кроме того, не будем </w:t>
      </w:r>
      <w:r w:rsidR="00BB60EE" w:rsidRPr="007B526F">
        <w:rPr>
          <w:rFonts w:ascii="Times New Roman" w:hAnsi="Times New Roman" w:cs="Times New Roman"/>
          <w:sz w:val="28"/>
          <w:szCs w:val="28"/>
        </w:rPr>
        <w:t>учитывать потери</w:t>
      </w:r>
      <w:r w:rsidR="00A31F24" w:rsidRPr="007B526F">
        <w:rPr>
          <w:rFonts w:ascii="Times New Roman" w:hAnsi="Times New Roman" w:cs="Times New Roman"/>
          <w:sz w:val="28"/>
          <w:szCs w:val="28"/>
        </w:rPr>
        <w:t xml:space="preserve"> активной мощности </w:t>
      </w:r>
      <w:r w:rsidR="00BB60EE" w:rsidRPr="007B526F">
        <w:rPr>
          <w:rFonts w:ascii="Times New Roman" w:hAnsi="Times New Roman" w:cs="Times New Roman"/>
          <w:sz w:val="28"/>
          <w:szCs w:val="28"/>
        </w:rPr>
        <w:t>в трансформаторе ГПП и зарядные мощности воздушной линии из-за их малых значений. Потери же реактивной мощности в трансформаторе</w:t>
      </w:r>
      <w:r w:rsidR="00AA367E">
        <w:rPr>
          <w:rFonts w:ascii="Times New Roman" w:hAnsi="Times New Roman" w:cs="Times New Roman"/>
          <w:sz w:val="28"/>
          <w:szCs w:val="28"/>
        </w:rPr>
        <w:t xml:space="preserve"> ГПП</w:t>
      </w:r>
      <w:r w:rsidR="00BB60EE" w:rsidRPr="007B526F">
        <w:rPr>
          <w:rFonts w:ascii="Times New Roman" w:hAnsi="Times New Roman" w:cs="Times New Roman"/>
          <w:sz w:val="28"/>
          <w:szCs w:val="28"/>
        </w:rPr>
        <w:t xml:space="preserve"> учтём, так как они составляют существенную величину.</w:t>
      </w:r>
    </w:p>
    <w:p w14:paraId="3AA16311" w14:textId="572A8E78" w:rsidR="003C369A" w:rsidRPr="007B526F" w:rsidRDefault="007E25FF" w:rsidP="00512BA9">
      <w:pPr>
        <w:spacing w:after="120"/>
        <w:ind w:firstLine="567"/>
        <w:rPr>
          <w:rFonts w:ascii="Times New Roman" w:hAnsi="Times New Roman" w:cs="Times New Roman"/>
          <w:sz w:val="28"/>
          <w:szCs w:val="28"/>
        </w:rPr>
      </w:pPr>
      <w:r w:rsidRPr="007B526F">
        <w:rPr>
          <w:rFonts w:ascii="Times New Roman" w:hAnsi="Times New Roman" w:cs="Times New Roman"/>
          <w:sz w:val="28"/>
          <w:szCs w:val="28"/>
        </w:rPr>
        <w:t xml:space="preserve">После принятия указанных условий приступим к определению </w:t>
      </w:r>
      <w:r w:rsidR="00A31F24" w:rsidRPr="007B526F">
        <w:rPr>
          <w:rFonts w:ascii="Times New Roman" w:hAnsi="Times New Roman" w:cs="Times New Roman"/>
          <w:sz w:val="28"/>
          <w:szCs w:val="28"/>
        </w:rPr>
        <w:t xml:space="preserve">расчётных значений активной и реактивной нагрузок на секциях шин 10 </w:t>
      </w:r>
      <w:proofErr w:type="spellStart"/>
      <w:r w:rsidR="00A31F24" w:rsidRPr="007B526F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A31F24" w:rsidRPr="007B526F">
        <w:rPr>
          <w:rFonts w:ascii="Times New Roman" w:hAnsi="Times New Roman" w:cs="Times New Roman"/>
          <w:sz w:val="28"/>
          <w:szCs w:val="28"/>
        </w:rPr>
        <w:t xml:space="preserve"> ГПП</w:t>
      </w:r>
      <w:r w:rsidR="003C369A" w:rsidRPr="007B526F">
        <w:rPr>
          <w:rFonts w:ascii="Times New Roman" w:hAnsi="Times New Roman" w:cs="Times New Roman"/>
          <w:sz w:val="28"/>
          <w:szCs w:val="28"/>
        </w:rPr>
        <w:t>.</w:t>
      </w:r>
    </w:p>
    <w:p w14:paraId="2E4D8918" w14:textId="724F15AA" w:rsidR="006A30FE" w:rsidRPr="007B526F" w:rsidRDefault="00E75903" w:rsidP="00512BA9">
      <w:pPr>
        <w:spacing w:after="12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Найдём </w:t>
      </w:r>
      <w:r w:rsidR="006A30FE" w:rsidRPr="007B526F">
        <w:rPr>
          <w:rFonts w:ascii="Times New Roman" w:hAnsi="Times New Roman" w:cs="Times New Roman"/>
          <w:sz w:val="28"/>
          <w:szCs w:val="28"/>
        </w:rPr>
        <w:t xml:space="preserve">расчётные значения активной и реактивной нагрузок на секциях шин 10 </w:t>
      </w:r>
      <w:proofErr w:type="spellStart"/>
      <w:r w:rsidR="006A30FE" w:rsidRPr="007B526F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6A30FE" w:rsidRPr="007B526F">
        <w:rPr>
          <w:rFonts w:ascii="Times New Roman" w:hAnsi="Times New Roman" w:cs="Times New Roman"/>
          <w:sz w:val="28"/>
          <w:szCs w:val="28"/>
        </w:rPr>
        <w:t xml:space="preserve"> ГПП</w:t>
      </w:r>
      <w:r w:rsidR="00887F54">
        <w:rPr>
          <w:rFonts w:ascii="Times New Roman" w:hAnsi="Times New Roman" w:cs="Times New Roman"/>
          <w:sz w:val="28"/>
          <w:szCs w:val="28"/>
        </w:rPr>
        <w:t xml:space="preserve">, которые с точки зрения определения расчётных нагрузок принято относить к </w:t>
      </w:r>
      <w:r w:rsidR="00887F54" w:rsidRPr="00887F54">
        <w:rPr>
          <w:rFonts w:ascii="Times New Roman" w:hAnsi="Times New Roman" w:cs="Times New Roman"/>
          <w:sz w:val="28"/>
          <w:szCs w:val="28"/>
        </w:rPr>
        <w:t>5</w:t>
      </w:r>
      <w:r w:rsidR="00887F54">
        <w:rPr>
          <w:rFonts w:ascii="Times New Roman" w:hAnsi="Times New Roman" w:cs="Times New Roman"/>
          <w:sz w:val="28"/>
          <w:szCs w:val="28"/>
        </w:rPr>
        <w:t>-му уровню СЭС,</w:t>
      </w:r>
      <w:r w:rsidR="00887F54" w:rsidRPr="00887F54">
        <w:rPr>
          <w:rFonts w:ascii="Times New Roman" w:hAnsi="Times New Roman" w:cs="Times New Roman"/>
          <w:sz w:val="28"/>
          <w:szCs w:val="28"/>
        </w:rPr>
        <w:t xml:space="preserve"> </w:t>
      </w:r>
      <w:r w:rsidR="006A30FE" w:rsidRPr="007B526F">
        <w:rPr>
          <w:rFonts w:ascii="Times New Roman" w:hAnsi="Times New Roman" w:cs="Times New Roman"/>
          <w:sz w:val="28"/>
          <w:szCs w:val="28"/>
        </w:rPr>
        <w:t>и на стороне высшего напряжения трансформатора:</w:t>
      </w:r>
    </w:p>
    <w:p w14:paraId="5A5B2C6F" w14:textId="1ADD7315" w:rsidR="006A30FE" w:rsidRDefault="006A30FE" w:rsidP="00512BA9">
      <w:pPr>
        <w:spacing w:after="120"/>
        <w:ind w:firstLine="567"/>
        <w:rPr>
          <w:rFonts w:ascii="Times New Roman" w:hAnsi="Times New Roman" w:cs="Times New Roman"/>
          <w:sz w:val="28"/>
          <w:szCs w:val="28"/>
        </w:rPr>
      </w:pPr>
      <w:r w:rsidRPr="007B526F">
        <w:rPr>
          <w:rFonts w:ascii="Times New Roman" w:hAnsi="Times New Roman" w:cs="Times New Roman"/>
          <w:sz w:val="24"/>
          <w:szCs w:val="24"/>
        </w:rPr>
        <w:t xml:space="preserve">– </w:t>
      </w:r>
      <w:r w:rsidR="007B526F" w:rsidRPr="007B526F">
        <w:rPr>
          <w:rFonts w:ascii="Times New Roman" w:hAnsi="Times New Roman" w:cs="Times New Roman"/>
          <w:sz w:val="28"/>
          <w:szCs w:val="28"/>
        </w:rPr>
        <w:t xml:space="preserve">на </w:t>
      </w:r>
      <w:r w:rsidR="007B526F" w:rsidRPr="007B526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B526F">
        <w:rPr>
          <w:rFonts w:ascii="Times New Roman" w:hAnsi="Times New Roman" w:cs="Times New Roman"/>
          <w:sz w:val="28"/>
          <w:szCs w:val="28"/>
        </w:rPr>
        <w:t>-й секции шин</w:t>
      </w:r>
      <w:r w:rsidR="00887F54">
        <w:rPr>
          <w:rFonts w:ascii="Times New Roman" w:hAnsi="Times New Roman" w:cs="Times New Roman"/>
          <w:sz w:val="28"/>
          <w:szCs w:val="28"/>
        </w:rPr>
        <w:t xml:space="preserve"> </w:t>
      </w:r>
      <w:r w:rsidR="009777C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D49180" w14:textId="32B15D9F" w:rsidR="007B526F" w:rsidRDefault="007B526F" w:rsidP="007B526F">
      <w:pPr>
        <w:pStyle w:val="MTDisplayEquation"/>
      </w:pPr>
      <w:r>
        <w:tab/>
      </w:r>
      <w:r w:rsidR="0074498E">
        <w:t xml:space="preserve">                                 </w:t>
      </w:r>
      <w:r w:rsidR="00887F54" w:rsidRPr="007B526F">
        <w:rPr>
          <w:position w:val="-16"/>
        </w:rPr>
        <w:object w:dxaOrig="4819" w:dyaOrig="440" w14:anchorId="6D4B0B86">
          <v:shape id="_x0000_i1026" type="#_x0000_t75" style="width:241.2pt;height:22.2pt" o:ole="">
            <v:imagedata r:id="rId7" o:title=""/>
          </v:shape>
          <o:OLEObject Type="Embed" ProgID="Equation.DSMT4" ShapeID="_x0000_i1026" DrawAspect="Content" ObjectID="_1772797746" r:id="rId8"/>
        </w:object>
      </w:r>
      <w:proofErr w:type="gramStart"/>
      <w:r w:rsidR="00B65A7A">
        <w:t>;</w:t>
      </w:r>
      <w:r w:rsidR="0074498E">
        <w:t xml:space="preserve">   </w:t>
      </w:r>
      <w:proofErr w:type="gramEnd"/>
      <w:r w:rsidR="0074498E">
        <w:t xml:space="preserve">                           (1)</w:t>
      </w:r>
    </w:p>
    <w:p w14:paraId="276C15DA" w14:textId="10F97A4F" w:rsidR="00B65A7A" w:rsidRPr="00B65A7A" w:rsidRDefault="00B65A7A" w:rsidP="00B65A7A">
      <w:pPr>
        <w:pStyle w:val="MTDisplayEquation"/>
      </w:pPr>
      <w:r>
        <w:tab/>
      </w:r>
      <w:r w:rsidR="0074498E">
        <w:t xml:space="preserve">                                 </w:t>
      </w:r>
      <w:r w:rsidR="00887F54" w:rsidRPr="007B526F">
        <w:rPr>
          <w:position w:val="-16"/>
        </w:rPr>
        <w:object w:dxaOrig="5460" w:dyaOrig="440" w14:anchorId="6CBB68B3">
          <v:shape id="_x0000_i1027" type="#_x0000_t75" style="width:273pt;height:22.2pt" o:ole="">
            <v:imagedata r:id="rId9" o:title=""/>
          </v:shape>
          <o:OLEObject Type="Embed" ProgID="Equation.DSMT4" ShapeID="_x0000_i1027" DrawAspect="Content" ObjectID="_1772797747" r:id="rId10"/>
        </w:object>
      </w:r>
      <w:r w:rsidR="0074498E">
        <w:t>.                    (2)</w:t>
      </w:r>
    </w:p>
    <w:p w14:paraId="4BBA44A8" w14:textId="2A5CCD25" w:rsidR="006A30FE" w:rsidRPr="00452A1E" w:rsidRDefault="009777C1" w:rsidP="00512BA9">
      <w:pPr>
        <w:spacing w:after="120"/>
        <w:ind w:firstLine="567"/>
        <w:rPr>
          <w:rFonts w:ascii="Times New Roman" w:hAnsi="Times New Roman" w:cs="Times New Roman"/>
          <w:sz w:val="28"/>
          <w:szCs w:val="28"/>
        </w:rPr>
      </w:pPr>
      <w:r w:rsidRPr="009777C1">
        <w:rPr>
          <w:rFonts w:ascii="Times New Roman" w:hAnsi="Times New Roman" w:cs="Times New Roman"/>
          <w:sz w:val="28"/>
          <w:szCs w:val="28"/>
        </w:rPr>
        <w:t>Входящ</w:t>
      </w:r>
      <w:r>
        <w:rPr>
          <w:rFonts w:ascii="Times New Roman" w:hAnsi="Times New Roman" w:cs="Times New Roman"/>
          <w:sz w:val="28"/>
          <w:szCs w:val="28"/>
        </w:rPr>
        <w:t>ий в эт</w:t>
      </w:r>
      <w:r w:rsidR="0074498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выражени</w:t>
      </w:r>
      <w:r w:rsidR="0074498E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коэффициент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одновремённости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максимума нагрузки зависит от суммарного числа графиков, из которых формируется график нагрузки секции шин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Г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равный в нашем случае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КТП </w:t>
      </w:r>
      <w:r>
        <w:rPr>
          <w:rFonts w:ascii="Times New Roman" w:hAnsi="Times New Roman" w:cs="Times New Roman"/>
          <w:sz w:val="28"/>
          <w:szCs w:val="28"/>
        </w:rPr>
        <w:t xml:space="preserve"> + 1 = 7 + 1 = 8, а также от средневзвешенного значения </w:t>
      </w:r>
      <w:r w:rsidR="001C17F5">
        <w:rPr>
          <w:rFonts w:ascii="Times New Roman" w:hAnsi="Times New Roman" w:cs="Times New Roman"/>
          <w:sz w:val="28"/>
          <w:szCs w:val="28"/>
        </w:rPr>
        <w:t xml:space="preserve">группового коэффициента использования установленной мощности всех электроприёмников </w:t>
      </w:r>
      <w:r w:rsidR="001C17F5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1C17F5">
        <w:rPr>
          <w:rFonts w:ascii="Times New Roman" w:hAnsi="Times New Roman" w:cs="Times New Roman"/>
          <w:sz w:val="28"/>
          <w:szCs w:val="28"/>
          <w:vertAlign w:val="subscript"/>
        </w:rPr>
        <w:t>И.А</w:t>
      </w:r>
      <w:r w:rsidR="001C17F5">
        <w:rPr>
          <w:rFonts w:ascii="Times New Roman" w:hAnsi="Times New Roman" w:cs="Times New Roman"/>
          <w:sz w:val="28"/>
          <w:szCs w:val="28"/>
        </w:rPr>
        <w:t xml:space="preserve">, питающихся от 1-й секции шин. При принятых нами условиях значение </w:t>
      </w:r>
      <w:r w:rsidR="001C17F5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1C17F5">
        <w:rPr>
          <w:rFonts w:ascii="Times New Roman" w:hAnsi="Times New Roman" w:cs="Times New Roman"/>
          <w:sz w:val="28"/>
          <w:szCs w:val="28"/>
          <w:vertAlign w:val="subscript"/>
        </w:rPr>
        <w:t>И.А</w:t>
      </w:r>
      <w:r w:rsidR="001C17F5">
        <w:rPr>
          <w:rFonts w:ascii="Times New Roman" w:hAnsi="Times New Roman" w:cs="Times New Roman"/>
          <w:sz w:val="28"/>
          <w:szCs w:val="28"/>
        </w:rPr>
        <w:t xml:space="preserve"> будет равняться 0,7.</w:t>
      </w:r>
      <w:r w:rsidR="00452A1E">
        <w:rPr>
          <w:rFonts w:ascii="Times New Roman" w:hAnsi="Times New Roman" w:cs="Times New Roman"/>
          <w:sz w:val="28"/>
          <w:szCs w:val="28"/>
        </w:rPr>
        <w:t xml:space="preserve"> Значение </w:t>
      </w:r>
      <w:r w:rsidR="00452A1E" w:rsidRPr="003B4937">
        <w:rPr>
          <w:position w:val="-12"/>
        </w:rPr>
        <w:object w:dxaOrig="420" w:dyaOrig="360" w14:anchorId="4BD5D67B">
          <v:shape id="_x0000_i1028" type="#_x0000_t75" style="width:25.2pt;height:21.6pt" o:ole="">
            <v:imagedata r:id="rId11" o:title=""/>
          </v:shape>
          <o:OLEObject Type="Embed" ProgID="Equation.DSMT4" ShapeID="_x0000_i1028" DrawAspect="Content" ObjectID="_1772797748" r:id="rId12"/>
        </w:object>
      </w:r>
      <w:r w:rsidR="00452A1E">
        <w:rPr>
          <w:rFonts w:ascii="Times New Roman" w:hAnsi="Times New Roman" w:cs="Times New Roman"/>
          <w:sz w:val="28"/>
          <w:szCs w:val="28"/>
        </w:rPr>
        <w:t>найдём по данным, приведенным в нижеследующей таблице</w:t>
      </w:r>
    </w:p>
    <w:p w14:paraId="43393C5A" w14:textId="179BF846" w:rsidR="00452A1E" w:rsidRPr="0061750E" w:rsidRDefault="00A31F24" w:rsidP="00452A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7E25FF">
        <w:rPr>
          <w:rFonts w:ascii="Times New Roman" w:hAnsi="Times New Roman" w:cs="Times New Roman"/>
          <w:sz w:val="24"/>
          <w:szCs w:val="24"/>
        </w:rPr>
        <w:t xml:space="preserve"> </w:t>
      </w:r>
      <w:r w:rsidR="00452A1E" w:rsidRPr="006175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452A1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14:paraId="05CD23F6" w14:textId="77777777" w:rsidR="00452A1E" w:rsidRPr="0061750E" w:rsidRDefault="00452A1E" w:rsidP="00452A1E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Значения коэффициента одновременности максимумов нагрузки</w:t>
      </w:r>
    </w:p>
    <w:tbl>
      <w:tblPr>
        <w:tblW w:w="8228" w:type="dxa"/>
        <w:tblInd w:w="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90"/>
        <w:gridCol w:w="1843"/>
        <w:gridCol w:w="1276"/>
        <w:gridCol w:w="1134"/>
        <w:gridCol w:w="1485"/>
      </w:tblGrid>
      <w:tr w:rsidR="00452A1E" w:rsidRPr="0061750E" w14:paraId="035960EF" w14:textId="77777777" w:rsidTr="003B4937">
        <w:trPr>
          <w:cantSplit/>
        </w:trPr>
        <w:tc>
          <w:tcPr>
            <w:tcW w:w="2490" w:type="dxa"/>
            <w:vMerge w:val="restart"/>
          </w:tcPr>
          <w:p w14:paraId="76D4AB5C" w14:textId="77777777" w:rsidR="00452A1E" w:rsidRPr="0061750E" w:rsidRDefault="00452A1E" w:rsidP="003B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Средневзвешенный коэффициент использования</w:t>
            </w:r>
          </w:p>
        </w:tc>
        <w:tc>
          <w:tcPr>
            <w:tcW w:w="5738" w:type="dxa"/>
            <w:gridSpan w:val="4"/>
          </w:tcPr>
          <w:p w14:paraId="57BEE421" w14:textId="77777777" w:rsidR="00452A1E" w:rsidRPr="0061750E" w:rsidRDefault="00452A1E" w:rsidP="003B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присоединений на сборных шинах </w:t>
            </w:r>
          </w:p>
          <w:p w14:paraId="51429BA1" w14:textId="77777777" w:rsidR="00452A1E" w:rsidRPr="0061750E" w:rsidRDefault="00452A1E" w:rsidP="003B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1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6, 10 </w:t>
            </w:r>
            <w:proofErr w:type="spellStart"/>
            <w:r w:rsidRPr="0061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61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РП, ГПП</w:t>
            </w:r>
          </w:p>
        </w:tc>
      </w:tr>
      <w:tr w:rsidR="00452A1E" w:rsidRPr="0061750E" w14:paraId="74924BFE" w14:textId="77777777" w:rsidTr="003B4937">
        <w:trPr>
          <w:cantSplit/>
        </w:trPr>
        <w:tc>
          <w:tcPr>
            <w:tcW w:w="2490" w:type="dxa"/>
            <w:vMerge/>
          </w:tcPr>
          <w:p w14:paraId="16E86474" w14:textId="77777777" w:rsidR="00452A1E" w:rsidRPr="0061750E" w:rsidRDefault="00452A1E" w:rsidP="003B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6C626F62" w14:textId="77777777" w:rsidR="00452A1E" w:rsidRPr="0061750E" w:rsidRDefault="00452A1E" w:rsidP="003B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– 4</w:t>
            </w:r>
          </w:p>
        </w:tc>
        <w:tc>
          <w:tcPr>
            <w:tcW w:w="1276" w:type="dxa"/>
          </w:tcPr>
          <w:p w14:paraId="1757FA1D" w14:textId="77777777" w:rsidR="00452A1E" w:rsidRPr="0061750E" w:rsidRDefault="00452A1E" w:rsidP="003B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– 8</w:t>
            </w:r>
          </w:p>
        </w:tc>
        <w:tc>
          <w:tcPr>
            <w:tcW w:w="1134" w:type="dxa"/>
          </w:tcPr>
          <w:p w14:paraId="2522F996" w14:textId="77777777" w:rsidR="00452A1E" w:rsidRPr="0061750E" w:rsidRDefault="00452A1E" w:rsidP="003B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– 25</w:t>
            </w:r>
          </w:p>
        </w:tc>
        <w:tc>
          <w:tcPr>
            <w:tcW w:w="1485" w:type="dxa"/>
          </w:tcPr>
          <w:p w14:paraId="49CDBB2B" w14:textId="77777777" w:rsidR="00452A1E" w:rsidRPr="0061750E" w:rsidRDefault="00452A1E" w:rsidP="003B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&gt; 25</w:t>
            </w:r>
          </w:p>
        </w:tc>
      </w:tr>
      <w:tr w:rsidR="00452A1E" w:rsidRPr="0061750E" w14:paraId="45E041E9" w14:textId="77777777" w:rsidTr="003B4937">
        <w:trPr>
          <w:cantSplit/>
        </w:trPr>
        <w:tc>
          <w:tcPr>
            <w:tcW w:w="2490" w:type="dxa"/>
          </w:tcPr>
          <w:p w14:paraId="2B7A3447" w14:textId="77777777" w:rsidR="00452A1E" w:rsidRPr="0061750E" w:rsidRDefault="00452A1E" w:rsidP="003B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61750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иа</w:t>
            </w:r>
            <w:r w:rsidRPr="0061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1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 0</w:t>
            </w:r>
            <w:proofErr w:type="gramEnd"/>
            <w:r w:rsidRPr="0061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843" w:type="dxa"/>
          </w:tcPr>
          <w:p w14:paraId="0A345BF1" w14:textId="77777777" w:rsidR="00452A1E" w:rsidRPr="0061750E" w:rsidRDefault="00452A1E" w:rsidP="003B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276" w:type="dxa"/>
          </w:tcPr>
          <w:p w14:paraId="15B7DF5B" w14:textId="77777777" w:rsidR="00452A1E" w:rsidRPr="0061750E" w:rsidRDefault="00452A1E" w:rsidP="003B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34" w:type="dxa"/>
          </w:tcPr>
          <w:p w14:paraId="4A005F61" w14:textId="77777777" w:rsidR="00452A1E" w:rsidRPr="0061750E" w:rsidRDefault="00452A1E" w:rsidP="003B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1485" w:type="dxa"/>
          </w:tcPr>
          <w:p w14:paraId="0B57E45C" w14:textId="77777777" w:rsidR="00452A1E" w:rsidRPr="0061750E" w:rsidRDefault="00452A1E" w:rsidP="003B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</w:t>
            </w:r>
            <w:r w:rsidRPr="0061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452A1E" w:rsidRPr="0061750E" w14:paraId="69757C07" w14:textId="77777777" w:rsidTr="003B4937">
        <w:trPr>
          <w:cantSplit/>
        </w:trPr>
        <w:tc>
          <w:tcPr>
            <w:tcW w:w="2490" w:type="dxa"/>
          </w:tcPr>
          <w:p w14:paraId="474D7317" w14:textId="77777777" w:rsidR="00452A1E" w:rsidRPr="0061750E" w:rsidRDefault="00452A1E" w:rsidP="003B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 ≤ К</w:t>
            </w:r>
            <w:r w:rsidRPr="0061750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иа</w:t>
            </w:r>
            <w:r w:rsidRPr="0061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1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 0</w:t>
            </w:r>
            <w:proofErr w:type="gramEnd"/>
            <w:r w:rsidRPr="0061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843" w:type="dxa"/>
          </w:tcPr>
          <w:p w14:paraId="01452555" w14:textId="77777777" w:rsidR="00452A1E" w:rsidRPr="0061750E" w:rsidRDefault="00452A1E" w:rsidP="003B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61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0,95</w:t>
            </w:r>
          </w:p>
        </w:tc>
        <w:tc>
          <w:tcPr>
            <w:tcW w:w="1276" w:type="dxa"/>
          </w:tcPr>
          <w:p w14:paraId="54B5D78A" w14:textId="77777777" w:rsidR="00452A1E" w:rsidRPr="0061750E" w:rsidRDefault="00452A1E" w:rsidP="003B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134" w:type="dxa"/>
          </w:tcPr>
          <w:p w14:paraId="5F1AA2AC" w14:textId="77777777" w:rsidR="00452A1E" w:rsidRPr="0061750E" w:rsidRDefault="00452A1E" w:rsidP="003B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0,85</w:t>
            </w:r>
          </w:p>
        </w:tc>
        <w:tc>
          <w:tcPr>
            <w:tcW w:w="1485" w:type="dxa"/>
          </w:tcPr>
          <w:p w14:paraId="1BDF881D" w14:textId="77777777" w:rsidR="00452A1E" w:rsidRPr="0061750E" w:rsidRDefault="00452A1E" w:rsidP="003B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</w:t>
            </w:r>
            <w:r w:rsidRPr="0061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452A1E" w:rsidRPr="0061750E" w14:paraId="01C91D12" w14:textId="77777777" w:rsidTr="003B4937">
        <w:trPr>
          <w:cantSplit/>
        </w:trPr>
        <w:tc>
          <w:tcPr>
            <w:tcW w:w="2490" w:type="dxa"/>
          </w:tcPr>
          <w:p w14:paraId="5B23FAEC" w14:textId="77777777" w:rsidR="00452A1E" w:rsidRPr="0061750E" w:rsidRDefault="00452A1E" w:rsidP="003B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≤ К</w:t>
            </w:r>
            <w:r w:rsidRPr="0061750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иа</w:t>
            </w:r>
            <w:r w:rsidRPr="0061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≤ 0,8</w:t>
            </w:r>
          </w:p>
        </w:tc>
        <w:tc>
          <w:tcPr>
            <w:tcW w:w="1843" w:type="dxa"/>
          </w:tcPr>
          <w:p w14:paraId="0E5E1C89" w14:textId="77777777" w:rsidR="00452A1E" w:rsidRPr="0061750E" w:rsidRDefault="00452A1E" w:rsidP="003B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</w:tcPr>
          <w:p w14:paraId="4B795D5B" w14:textId="77777777" w:rsidR="00452A1E" w:rsidRPr="0061750E" w:rsidRDefault="00452A1E" w:rsidP="003B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61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0,95</w:t>
            </w:r>
          </w:p>
        </w:tc>
        <w:tc>
          <w:tcPr>
            <w:tcW w:w="1134" w:type="dxa"/>
          </w:tcPr>
          <w:p w14:paraId="09FF3EA2" w14:textId="77777777" w:rsidR="00452A1E" w:rsidRPr="0061750E" w:rsidRDefault="00452A1E" w:rsidP="003B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</w:t>
            </w:r>
            <w:r w:rsidRPr="0061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85" w:type="dxa"/>
          </w:tcPr>
          <w:p w14:paraId="201286C6" w14:textId="77777777" w:rsidR="00452A1E" w:rsidRPr="0061750E" w:rsidRDefault="00452A1E" w:rsidP="003B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</w:t>
            </w:r>
            <w:r w:rsidRPr="0061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0,85</w:t>
            </w:r>
          </w:p>
        </w:tc>
      </w:tr>
      <w:tr w:rsidR="00452A1E" w:rsidRPr="0061750E" w14:paraId="7AD6E5EE" w14:textId="77777777" w:rsidTr="003B4937">
        <w:trPr>
          <w:cantSplit/>
        </w:trPr>
        <w:tc>
          <w:tcPr>
            <w:tcW w:w="2490" w:type="dxa"/>
          </w:tcPr>
          <w:p w14:paraId="1B6CE56D" w14:textId="77777777" w:rsidR="00452A1E" w:rsidRPr="0061750E" w:rsidRDefault="00452A1E" w:rsidP="003B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1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61750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иа</w:t>
            </w:r>
            <w:r w:rsidRPr="0061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&gt;</w:t>
            </w:r>
            <w:proofErr w:type="gramEnd"/>
            <w:r w:rsidRPr="0061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0,8</w:t>
            </w:r>
          </w:p>
        </w:tc>
        <w:tc>
          <w:tcPr>
            <w:tcW w:w="1843" w:type="dxa"/>
          </w:tcPr>
          <w:p w14:paraId="3BAA4EAE" w14:textId="77777777" w:rsidR="00452A1E" w:rsidRPr="0061750E" w:rsidRDefault="00452A1E" w:rsidP="003B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</w:tcPr>
          <w:p w14:paraId="0F995004" w14:textId="77777777" w:rsidR="00452A1E" w:rsidRPr="0061750E" w:rsidRDefault="00452A1E" w:rsidP="003B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14:paraId="079F6506" w14:textId="77777777" w:rsidR="00452A1E" w:rsidRPr="0061750E" w:rsidRDefault="00452A1E" w:rsidP="003B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0,95</w:t>
            </w:r>
          </w:p>
        </w:tc>
        <w:tc>
          <w:tcPr>
            <w:tcW w:w="1485" w:type="dxa"/>
          </w:tcPr>
          <w:p w14:paraId="08F35A2B" w14:textId="77777777" w:rsidR="00452A1E" w:rsidRPr="0061750E" w:rsidRDefault="00452A1E" w:rsidP="003B4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</w:t>
            </w:r>
            <w:r w:rsidRPr="0061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</w:tbl>
    <w:p w14:paraId="6B940F15" w14:textId="4AD8AA9E" w:rsidR="00BA6762" w:rsidRDefault="00BA6762" w:rsidP="00512BA9">
      <w:pPr>
        <w:spacing w:after="120"/>
        <w:ind w:firstLine="567"/>
        <w:rPr>
          <w:rFonts w:ascii="Times New Roman" w:hAnsi="Times New Roman" w:cs="Times New Roman"/>
          <w:sz w:val="24"/>
          <w:szCs w:val="24"/>
        </w:rPr>
      </w:pPr>
    </w:p>
    <w:p w14:paraId="75165C91" w14:textId="5FC76A8D" w:rsidR="00607C6B" w:rsidRDefault="00607C6B" w:rsidP="00607C6B">
      <w:pPr>
        <w:spacing w:after="12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наших данных </w:t>
      </w:r>
      <w:r w:rsidRPr="00607C6B">
        <w:rPr>
          <w:position w:val="-12"/>
          <w:sz w:val="28"/>
          <w:szCs w:val="28"/>
        </w:rPr>
        <w:object w:dxaOrig="420" w:dyaOrig="360" w14:anchorId="1BD24F18">
          <v:shape id="_x0000_i1029" type="#_x0000_t75" style="width:25.2pt;height:21.6pt" o:ole="">
            <v:imagedata r:id="rId11" o:title=""/>
          </v:shape>
          <o:OLEObject Type="Embed" ProgID="Equation.DSMT4" ShapeID="_x0000_i1029" DrawAspect="Content" ObjectID="_1772797749" r:id="rId13"/>
        </w:object>
      </w:r>
      <w:r w:rsidRPr="00607C6B">
        <w:rPr>
          <w:sz w:val="28"/>
          <w:szCs w:val="28"/>
        </w:rPr>
        <w:t xml:space="preserve"> </w:t>
      </w:r>
      <w:r w:rsidRPr="00607C6B">
        <w:rPr>
          <w:rFonts w:ascii="Times New Roman" w:hAnsi="Times New Roman" w:cs="Times New Roman"/>
          <w:sz w:val="28"/>
          <w:szCs w:val="28"/>
        </w:rPr>
        <w:t>= 0,95</w:t>
      </w:r>
      <w:r>
        <w:rPr>
          <w:rFonts w:ascii="Times New Roman" w:hAnsi="Times New Roman" w:cs="Times New Roman"/>
          <w:sz w:val="28"/>
          <w:szCs w:val="28"/>
        </w:rPr>
        <w:t>. Тогда</w:t>
      </w:r>
    </w:p>
    <w:p w14:paraId="5CD1D18D" w14:textId="3DA7CAB4" w:rsidR="00512BA9" w:rsidRPr="00316512" w:rsidRDefault="00607C6B" w:rsidP="00234A26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607C6B">
        <w:rPr>
          <w:rFonts w:ascii="Times New Roman" w:hAnsi="Times New Roman" w:cs="Times New Roman"/>
          <w:i/>
          <w:iCs/>
          <w:sz w:val="28"/>
          <w:szCs w:val="28"/>
        </w:rPr>
        <w:t>Р</w:t>
      </w:r>
      <w:r w:rsidR="00B65A7A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="00B65A7A" w:rsidRPr="00316512">
        <w:rPr>
          <w:rFonts w:ascii="Times New Roman" w:hAnsi="Times New Roman" w:cs="Times New Roman"/>
          <w:sz w:val="28"/>
          <w:szCs w:val="28"/>
          <w:vertAlign w:val="subscript"/>
        </w:rPr>
        <w:t xml:space="preserve">. </w:t>
      </w:r>
      <w:r w:rsidR="00B65A7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B65A7A" w:rsidRPr="00316512">
        <w:rPr>
          <w:rFonts w:ascii="Times New Roman" w:hAnsi="Times New Roman" w:cs="Times New Roman"/>
          <w:sz w:val="28"/>
          <w:szCs w:val="28"/>
        </w:rPr>
        <w:t xml:space="preserve"> </w:t>
      </w:r>
      <w:r w:rsidR="00887F54" w:rsidRPr="00316512">
        <w:rPr>
          <w:rFonts w:ascii="Times New Roman" w:hAnsi="Times New Roman" w:cs="Times New Roman"/>
          <w:sz w:val="28"/>
          <w:szCs w:val="28"/>
        </w:rPr>
        <w:t>≈</w:t>
      </w:r>
      <w:r w:rsidR="00B65A7A" w:rsidRPr="00316512">
        <w:rPr>
          <w:rFonts w:ascii="Times New Roman" w:hAnsi="Times New Roman" w:cs="Times New Roman"/>
          <w:sz w:val="28"/>
          <w:szCs w:val="28"/>
        </w:rPr>
        <w:t xml:space="preserve"> 0.95*</w:t>
      </w:r>
      <w:r w:rsidR="00234A26" w:rsidRPr="00316512">
        <w:rPr>
          <w:rFonts w:ascii="Times New Roman" w:hAnsi="Times New Roman" w:cs="Times New Roman"/>
          <w:sz w:val="28"/>
          <w:szCs w:val="28"/>
        </w:rPr>
        <w:t>[</w:t>
      </w:r>
      <w:r w:rsidR="00B65A7A" w:rsidRPr="00316512">
        <w:rPr>
          <w:rFonts w:ascii="Times New Roman" w:hAnsi="Times New Roman" w:cs="Times New Roman"/>
          <w:sz w:val="28"/>
          <w:szCs w:val="28"/>
        </w:rPr>
        <w:t>7*0,7*1,6*0,8 + 0,7*3</w:t>
      </w:r>
      <w:r w:rsidR="00316512">
        <w:rPr>
          <w:rFonts w:ascii="Times New Roman" w:hAnsi="Times New Roman" w:cs="Times New Roman"/>
          <w:sz w:val="28"/>
          <w:szCs w:val="28"/>
        </w:rPr>
        <w:t>*0,8</w:t>
      </w:r>
      <w:r w:rsidR="00234A26" w:rsidRPr="00316512">
        <w:rPr>
          <w:rFonts w:ascii="Times New Roman" w:hAnsi="Times New Roman" w:cs="Times New Roman"/>
          <w:sz w:val="28"/>
          <w:szCs w:val="28"/>
        </w:rPr>
        <w:t>]</w:t>
      </w:r>
      <w:r w:rsidR="00B65A7A" w:rsidRPr="00316512">
        <w:rPr>
          <w:rFonts w:ascii="Times New Roman" w:hAnsi="Times New Roman" w:cs="Times New Roman"/>
          <w:sz w:val="28"/>
          <w:szCs w:val="28"/>
        </w:rPr>
        <w:t xml:space="preserve"> = 7,</w:t>
      </w:r>
      <w:r w:rsidR="00803B25">
        <w:rPr>
          <w:rFonts w:ascii="Times New Roman" w:hAnsi="Times New Roman" w:cs="Times New Roman"/>
          <w:sz w:val="28"/>
          <w:szCs w:val="28"/>
        </w:rPr>
        <w:t>5</w:t>
      </w:r>
      <w:r w:rsidR="00B65A7A" w:rsidRPr="00316512">
        <w:rPr>
          <w:rFonts w:ascii="Times New Roman" w:hAnsi="Times New Roman" w:cs="Times New Roman"/>
          <w:sz w:val="28"/>
          <w:szCs w:val="28"/>
        </w:rPr>
        <w:t xml:space="preserve">53 </w:t>
      </w:r>
      <w:r w:rsidR="00B65A7A">
        <w:rPr>
          <w:rFonts w:ascii="Times New Roman" w:hAnsi="Times New Roman" w:cs="Times New Roman"/>
          <w:sz w:val="28"/>
          <w:szCs w:val="28"/>
        </w:rPr>
        <w:t>МВт</w:t>
      </w:r>
      <w:r w:rsidR="00B65A7A" w:rsidRPr="00316512">
        <w:rPr>
          <w:rFonts w:ascii="Times New Roman" w:hAnsi="Times New Roman" w:cs="Times New Roman"/>
          <w:sz w:val="28"/>
          <w:szCs w:val="28"/>
        </w:rPr>
        <w:t>;</w:t>
      </w:r>
    </w:p>
    <w:p w14:paraId="1B76053A" w14:textId="2263A2FE" w:rsidR="00B65A7A" w:rsidRPr="00316512" w:rsidRDefault="00A855E5" w:rsidP="00234A26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A855E5">
        <w:rPr>
          <w:rFonts w:ascii="Times New Roman" w:hAnsi="Times New Roman" w:cs="Times New Roman"/>
          <w:i/>
          <w:iCs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Pr="00316512">
        <w:rPr>
          <w:rFonts w:ascii="Times New Roman" w:hAnsi="Times New Roman" w:cs="Times New Roman"/>
          <w:sz w:val="28"/>
          <w:szCs w:val="28"/>
          <w:vertAlign w:val="subscript"/>
        </w:rPr>
        <w:t xml:space="preserve">. 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16512">
        <w:rPr>
          <w:rFonts w:ascii="Times New Roman" w:hAnsi="Times New Roman" w:cs="Times New Roman"/>
          <w:sz w:val="28"/>
          <w:szCs w:val="28"/>
        </w:rPr>
        <w:t xml:space="preserve"> </w:t>
      </w:r>
      <w:r w:rsidR="00887F54" w:rsidRPr="00316512">
        <w:rPr>
          <w:rFonts w:ascii="Times New Roman" w:hAnsi="Times New Roman" w:cs="Times New Roman"/>
          <w:sz w:val="28"/>
          <w:szCs w:val="28"/>
        </w:rPr>
        <w:t>≈</w:t>
      </w:r>
      <w:r w:rsidRPr="00316512">
        <w:rPr>
          <w:rFonts w:ascii="Times New Roman" w:hAnsi="Times New Roman" w:cs="Times New Roman"/>
          <w:sz w:val="28"/>
          <w:szCs w:val="28"/>
        </w:rPr>
        <w:t xml:space="preserve"> </w:t>
      </w:r>
      <w:r w:rsidR="00234A26" w:rsidRPr="00316512">
        <w:rPr>
          <w:rFonts w:ascii="Times New Roman" w:hAnsi="Times New Roman" w:cs="Times New Roman"/>
          <w:sz w:val="28"/>
          <w:szCs w:val="28"/>
        </w:rPr>
        <w:t>0.95*[7*0,7*1,6*0,6 + 0,7*3*</w:t>
      </w:r>
      <w:r w:rsidR="00F90A8B">
        <w:rPr>
          <w:rFonts w:ascii="Times New Roman" w:hAnsi="Times New Roman" w:cs="Times New Roman"/>
          <w:sz w:val="28"/>
          <w:szCs w:val="28"/>
        </w:rPr>
        <w:t>0,</w:t>
      </w:r>
      <w:r w:rsidR="00CE64AD">
        <w:rPr>
          <w:rFonts w:ascii="Times New Roman" w:hAnsi="Times New Roman" w:cs="Times New Roman"/>
          <w:sz w:val="28"/>
          <w:szCs w:val="28"/>
        </w:rPr>
        <w:t>75</w:t>
      </w:r>
      <w:r w:rsidR="00234A26" w:rsidRPr="00316512">
        <w:rPr>
          <w:rFonts w:ascii="Times New Roman" w:hAnsi="Times New Roman" w:cs="Times New Roman"/>
          <w:sz w:val="28"/>
          <w:szCs w:val="28"/>
        </w:rPr>
        <w:t xml:space="preserve">] = </w:t>
      </w:r>
      <w:r w:rsidR="00F90A8B">
        <w:rPr>
          <w:rFonts w:ascii="Times New Roman" w:hAnsi="Times New Roman" w:cs="Times New Roman"/>
          <w:sz w:val="28"/>
          <w:szCs w:val="28"/>
        </w:rPr>
        <w:t>5,</w:t>
      </w:r>
      <w:r w:rsidR="00CE64AD">
        <w:rPr>
          <w:rFonts w:ascii="Times New Roman" w:hAnsi="Times New Roman" w:cs="Times New Roman"/>
          <w:sz w:val="28"/>
          <w:szCs w:val="28"/>
        </w:rPr>
        <w:t>965</w:t>
      </w:r>
      <w:r w:rsidR="00F90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4A26">
        <w:rPr>
          <w:rFonts w:ascii="Times New Roman" w:hAnsi="Times New Roman" w:cs="Times New Roman"/>
          <w:sz w:val="28"/>
          <w:szCs w:val="28"/>
        </w:rPr>
        <w:t>Мвар</w:t>
      </w:r>
      <w:proofErr w:type="spellEnd"/>
      <w:r w:rsidR="00234A26" w:rsidRPr="00316512">
        <w:rPr>
          <w:rFonts w:ascii="Times New Roman" w:hAnsi="Times New Roman" w:cs="Times New Roman"/>
          <w:sz w:val="28"/>
          <w:szCs w:val="28"/>
        </w:rPr>
        <w:t>.</w:t>
      </w:r>
    </w:p>
    <w:p w14:paraId="72DC7B82" w14:textId="6F58662B" w:rsidR="00234A26" w:rsidRPr="00234A26" w:rsidRDefault="00234A26" w:rsidP="00234A26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5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на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34A2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й секции шин</w:t>
      </w:r>
    </w:p>
    <w:p w14:paraId="69405DE5" w14:textId="77777777" w:rsidR="00A62D44" w:rsidRPr="00A62D44" w:rsidRDefault="00234A26" w:rsidP="00A62D44">
      <w:pPr>
        <w:spacing w:after="120"/>
        <w:ind w:firstLine="709"/>
        <w:rPr>
          <w:b/>
          <w:bCs/>
          <w:i/>
          <w:iCs/>
        </w:rPr>
      </w:pPr>
      <w:r w:rsidRPr="00A62D4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Ввиду того, что ко </w:t>
      </w:r>
      <w:r w:rsidR="006C273E" w:rsidRPr="00A62D44">
        <w:rPr>
          <w:rFonts w:ascii="Times New Roman" w:hAnsi="Times New Roman" w:cs="Times New Roman"/>
          <w:b/>
          <w:bCs/>
          <w:i/>
          <w:iCs/>
          <w:sz w:val="28"/>
          <w:szCs w:val="28"/>
        </w:rPr>
        <w:t>2-й секции шин подключены только 2 электроприёмника, вероятность того, что они на одном и том же интервале времени будут работать в номинальном режиме велика. Поэтому</w:t>
      </w:r>
      <w:r w:rsidR="00887F54" w:rsidRPr="00A62D4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расчётную мощность на этой секции шин определим путём суммирования их номинальных мощностей </w:t>
      </w:r>
      <w:r w:rsidR="00A62D44" w:rsidRPr="00A62D4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</w:t>
      </w:r>
      <w:r w:rsidR="00934917" w:rsidRPr="00A62D44">
        <w:rPr>
          <w:b/>
          <w:bCs/>
          <w:i/>
          <w:iCs/>
        </w:rPr>
        <w:tab/>
      </w:r>
      <w:r w:rsidR="0074498E" w:rsidRPr="00A62D44">
        <w:rPr>
          <w:b/>
          <w:bCs/>
          <w:i/>
          <w:iCs/>
        </w:rPr>
        <w:t xml:space="preserve">               </w:t>
      </w:r>
      <w:r w:rsidR="00A62D44" w:rsidRPr="00A62D44">
        <w:rPr>
          <w:b/>
          <w:bCs/>
          <w:i/>
          <w:iCs/>
        </w:rPr>
        <w:t xml:space="preserve">                      </w:t>
      </w:r>
    </w:p>
    <w:p w14:paraId="6283BAE9" w14:textId="1F8AC6C7" w:rsidR="00934917" w:rsidRPr="00A62D44" w:rsidRDefault="00A62D44" w:rsidP="00A62D44">
      <w:pPr>
        <w:spacing w:after="120"/>
        <w:ind w:firstLine="709"/>
        <w:rPr>
          <w:rFonts w:ascii="Times New Roman" w:hAnsi="Times New Roman" w:cs="Times New Roman"/>
          <w:sz w:val="24"/>
          <w:szCs w:val="24"/>
        </w:rPr>
      </w:pPr>
      <w:r>
        <w:t xml:space="preserve">               </w:t>
      </w:r>
      <w:r w:rsidR="00934917" w:rsidRPr="00934917">
        <w:rPr>
          <w:position w:val="-14"/>
        </w:rPr>
        <w:object w:dxaOrig="3940" w:dyaOrig="380" w14:anchorId="405F13E4">
          <v:shape id="_x0000_i1030" type="#_x0000_t75" style="width:196.8pt;height:19.2pt" o:ole="">
            <v:imagedata r:id="rId14" o:title=""/>
          </v:shape>
          <o:OLEObject Type="Embed" ProgID="Equation.DSMT4" ShapeID="_x0000_i1030" DrawAspect="Content" ObjectID="_1772797750" r:id="rId15"/>
        </w:object>
      </w:r>
      <w:r w:rsidR="00934917">
        <w:t>= 8*</w:t>
      </w:r>
      <w:r w:rsidR="00322A8A">
        <w:t xml:space="preserve">0,8 + 2*0,7 = 7,8 </w:t>
      </w:r>
      <w:proofErr w:type="gramStart"/>
      <w:r w:rsidR="00322A8A">
        <w:t>МВт</w:t>
      </w:r>
      <w:r w:rsidR="00322A8A" w:rsidRPr="00A62D44">
        <w:rPr>
          <w:rFonts w:ascii="Times New Roman" w:hAnsi="Times New Roman" w:cs="Times New Roman"/>
          <w:sz w:val="24"/>
          <w:szCs w:val="24"/>
        </w:rPr>
        <w:t>;</w:t>
      </w:r>
      <w:r w:rsidR="0074498E" w:rsidRPr="00A62D44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74498E" w:rsidRPr="00A62D4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4498E" w:rsidRPr="00A62D44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62D44">
        <w:rPr>
          <w:rFonts w:ascii="Times New Roman" w:hAnsi="Times New Roman" w:cs="Times New Roman"/>
          <w:sz w:val="24"/>
          <w:szCs w:val="24"/>
        </w:rPr>
        <w:t xml:space="preserve"> </w:t>
      </w:r>
      <w:r w:rsidR="0074498E" w:rsidRPr="00A62D44">
        <w:rPr>
          <w:rFonts w:ascii="Times New Roman" w:hAnsi="Times New Roman" w:cs="Times New Roman"/>
          <w:sz w:val="24"/>
          <w:szCs w:val="24"/>
        </w:rPr>
        <w:t xml:space="preserve">       (3)</w:t>
      </w:r>
    </w:p>
    <w:p w14:paraId="0D78B686" w14:textId="7486428C" w:rsidR="00322A8A" w:rsidRDefault="0074498E" w:rsidP="00D73655">
      <w:pPr>
        <w:jc w:val="center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</w:t>
      </w:r>
      <w:r w:rsidR="00FF228F" w:rsidRPr="00934917">
        <w:rPr>
          <w:position w:val="-14"/>
        </w:rPr>
        <w:object w:dxaOrig="3920" w:dyaOrig="380" w14:anchorId="787E1092">
          <v:shape id="_x0000_i1031" type="#_x0000_t75" style="width:195.6pt;height:19.2pt" o:ole="">
            <v:imagedata r:id="rId16" o:title=""/>
          </v:shape>
          <o:OLEObject Type="Embed" ProgID="Equation.DSMT4" ShapeID="_x0000_i1031" DrawAspect="Content" ObjectID="_1772797751" r:id="rId17"/>
        </w:object>
      </w:r>
      <w:r w:rsidR="00D73655">
        <w:t xml:space="preserve"> = </w:t>
      </w:r>
      <w:r w:rsidR="00D73655" w:rsidRPr="00D73655">
        <w:rPr>
          <w:rFonts w:ascii="Times New Roman" w:hAnsi="Times New Roman" w:cs="Times New Roman"/>
          <w:sz w:val="24"/>
          <w:szCs w:val="24"/>
        </w:rPr>
        <w:t>8*0,6 + 2*0,7</w:t>
      </w:r>
      <w:r w:rsidR="00697EBB">
        <w:rPr>
          <w:rFonts w:ascii="Times New Roman" w:hAnsi="Times New Roman" w:cs="Times New Roman"/>
          <w:sz w:val="24"/>
          <w:szCs w:val="24"/>
        </w:rPr>
        <w:t>14</w:t>
      </w:r>
      <w:r w:rsidR="00D73655" w:rsidRPr="00D73655">
        <w:rPr>
          <w:rFonts w:ascii="Times New Roman" w:hAnsi="Times New Roman" w:cs="Times New Roman"/>
          <w:sz w:val="24"/>
          <w:szCs w:val="24"/>
        </w:rPr>
        <w:t xml:space="preserve"> = 6,2</w:t>
      </w:r>
      <w:r w:rsidR="00697EBB">
        <w:rPr>
          <w:rFonts w:ascii="Times New Roman" w:hAnsi="Times New Roman" w:cs="Times New Roman"/>
          <w:sz w:val="24"/>
          <w:szCs w:val="24"/>
        </w:rPr>
        <w:t>3</w:t>
      </w:r>
      <w:r w:rsidR="00D73655" w:rsidRPr="00D736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D73655" w:rsidRPr="00D73655">
        <w:rPr>
          <w:rFonts w:ascii="Times New Roman" w:hAnsi="Times New Roman" w:cs="Times New Roman"/>
          <w:sz w:val="24"/>
          <w:szCs w:val="24"/>
        </w:rPr>
        <w:t>Мвар</w:t>
      </w:r>
      <w:proofErr w:type="spellEnd"/>
      <w:r w:rsidR="00D73655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bookmarkStart w:id="0" w:name="_Hlk146539757"/>
      <w:r>
        <w:rPr>
          <w:rFonts w:ascii="Times New Roman" w:hAnsi="Times New Roman" w:cs="Times New Roman"/>
          <w:sz w:val="24"/>
          <w:szCs w:val="24"/>
        </w:rPr>
        <w:t>(4)</w:t>
      </w:r>
      <w:bookmarkEnd w:id="0"/>
    </w:p>
    <w:p w14:paraId="557DE90C" w14:textId="302D608F" w:rsidR="00D73655" w:rsidRDefault="00D73655" w:rsidP="00D7365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655">
        <w:rPr>
          <w:rFonts w:ascii="Times New Roman" w:hAnsi="Times New Roman" w:cs="Times New Roman"/>
          <w:sz w:val="28"/>
          <w:szCs w:val="28"/>
        </w:rPr>
        <w:t>Расчётные</w:t>
      </w:r>
      <w:r w:rsidR="00E52C03">
        <w:rPr>
          <w:rFonts w:ascii="Times New Roman" w:hAnsi="Times New Roman" w:cs="Times New Roman"/>
          <w:sz w:val="28"/>
          <w:szCs w:val="28"/>
        </w:rPr>
        <w:t xml:space="preserve"> активная и реактивная </w:t>
      </w:r>
      <w:r>
        <w:rPr>
          <w:rFonts w:ascii="Times New Roman" w:hAnsi="Times New Roman" w:cs="Times New Roman"/>
          <w:sz w:val="28"/>
          <w:szCs w:val="28"/>
        </w:rPr>
        <w:t>мощности на стороне высшего напряжения трансформатора ГПП</w:t>
      </w:r>
    </w:p>
    <w:p w14:paraId="57DE1C9F" w14:textId="0F6DADE9" w:rsidR="00E52C03" w:rsidRDefault="007B18B4" w:rsidP="007B18B4">
      <w:pPr>
        <w:pStyle w:val="MTDisplayEquation"/>
        <w:rPr>
          <w:sz w:val="28"/>
          <w:szCs w:val="28"/>
        </w:rPr>
      </w:pPr>
      <w:r>
        <w:tab/>
      </w:r>
      <w:r w:rsidR="0074498E">
        <w:t xml:space="preserve">                                  </w:t>
      </w:r>
      <w:r w:rsidR="00F90A8B" w:rsidRPr="007B18B4">
        <w:rPr>
          <w:position w:val="-12"/>
        </w:rPr>
        <w:object w:dxaOrig="4080" w:dyaOrig="360" w14:anchorId="035797C8">
          <v:shape id="_x0000_i1072" type="#_x0000_t75" style="width:204pt;height:18pt" o:ole="">
            <v:imagedata r:id="rId18" o:title=""/>
          </v:shape>
          <o:OLEObject Type="Embed" ProgID="Equation.DSMT4" ShapeID="_x0000_i1072" DrawAspect="Content" ObjectID="_1772797752" r:id="rId19"/>
        </w:object>
      </w:r>
      <w:r>
        <w:t xml:space="preserve"> </w:t>
      </w:r>
      <w:proofErr w:type="gramStart"/>
      <w:r>
        <w:t>МВт</w:t>
      </w:r>
      <w:r>
        <w:rPr>
          <w:sz w:val="28"/>
          <w:szCs w:val="28"/>
        </w:rPr>
        <w:t>;</w:t>
      </w:r>
      <w:r w:rsidR="0074498E">
        <w:rPr>
          <w:sz w:val="28"/>
          <w:szCs w:val="28"/>
        </w:rPr>
        <w:t xml:space="preserve">   </w:t>
      </w:r>
      <w:proofErr w:type="gramEnd"/>
      <w:r w:rsidR="0074498E">
        <w:rPr>
          <w:sz w:val="28"/>
          <w:szCs w:val="28"/>
        </w:rPr>
        <w:t xml:space="preserve">                             </w:t>
      </w:r>
      <w:r w:rsidR="0074498E">
        <w:t>(5)</w:t>
      </w:r>
      <w:r w:rsidR="0074498E">
        <w:rPr>
          <w:sz w:val="28"/>
          <w:szCs w:val="28"/>
        </w:rPr>
        <w:t xml:space="preserve">         </w:t>
      </w:r>
    </w:p>
    <w:p w14:paraId="05AF6183" w14:textId="3E5242FA" w:rsidR="007B18B4" w:rsidRPr="007B18B4" w:rsidRDefault="007B18B4" w:rsidP="007B18B4">
      <w:pPr>
        <w:pStyle w:val="MTDisplayEquation"/>
      </w:pPr>
      <w:r>
        <w:tab/>
      </w:r>
      <w:r w:rsidR="0074498E">
        <w:t xml:space="preserve">                                </w:t>
      </w:r>
      <w:r w:rsidRPr="007B18B4">
        <w:rPr>
          <w:position w:val="-14"/>
        </w:rPr>
        <w:object w:dxaOrig="4760" w:dyaOrig="400" w14:anchorId="3959EFC8">
          <v:shape id="_x0000_i1033" type="#_x0000_t75" style="width:238.2pt;height:19.8pt" o:ole="">
            <v:imagedata r:id="rId20" o:title=""/>
          </v:shape>
          <o:OLEObject Type="Embed" ProgID="Equation.DSMT4" ShapeID="_x0000_i1033" DrawAspect="Content" ObjectID="_1772797753" r:id="rId21"/>
        </w:object>
      </w:r>
      <w:r w:rsidR="0074498E">
        <w:t xml:space="preserve">                                  (6)</w:t>
      </w:r>
    </w:p>
    <w:p w14:paraId="41409AB1" w14:textId="77777777" w:rsidR="00737EE9" w:rsidRDefault="00737EE9" w:rsidP="00BA6762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7EE9">
        <w:rPr>
          <w:rFonts w:ascii="Times New Roman" w:hAnsi="Times New Roman" w:cs="Times New Roman"/>
          <w:sz w:val="28"/>
          <w:szCs w:val="28"/>
        </w:rPr>
        <w:t>Оценим потери</w:t>
      </w:r>
      <w:r>
        <w:rPr>
          <w:rFonts w:ascii="Times New Roman" w:hAnsi="Times New Roman" w:cs="Times New Roman"/>
          <w:sz w:val="28"/>
          <w:szCs w:val="28"/>
        </w:rPr>
        <w:t xml:space="preserve"> реактивной мощности в трансформаторе ГПП</w:t>
      </w:r>
    </w:p>
    <w:p w14:paraId="2635C7CB" w14:textId="75736762" w:rsidR="00737EE9" w:rsidRDefault="0063329E" w:rsidP="00737EE9">
      <w:pPr>
        <w:pStyle w:val="MTDisplayEquation"/>
      </w:pPr>
      <w:r>
        <w:tab/>
      </w:r>
      <w:r w:rsidR="008A4287" w:rsidRPr="00737EE9">
        <w:rPr>
          <w:position w:val="-24"/>
        </w:rPr>
        <w:object w:dxaOrig="7620" w:dyaOrig="620" w14:anchorId="0AFEFA1E">
          <v:shape id="_x0000_i1118" type="#_x0000_t75" style="width:381pt;height:31.2pt" o:ole="">
            <v:imagedata r:id="rId22" o:title=""/>
          </v:shape>
          <o:OLEObject Type="Embed" ProgID="Equation.DSMT4" ShapeID="_x0000_i1118" DrawAspect="Content" ObjectID="_1772797754" r:id="rId23"/>
        </w:object>
      </w:r>
      <w:r w:rsidR="00FF228F">
        <w:t xml:space="preserve">   </w:t>
      </w:r>
      <w:proofErr w:type="spellStart"/>
      <w:r w:rsidR="008B4BE2">
        <w:t>квар</w:t>
      </w:r>
      <w:proofErr w:type="spellEnd"/>
    </w:p>
    <w:p w14:paraId="2AFA93CE" w14:textId="77777777" w:rsidR="00737EE9" w:rsidRDefault="00737EE9" w:rsidP="00BA6762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Коэффициент загрузки трансформатора </w:t>
      </w:r>
    </w:p>
    <w:p w14:paraId="7308EE11" w14:textId="66A8F686" w:rsidR="002D2D16" w:rsidRDefault="00737EE9" w:rsidP="00BA6762">
      <w:pPr>
        <w:spacing w:after="120"/>
        <w:ind w:firstLine="567"/>
        <w:jc w:val="both"/>
      </w:pPr>
      <w:r w:rsidRPr="00737EE9">
        <w:rPr>
          <w:rFonts w:ascii="Times New Roman" w:hAnsi="Times New Roman" w:cs="Times New Roman"/>
          <w:sz w:val="28"/>
          <w:szCs w:val="28"/>
        </w:rPr>
        <w:t xml:space="preserve"> </w:t>
      </w:r>
      <w:r w:rsidR="00512BA9" w:rsidRPr="00737EE9">
        <w:rPr>
          <w:rFonts w:ascii="Times New Roman" w:hAnsi="Times New Roman" w:cs="Times New Roman"/>
          <w:sz w:val="28"/>
          <w:szCs w:val="28"/>
        </w:rPr>
        <w:t xml:space="preserve"> </w:t>
      </w:r>
      <w:r w:rsidR="00AF144D" w:rsidRPr="0063329E">
        <w:rPr>
          <w:position w:val="-30"/>
        </w:rPr>
        <w:object w:dxaOrig="6600" w:dyaOrig="880" w14:anchorId="5D4215A5">
          <v:shape id="_x0000_i1035" type="#_x0000_t75" style="width:330pt;height:43.8pt" o:ole="">
            <v:imagedata r:id="rId24" o:title=""/>
          </v:shape>
          <o:OLEObject Type="Embed" ProgID="Equation.DSMT4" ShapeID="_x0000_i1035" DrawAspect="Content" ObjectID="_1772797755" r:id="rId25"/>
        </w:object>
      </w:r>
      <w:r w:rsidR="00FF228F">
        <w:t>.</w:t>
      </w:r>
    </w:p>
    <w:p w14:paraId="6CDEAA45" w14:textId="6C76ADA5" w:rsidR="00FF228F" w:rsidRDefault="00FF228F" w:rsidP="00BA6762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Подставим в последнее выражение численные значения входящих в него переменных</w:t>
      </w:r>
    </w:p>
    <w:p w14:paraId="1FF08296" w14:textId="00145A14" w:rsidR="00FF228F" w:rsidRDefault="002734CE" w:rsidP="00BA6762">
      <w:pPr>
        <w:spacing w:after="120"/>
        <w:ind w:firstLine="567"/>
        <w:jc w:val="both"/>
      </w:pPr>
      <w:r w:rsidRPr="00FF228F">
        <w:rPr>
          <w:position w:val="-24"/>
        </w:rPr>
        <w:object w:dxaOrig="6440" w:dyaOrig="820" w14:anchorId="5AD56016">
          <v:shape id="_x0000_i1106" type="#_x0000_t75" style="width:322.2pt;height:40.8pt" o:ole="">
            <v:imagedata r:id="rId26" o:title=""/>
          </v:shape>
          <o:OLEObject Type="Embed" ProgID="Equation.DSMT4" ShapeID="_x0000_i1106" DrawAspect="Content" ObjectID="_1772797756" r:id="rId27"/>
        </w:object>
      </w:r>
      <w:r w:rsidR="008B4BE2">
        <w:t>.</w:t>
      </w:r>
    </w:p>
    <w:p w14:paraId="57028F7A" w14:textId="3F3BD4A0" w:rsidR="008B4BE2" w:rsidRDefault="008B4BE2" w:rsidP="00BA6762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4BE2">
        <w:rPr>
          <w:rFonts w:ascii="Times New Roman" w:hAnsi="Times New Roman" w:cs="Times New Roman"/>
          <w:sz w:val="28"/>
          <w:szCs w:val="28"/>
        </w:rPr>
        <w:t xml:space="preserve">Реактивная </w:t>
      </w:r>
      <w:r>
        <w:rPr>
          <w:rFonts w:ascii="Times New Roman" w:hAnsi="Times New Roman" w:cs="Times New Roman"/>
          <w:sz w:val="28"/>
          <w:szCs w:val="28"/>
        </w:rPr>
        <w:t>нагрузка на стороне высшего напряжения трансформатора с учётом потерь реактивной мощности в нём</w:t>
      </w:r>
    </w:p>
    <w:p w14:paraId="7558DD95" w14:textId="719C0089" w:rsidR="008B4BE2" w:rsidRDefault="008B4BE2" w:rsidP="00BA6762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Р. 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ВН </w:t>
      </w:r>
      <w:r>
        <w:rPr>
          <w:rFonts w:ascii="Times New Roman" w:hAnsi="Times New Roman" w:cs="Times New Roman"/>
          <w:sz w:val="28"/>
          <w:szCs w:val="28"/>
        </w:rPr>
        <w:t xml:space="preserve"> =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21CF">
        <w:rPr>
          <w:rFonts w:ascii="Times New Roman" w:hAnsi="Times New Roman" w:cs="Times New Roman"/>
          <w:sz w:val="28"/>
          <w:szCs w:val="28"/>
        </w:rPr>
        <w:t>5,</w:t>
      </w:r>
      <w:r w:rsidR="00764401">
        <w:rPr>
          <w:rFonts w:ascii="Times New Roman" w:hAnsi="Times New Roman" w:cs="Times New Roman"/>
          <w:sz w:val="28"/>
          <w:szCs w:val="28"/>
        </w:rPr>
        <w:t>9</w:t>
      </w:r>
      <w:r w:rsidR="000021CF">
        <w:rPr>
          <w:rFonts w:ascii="Times New Roman" w:hAnsi="Times New Roman" w:cs="Times New Roman"/>
          <w:sz w:val="28"/>
          <w:szCs w:val="28"/>
        </w:rPr>
        <w:t>6</w:t>
      </w:r>
      <w:r w:rsidR="0076440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+ 6,2</w:t>
      </w:r>
      <w:r w:rsidR="000021C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– (2 + 5) +1,</w:t>
      </w:r>
      <w:r w:rsidR="000021CF">
        <w:rPr>
          <w:rFonts w:ascii="Times New Roman" w:hAnsi="Times New Roman" w:cs="Times New Roman"/>
          <w:sz w:val="28"/>
          <w:szCs w:val="28"/>
        </w:rPr>
        <w:t>2</w:t>
      </w:r>
      <w:r w:rsidR="008A4287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0021CF">
        <w:rPr>
          <w:rFonts w:ascii="Times New Roman" w:hAnsi="Times New Roman" w:cs="Times New Roman"/>
          <w:sz w:val="28"/>
          <w:szCs w:val="28"/>
        </w:rPr>
        <w:t>6,</w:t>
      </w:r>
      <w:r w:rsidR="00764401">
        <w:rPr>
          <w:rFonts w:ascii="Times New Roman" w:hAnsi="Times New Roman" w:cs="Times New Roman"/>
          <w:sz w:val="28"/>
          <w:szCs w:val="28"/>
        </w:rPr>
        <w:t>4</w:t>
      </w:r>
      <w:r w:rsidR="0069233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Мвар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64BBB1" w14:textId="13F73036" w:rsidR="008A1E4C" w:rsidRDefault="008A1E4C" w:rsidP="00BA6762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1E4C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8A1E4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bookmarkStart w:id="1" w:name="_Hlk146577064"/>
      <w:r w:rsidRPr="008A1E4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Пример расчёта</w:t>
      </w:r>
      <w:r w:rsidRPr="008A1E4C">
        <w:rPr>
          <w:rFonts w:ascii="Times New Roman" w:hAnsi="Times New Roman" w:cs="Times New Roman"/>
          <w:i/>
          <w:iCs/>
          <w:sz w:val="28"/>
          <w:szCs w:val="28"/>
        </w:rPr>
        <w:t xml:space="preserve"> по определению отклонения напряжения в именованных единицах</w:t>
      </w:r>
    </w:p>
    <w:bookmarkEnd w:id="1"/>
    <w:p w14:paraId="4116E3FA" w14:textId="4259FC30" w:rsidR="009650E2" w:rsidRDefault="008A1E4C" w:rsidP="00BA6762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650E2" w:rsidRPr="006A7B92">
        <w:rPr>
          <w:rFonts w:ascii="Times New Roman" w:hAnsi="Times New Roman" w:cs="Times New Roman"/>
          <w:sz w:val="28"/>
          <w:szCs w:val="28"/>
        </w:rPr>
        <w:t xml:space="preserve">Найдём </w:t>
      </w:r>
      <w:r w:rsidR="009650E2">
        <w:rPr>
          <w:rFonts w:ascii="Times New Roman" w:hAnsi="Times New Roman" w:cs="Times New Roman"/>
          <w:sz w:val="28"/>
          <w:szCs w:val="28"/>
        </w:rPr>
        <w:t>сопротивления</w:t>
      </w:r>
      <w:r w:rsidR="006A7B92">
        <w:rPr>
          <w:rFonts w:ascii="Times New Roman" w:hAnsi="Times New Roman" w:cs="Times New Roman"/>
          <w:sz w:val="28"/>
          <w:szCs w:val="28"/>
        </w:rPr>
        <w:t xml:space="preserve"> элементов</w:t>
      </w:r>
      <w:r w:rsidR="009650E2">
        <w:rPr>
          <w:rFonts w:ascii="Times New Roman" w:hAnsi="Times New Roman" w:cs="Times New Roman"/>
          <w:sz w:val="28"/>
          <w:szCs w:val="28"/>
        </w:rPr>
        <w:t>, входящи</w:t>
      </w:r>
      <w:r w:rsidR="006A7B92">
        <w:rPr>
          <w:rFonts w:ascii="Times New Roman" w:hAnsi="Times New Roman" w:cs="Times New Roman"/>
          <w:sz w:val="28"/>
          <w:szCs w:val="28"/>
        </w:rPr>
        <w:t>х</w:t>
      </w:r>
      <w:r w:rsidR="009650E2">
        <w:rPr>
          <w:rFonts w:ascii="Times New Roman" w:hAnsi="Times New Roman" w:cs="Times New Roman"/>
          <w:sz w:val="28"/>
          <w:szCs w:val="28"/>
        </w:rPr>
        <w:t xml:space="preserve"> в схему замещения</w:t>
      </w:r>
      <w:r w:rsidR="00E75903">
        <w:rPr>
          <w:rFonts w:ascii="Times New Roman" w:hAnsi="Times New Roman" w:cs="Times New Roman"/>
          <w:sz w:val="28"/>
          <w:szCs w:val="28"/>
        </w:rPr>
        <w:t xml:space="preserve"> сети</w:t>
      </w:r>
      <w:r w:rsidR="009650E2">
        <w:rPr>
          <w:rFonts w:ascii="Times New Roman" w:hAnsi="Times New Roman" w:cs="Times New Roman"/>
          <w:sz w:val="28"/>
          <w:szCs w:val="28"/>
        </w:rPr>
        <w:t xml:space="preserve">, представленной на рис. 2, в именованных величинах, приведенных к ступени напряжения 10 </w:t>
      </w:r>
      <w:proofErr w:type="spellStart"/>
      <w:r w:rsidR="009650E2">
        <w:rPr>
          <w:rFonts w:ascii="Times New Roman" w:hAnsi="Times New Roman" w:cs="Times New Roman"/>
          <w:sz w:val="28"/>
          <w:szCs w:val="28"/>
        </w:rPr>
        <w:t>кВ.</w:t>
      </w:r>
      <w:proofErr w:type="spellEnd"/>
      <w:r w:rsidR="009650E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CF2B3CD" w14:textId="483D9DBB" w:rsidR="00074F69" w:rsidRDefault="00540512" w:rsidP="00BA6762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051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F61A925" wp14:editId="45B2C5B5">
            <wp:extent cx="4983480" cy="5097780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3480" cy="509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67DAC9" w14:textId="1895D72C" w:rsidR="00254A9D" w:rsidRPr="00074F69" w:rsidRDefault="00254A9D" w:rsidP="00074F69">
      <w:pPr>
        <w:pStyle w:val="MTDisplayEquation"/>
        <w:jc w:val="center"/>
        <w:rPr>
          <w:sz w:val="26"/>
          <w:szCs w:val="26"/>
        </w:rPr>
      </w:pPr>
      <w:r w:rsidRPr="00074F69">
        <w:rPr>
          <w:sz w:val="26"/>
          <w:szCs w:val="26"/>
        </w:rPr>
        <w:t>Рис</w:t>
      </w:r>
      <w:r w:rsidR="008D12DD" w:rsidRPr="00074F69">
        <w:rPr>
          <w:sz w:val="26"/>
          <w:szCs w:val="26"/>
        </w:rPr>
        <w:t>. 2. Схема замещения сети и её параметры в именованных единицах</w:t>
      </w:r>
    </w:p>
    <w:p w14:paraId="0EEB6279" w14:textId="77777777" w:rsidR="00074F69" w:rsidRDefault="00074F69" w:rsidP="008D12DD">
      <w:pPr>
        <w:pStyle w:val="MTDisplayEquation"/>
        <w:rPr>
          <w:sz w:val="28"/>
          <w:szCs w:val="28"/>
        </w:rPr>
      </w:pPr>
    </w:p>
    <w:p w14:paraId="2818E6B5" w14:textId="54FD27C4" w:rsidR="008D12DD" w:rsidRPr="008D12DD" w:rsidRDefault="008D12DD" w:rsidP="008D12DD">
      <w:pPr>
        <w:pStyle w:val="MTDisplayEquation"/>
        <w:rPr>
          <w:sz w:val="28"/>
          <w:szCs w:val="28"/>
        </w:rPr>
      </w:pPr>
      <w:r w:rsidRPr="008D12DD">
        <w:rPr>
          <w:sz w:val="28"/>
          <w:szCs w:val="28"/>
        </w:rPr>
        <w:t xml:space="preserve">Индуктивное </w:t>
      </w:r>
      <w:r>
        <w:rPr>
          <w:sz w:val="28"/>
          <w:szCs w:val="28"/>
        </w:rPr>
        <w:t>сопротивление ВЛ</w:t>
      </w:r>
    </w:p>
    <w:p w14:paraId="0741A140" w14:textId="476C7D8A" w:rsidR="009650E2" w:rsidRDefault="00707FBD" w:rsidP="00254A9D">
      <w:pPr>
        <w:pStyle w:val="MTDisplayEquation"/>
        <w:jc w:val="center"/>
      </w:pPr>
      <w:r w:rsidRPr="009650E2">
        <w:rPr>
          <w:position w:val="-30"/>
        </w:rPr>
        <w:object w:dxaOrig="4640" w:dyaOrig="720" w14:anchorId="2112F46D">
          <v:shape id="_x0000_i1037" type="#_x0000_t75" style="width:232.2pt;height:36pt" o:ole="">
            <v:imagedata r:id="rId29" o:title=""/>
          </v:shape>
          <o:OLEObject Type="Embed" ProgID="Equation.DSMT4" ShapeID="_x0000_i1037" DrawAspect="Content" ObjectID="_1772797757" r:id="rId30"/>
        </w:object>
      </w:r>
    </w:p>
    <w:p w14:paraId="70816830" w14:textId="77777777" w:rsidR="00353A3B" w:rsidRDefault="00353A3B" w:rsidP="00BA6762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Активное сопротивление ВЛ</w:t>
      </w:r>
    </w:p>
    <w:p w14:paraId="24779C39" w14:textId="65BD116A" w:rsidR="009650E2" w:rsidRDefault="00707FBD" w:rsidP="00353A3B">
      <w:pPr>
        <w:spacing w:after="120"/>
        <w:ind w:firstLine="567"/>
        <w:jc w:val="center"/>
      </w:pPr>
      <w:r w:rsidRPr="009650E2">
        <w:rPr>
          <w:position w:val="-30"/>
        </w:rPr>
        <w:object w:dxaOrig="4880" w:dyaOrig="720" w14:anchorId="08486CF5">
          <v:shape id="_x0000_i1038" type="#_x0000_t75" style="width:244.2pt;height:36pt" o:ole="">
            <v:imagedata r:id="rId31" o:title=""/>
          </v:shape>
          <o:OLEObject Type="Embed" ProgID="Equation.DSMT4" ShapeID="_x0000_i1038" DrawAspect="Content" ObjectID="_1772797758" r:id="rId32"/>
        </w:object>
      </w:r>
    </w:p>
    <w:p w14:paraId="5B3B0B4E" w14:textId="43B8857B" w:rsidR="00353A3B" w:rsidRDefault="00353A3B" w:rsidP="00353A3B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49516174"/>
      <w:r>
        <w:rPr>
          <w:rFonts w:ascii="Times New Roman" w:hAnsi="Times New Roman" w:cs="Times New Roman"/>
          <w:sz w:val="28"/>
          <w:szCs w:val="28"/>
        </w:rPr>
        <w:t>Индуктивные сопротивления обмоток высокого Х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ВН.Т</w:t>
      </w:r>
      <w:r>
        <w:rPr>
          <w:rFonts w:ascii="Times New Roman" w:hAnsi="Times New Roman" w:cs="Times New Roman"/>
          <w:sz w:val="28"/>
          <w:szCs w:val="28"/>
        </w:rPr>
        <w:t xml:space="preserve"> и низкого Х</w:t>
      </w:r>
      <w:r>
        <w:rPr>
          <w:rFonts w:ascii="Times New Roman" w:hAnsi="Times New Roman" w:cs="Times New Roman"/>
          <w:sz w:val="28"/>
          <w:szCs w:val="28"/>
          <w:vertAlign w:val="subscript"/>
        </w:rPr>
        <w:t>НН.Т</w:t>
      </w:r>
      <w:r>
        <w:rPr>
          <w:rFonts w:ascii="Times New Roman" w:hAnsi="Times New Roman" w:cs="Times New Roman"/>
          <w:sz w:val="28"/>
          <w:szCs w:val="28"/>
        </w:rPr>
        <w:t xml:space="preserve"> напряже</w:t>
      </w:r>
      <w:r w:rsidR="00767347">
        <w:rPr>
          <w:rFonts w:ascii="Times New Roman" w:hAnsi="Times New Roman" w:cs="Times New Roman"/>
          <w:sz w:val="28"/>
          <w:szCs w:val="28"/>
        </w:rPr>
        <w:t>ний трансформатора ГПП, который имеет расщеплённую на 2 части низковольтную обмотку</w:t>
      </w:r>
    </w:p>
    <w:bookmarkEnd w:id="2"/>
    <w:p w14:paraId="6EDEBB59" w14:textId="66BD1BAC" w:rsidR="009650E2" w:rsidRDefault="00767347" w:rsidP="00767347">
      <w:pPr>
        <w:pStyle w:val="MTDisplayEquation"/>
      </w:pPr>
      <w:r>
        <w:tab/>
      </w:r>
      <w:bookmarkStart w:id="3" w:name="_Hlk146796662"/>
      <w:r w:rsidR="00AF144D" w:rsidRPr="00767347">
        <w:rPr>
          <w:position w:val="-30"/>
        </w:rPr>
        <w:object w:dxaOrig="6500" w:dyaOrig="720" w14:anchorId="49E4AC36">
          <v:shape id="_x0000_i1039" type="#_x0000_t75" style="width:325.2pt;height:36pt" o:ole="">
            <v:imagedata r:id="rId33" o:title=""/>
          </v:shape>
          <o:OLEObject Type="Embed" ProgID="Equation.DSMT4" ShapeID="_x0000_i1039" DrawAspect="Content" ObjectID="_1772797759" r:id="rId34"/>
        </w:object>
      </w:r>
      <w:bookmarkEnd w:id="3"/>
    </w:p>
    <w:p w14:paraId="7DB03B2E" w14:textId="1B88959E" w:rsidR="009650E2" w:rsidRDefault="006A3EBE" w:rsidP="006A3EBE">
      <w:pPr>
        <w:pStyle w:val="MTDisplayEquation"/>
        <w:rPr>
          <w:sz w:val="28"/>
          <w:szCs w:val="28"/>
        </w:rPr>
      </w:pPr>
      <w:r>
        <w:tab/>
      </w:r>
      <w:r w:rsidR="00AF144D" w:rsidRPr="006A3EBE">
        <w:rPr>
          <w:position w:val="-30"/>
        </w:rPr>
        <w:object w:dxaOrig="7000" w:dyaOrig="720" w14:anchorId="0CF9E335">
          <v:shape id="_x0000_i1040" type="#_x0000_t75" style="width:349.8pt;height:36pt" o:ole="">
            <v:imagedata r:id="rId35" o:title=""/>
          </v:shape>
          <o:OLEObject Type="Embed" ProgID="Equation.DSMT4" ShapeID="_x0000_i1040" DrawAspect="Content" ObjectID="_1772797760" r:id="rId36"/>
        </w:object>
      </w:r>
    </w:p>
    <w:p w14:paraId="188F71E3" w14:textId="7451C8EA" w:rsidR="006A3EBE" w:rsidRDefault="006A3EBE" w:rsidP="006A3EBE">
      <w:pPr>
        <w:rPr>
          <w:rFonts w:ascii="Times New Roman" w:hAnsi="Times New Roman" w:cs="Times New Roman"/>
          <w:sz w:val="28"/>
          <w:szCs w:val="28"/>
        </w:rPr>
      </w:pPr>
      <w:r w:rsidRPr="006A3EBE">
        <w:rPr>
          <w:rFonts w:ascii="Times New Roman" w:hAnsi="Times New Roman" w:cs="Times New Roman"/>
          <w:sz w:val="28"/>
          <w:szCs w:val="28"/>
        </w:rPr>
        <w:t xml:space="preserve">Активные сопротивления обмоток трансформатора </w:t>
      </w:r>
    </w:p>
    <w:p w14:paraId="00959F37" w14:textId="08CA51AB" w:rsidR="006A3EBE" w:rsidRDefault="006A3EBE" w:rsidP="006A3E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высоковольтной</w:t>
      </w:r>
    </w:p>
    <w:p w14:paraId="33E3E076" w14:textId="02EBC9E5" w:rsidR="006A3EBE" w:rsidRDefault="006A3EBE" w:rsidP="006A3EBE">
      <w:pPr>
        <w:pStyle w:val="MTDisplayEquation"/>
      </w:pPr>
      <w:r>
        <w:tab/>
      </w:r>
      <w:bookmarkStart w:id="4" w:name="_Hlk146797228"/>
      <w:r w:rsidR="00AF144D" w:rsidRPr="0019401B">
        <w:rPr>
          <w:position w:val="-30"/>
        </w:rPr>
        <w:object w:dxaOrig="6120" w:dyaOrig="720" w14:anchorId="73E5019E">
          <v:shape id="_x0000_i1041" type="#_x0000_t75" style="width:306pt;height:36pt" o:ole="">
            <v:imagedata r:id="rId37" o:title=""/>
          </v:shape>
          <o:OLEObject Type="Embed" ProgID="Equation.DSMT4" ShapeID="_x0000_i1041" DrawAspect="Content" ObjectID="_1772797761" r:id="rId38"/>
        </w:object>
      </w:r>
      <w:bookmarkEnd w:id="4"/>
    </w:p>
    <w:p w14:paraId="2AAD0300" w14:textId="7147C57A" w:rsidR="00AF144D" w:rsidRDefault="00AF144D" w:rsidP="00AF144D">
      <w:pPr>
        <w:rPr>
          <w:rFonts w:ascii="Times New Roman" w:hAnsi="Times New Roman" w:cs="Times New Roman"/>
          <w:sz w:val="28"/>
          <w:szCs w:val="28"/>
        </w:rPr>
      </w:pPr>
      <w:r w:rsidRPr="00AF144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низковольтных</w:t>
      </w:r>
    </w:p>
    <w:p w14:paraId="696FBB40" w14:textId="6D40527C" w:rsidR="008D259F" w:rsidRPr="00AF144D" w:rsidRDefault="008D259F" w:rsidP="008D259F">
      <w:pPr>
        <w:jc w:val="center"/>
        <w:rPr>
          <w:rFonts w:ascii="Times New Roman" w:hAnsi="Times New Roman" w:cs="Times New Roman"/>
          <w:sz w:val="28"/>
          <w:szCs w:val="28"/>
        </w:rPr>
      </w:pPr>
      <w:r w:rsidRPr="0019401B">
        <w:rPr>
          <w:position w:val="-30"/>
        </w:rPr>
        <w:object w:dxaOrig="6399" w:dyaOrig="720" w14:anchorId="5B57D8D5">
          <v:shape id="_x0000_i1042" type="#_x0000_t75" style="width:319.8pt;height:36pt" o:ole="">
            <v:imagedata r:id="rId39" o:title=""/>
          </v:shape>
          <o:OLEObject Type="Embed" ProgID="Equation.DSMT4" ShapeID="_x0000_i1042" DrawAspect="Content" ObjectID="_1772797762" r:id="rId40"/>
        </w:object>
      </w:r>
    </w:p>
    <w:p w14:paraId="61EC5F46" w14:textId="78EB5E34" w:rsidR="006A3EBE" w:rsidRDefault="00755621" w:rsidP="006A3E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D259F" w:rsidRPr="008D259F">
        <w:rPr>
          <w:rFonts w:ascii="Times New Roman" w:hAnsi="Times New Roman" w:cs="Times New Roman"/>
          <w:sz w:val="28"/>
          <w:szCs w:val="28"/>
        </w:rPr>
        <w:t>Т</w:t>
      </w:r>
      <w:r w:rsidR="008D259F">
        <w:rPr>
          <w:rFonts w:ascii="Times New Roman" w:hAnsi="Times New Roman" w:cs="Times New Roman"/>
          <w:sz w:val="28"/>
          <w:szCs w:val="28"/>
        </w:rPr>
        <w:t xml:space="preserve">еперь можно приступить к определению потерь напряжения на участках сети и установившегося значения напряжения на 1-й секции шин 10 </w:t>
      </w:r>
      <w:proofErr w:type="spellStart"/>
      <w:r w:rsidR="008D259F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8D259F">
        <w:rPr>
          <w:rFonts w:ascii="Times New Roman" w:hAnsi="Times New Roman" w:cs="Times New Roman"/>
          <w:sz w:val="28"/>
          <w:szCs w:val="28"/>
        </w:rPr>
        <w:t xml:space="preserve"> ГПП</w:t>
      </w:r>
      <w:r>
        <w:rPr>
          <w:rFonts w:ascii="Times New Roman" w:hAnsi="Times New Roman" w:cs="Times New Roman"/>
          <w:sz w:val="28"/>
          <w:szCs w:val="28"/>
        </w:rPr>
        <w:t xml:space="preserve">. При этом пренебрежём поперечной составляющей вектора падения напряжения, так как в распределительных сетях напряжением до 110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включительно указанная составляющая имеет малую величину. С учётом сказанного</w:t>
      </w:r>
    </w:p>
    <w:p w14:paraId="613B7176" w14:textId="2BC6E7B2" w:rsidR="008D259F" w:rsidRDefault="008D259F" w:rsidP="008D259F">
      <w:pPr>
        <w:pStyle w:val="MTDisplayEquation"/>
      </w:pPr>
      <w:r>
        <w:tab/>
      </w:r>
      <w:r w:rsidR="0074498E">
        <w:t xml:space="preserve">                                                   </w:t>
      </w:r>
      <w:r w:rsidR="0074498E" w:rsidRPr="008D259F">
        <w:rPr>
          <w:position w:val="-14"/>
        </w:rPr>
        <w:object w:dxaOrig="2960" w:dyaOrig="380" w14:anchorId="4C4F5396">
          <v:shape id="_x0000_i1043" type="#_x0000_t75" style="width:147.6pt;height:19.2pt" o:ole="">
            <v:imagedata r:id="rId41" o:title=""/>
          </v:shape>
          <o:OLEObject Type="Embed" ProgID="Equation.DSMT4" ShapeID="_x0000_i1043" DrawAspect="Content" ObjectID="_1772797763" r:id="rId42"/>
        </w:object>
      </w:r>
      <w:r w:rsidR="0074498E">
        <w:t xml:space="preserve">                                              (7)</w:t>
      </w:r>
    </w:p>
    <w:p w14:paraId="5FC35E0D" w14:textId="6F80C074" w:rsidR="00755621" w:rsidRDefault="00755621" w:rsidP="007556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w:r w:rsidRPr="00F7472A">
        <w:rPr>
          <w:position w:val="-12"/>
        </w:rPr>
        <w:object w:dxaOrig="460" w:dyaOrig="360" w14:anchorId="05AF7DA3">
          <v:shape id="_x0000_i1044" type="#_x0000_t75" style="width:22.8pt;height:18pt" o:ole="">
            <v:imagedata r:id="rId43" o:title=""/>
          </v:shape>
          <o:OLEObject Type="Embed" ProgID="Equation.DSMT4" ShapeID="_x0000_i1044" DrawAspect="Content" ObjectID="_1772797764" r:id="rId44"/>
        </w:objec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продольная составляющая вектора </w:t>
      </w:r>
      <w:bookmarkStart w:id="5" w:name="_Hlk146798030"/>
      <w:r>
        <w:rPr>
          <w:rFonts w:ascii="Times New Roman" w:hAnsi="Times New Roman" w:cs="Times New Roman"/>
          <w:sz w:val="28"/>
          <w:szCs w:val="28"/>
        </w:rPr>
        <w:t>падения напряжения на участке схемы от источника до узла 3, отмеченной на схеме замещения</w:t>
      </w:r>
      <w:bookmarkEnd w:id="5"/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74498E" w:rsidRPr="00F7472A">
        <w:rPr>
          <w:position w:val="-12"/>
        </w:rPr>
        <w:object w:dxaOrig="580" w:dyaOrig="360" w14:anchorId="3137220A">
          <v:shape id="_x0000_i1045" type="#_x0000_t75" style="width:28.8pt;height:18pt" o:ole="">
            <v:imagedata r:id="rId45" o:title=""/>
          </v:shape>
          <o:OLEObject Type="Embed" ProgID="Equation.DSMT4" ShapeID="_x0000_i1045" DrawAspect="Content" ObjectID="_1772797765" r:id="rId46"/>
        </w:object>
      </w:r>
      <w:r>
        <w:t xml:space="preserve"> </w:t>
      </w:r>
      <w:r w:rsidR="00CD66A5" w:rsidRPr="00CD66A5">
        <w:rPr>
          <w:rFonts w:ascii="Times New Roman" w:hAnsi="Times New Roman" w:cs="Times New Roman"/>
          <w:sz w:val="28"/>
          <w:szCs w:val="28"/>
        </w:rPr>
        <w:t>–</w:t>
      </w:r>
      <w:r w:rsidR="00CD66A5">
        <w:rPr>
          <w:rFonts w:ascii="Times New Roman" w:hAnsi="Times New Roman" w:cs="Times New Roman"/>
          <w:sz w:val="28"/>
          <w:szCs w:val="28"/>
        </w:rPr>
        <w:t xml:space="preserve"> то же самое от узла 3 до узла 1 (1-й </w:t>
      </w:r>
      <w:proofErr w:type="spellStart"/>
      <w:r w:rsidR="00CD66A5">
        <w:rPr>
          <w:rFonts w:ascii="Times New Roman" w:hAnsi="Times New Roman" w:cs="Times New Roman"/>
          <w:sz w:val="28"/>
          <w:szCs w:val="28"/>
        </w:rPr>
        <w:t>с.ш</w:t>
      </w:r>
      <w:proofErr w:type="spellEnd"/>
      <w:r w:rsidR="00CD66A5">
        <w:rPr>
          <w:rFonts w:ascii="Times New Roman" w:hAnsi="Times New Roman" w:cs="Times New Roman"/>
          <w:sz w:val="28"/>
          <w:szCs w:val="28"/>
        </w:rPr>
        <w:t xml:space="preserve">. 10 </w:t>
      </w:r>
      <w:proofErr w:type="spellStart"/>
      <w:r w:rsidR="00CD66A5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CD66A5">
        <w:rPr>
          <w:rFonts w:ascii="Times New Roman" w:hAnsi="Times New Roman" w:cs="Times New Roman"/>
          <w:sz w:val="28"/>
          <w:szCs w:val="28"/>
        </w:rPr>
        <w:t>).</w:t>
      </w:r>
    </w:p>
    <w:p w14:paraId="4BCCBCC5" w14:textId="6ABEB290" w:rsidR="00CD66A5" w:rsidRPr="00CD66A5" w:rsidRDefault="00CD66A5" w:rsidP="00CD66A5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Найдём указанные составляющие вектора падения напряжения</w:t>
      </w:r>
    </w:p>
    <w:p w14:paraId="26F77603" w14:textId="6440C26D" w:rsidR="006A3EBE" w:rsidRDefault="00C24B3E" w:rsidP="00C24B3E">
      <w:pPr>
        <w:pStyle w:val="MTDisplayEquation"/>
      </w:pPr>
      <w:r>
        <w:tab/>
      </w:r>
      <w:bookmarkStart w:id="6" w:name="_Hlk146800315"/>
      <w:r w:rsidR="00FA26B4" w:rsidRPr="00C24B3E">
        <w:rPr>
          <w:position w:val="-30"/>
        </w:rPr>
        <w:object w:dxaOrig="5380" w:dyaOrig="720" w14:anchorId="31F20D37">
          <v:shape id="_x0000_i1046" type="#_x0000_t75" style="width:268.8pt;height:36pt" o:ole="">
            <v:imagedata r:id="rId47" o:title=""/>
          </v:shape>
          <o:OLEObject Type="Embed" ProgID="Equation.DSMT4" ShapeID="_x0000_i1046" DrawAspect="Content" ObjectID="_1772797766" r:id="rId48"/>
        </w:object>
      </w:r>
      <w:bookmarkEnd w:id="6"/>
    </w:p>
    <w:p w14:paraId="69C0A065" w14:textId="6EB45A47" w:rsidR="00C24B3E" w:rsidRDefault="00692337" w:rsidP="00FA26B4">
      <w:pPr>
        <w:spacing w:after="120"/>
        <w:ind w:firstLine="567"/>
        <w:jc w:val="center"/>
      </w:pPr>
      <w:r w:rsidRPr="00FA26B4">
        <w:rPr>
          <w:position w:val="-28"/>
        </w:rPr>
        <w:object w:dxaOrig="6880" w:dyaOrig="700" w14:anchorId="20097D6B">
          <v:shape id="_x0000_i1120" type="#_x0000_t75" style="width:343.8pt;height:34.8pt" o:ole="">
            <v:imagedata r:id="rId49" o:title=""/>
          </v:shape>
          <o:OLEObject Type="Embed" ProgID="Equation.DSMT4" ShapeID="_x0000_i1120" DrawAspect="Content" ObjectID="_1772797767" r:id="rId50"/>
        </w:object>
      </w:r>
    </w:p>
    <w:p w14:paraId="34517323" w14:textId="5159E095" w:rsidR="006A7B92" w:rsidRDefault="0080346C" w:rsidP="005A78F7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C24B3E">
        <w:rPr>
          <w:position w:val="-30"/>
        </w:rPr>
        <w:object w:dxaOrig="9240" w:dyaOrig="720" w14:anchorId="20E481DE">
          <v:shape id="_x0000_i1124" type="#_x0000_t75" style="width:462pt;height:36pt" o:ole="">
            <v:imagedata r:id="rId51" o:title=""/>
          </v:shape>
          <o:OLEObject Type="Embed" ProgID="Equation.DSMT4" ShapeID="_x0000_i1124" DrawAspect="Content" ObjectID="_1772797768" r:id="rId52"/>
        </w:object>
      </w:r>
      <w:r w:rsidR="008B72F0">
        <w:t xml:space="preserve"> </w:t>
      </w:r>
      <w:r w:rsidR="008B72F0" w:rsidRPr="008B72F0">
        <w:rPr>
          <w:rFonts w:ascii="Times New Roman" w:hAnsi="Times New Roman" w:cs="Times New Roman"/>
          <w:sz w:val="24"/>
          <w:szCs w:val="24"/>
        </w:rPr>
        <w:t>В</w:t>
      </w:r>
      <w:r w:rsidR="006A7B92">
        <w:rPr>
          <w:rFonts w:ascii="Times New Roman" w:hAnsi="Times New Roman" w:cs="Times New Roman"/>
          <w:sz w:val="24"/>
          <w:szCs w:val="24"/>
        </w:rPr>
        <w:t>.</w:t>
      </w:r>
    </w:p>
    <w:p w14:paraId="2CAC545E" w14:textId="77777777" w:rsidR="006A7B92" w:rsidRDefault="006A7B92" w:rsidP="005A78F7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14:paraId="23A3E418" w14:textId="34E89600" w:rsidR="00FA26B4" w:rsidRPr="006A7B92" w:rsidRDefault="006A7B92" w:rsidP="005A78F7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A7B92">
        <w:rPr>
          <w:rFonts w:ascii="Times New Roman" w:hAnsi="Times New Roman" w:cs="Times New Roman"/>
          <w:sz w:val="28"/>
          <w:szCs w:val="28"/>
        </w:rPr>
        <w:t>В последних 2-х выражениях множитель 10</w:t>
      </w:r>
      <w:r w:rsidRPr="006A7B9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5A78F7" w:rsidRPr="006A7B92">
        <w:rPr>
          <w:rFonts w:ascii="Times New Roman" w:hAnsi="Times New Roman" w:cs="Times New Roman"/>
          <w:sz w:val="28"/>
          <w:szCs w:val="28"/>
        </w:rPr>
        <w:t xml:space="preserve"> </w:t>
      </w:r>
      <w:r w:rsidRPr="006A7B92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 xml:space="preserve">едставляет собой коэффициент, переводящий </w:t>
      </w:r>
      <w:r w:rsidR="005015AF">
        <w:rPr>
          <w:rFonts w:ascii="Times New Roman" w:hAnsi="Times New Roman" w:cs="Times New Roman"/>
          <w:sz w:val="28"/>
          <w:szCs w:val="28"/>
        </w:rPr>
        <w:t xml:space="preserve">киловольты в вольты.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78F7" w:rsidRPr="006A7B92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654CED4B" w14:textId="4BF3D53D" w:rsidR="005A78F7" w:rsidRDefault="005A78F7" w:rsidP="005A78F7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5A78F7">
        <w:rPr>
          <w:rFonts w:ascii="Times New Roman" w:hAnsi="Times New Roman" w:cs="Times New Roman"/>
          <w:sz w:val="28"/>
          <w:szCs w:val="28"/>
        </w:rPr>
        <w:t>Согласно</w:t>
      </w:r>
      <w:r>
        <w:rPr>
          <w:rFonts w:ascii="Times New Roman" w:hAnsi="Times New Roman" w:cs="Times New Roman"/>
          <w:sz w:val="28"/>
          <w:szCs w:val="28"/>
        </w:rPr>
        <w:t xml:space="preserve"> выражению (7) </w:t>
      </w:r>
      <w:bookmarkStart w:id="7" w:name="_Hlk146802366"/>
      <w:r>
        <w:rPr>
          <w:rFonts w:ascii="Times New Roman" w:hAnsi="Times New Roman" w:cs="Times New Roman"/>
          <w:sz w:val="28"/>
          <w:szCs w:val="28"/>
        </w:rPr>
        <w:t xml:space="preserve">установившееся напряжение на шинах 1-й с. ш. 10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</w:p>
    <w:p w14:paraId="6F5CE8D9" w14:textId="15BF3816" w:rsidR="005A78F7" w:rsidRDefault="0080346C" w:rsidP="005A78F7">
      <w:pPr>
        <w:spacing w:after="120"/>
        <w:jc w:val="center"/>
      </w:pPr>
      <w:r w:rsidRPr="008D259F">
        <w:rPr>
          <w:position w:val="-14"/>
        </w:rPr>
        <w:object w:dxaOrig="6640" w:dyaOrig="380" w14:anchorId="4892B31D">
          <v:shape id="_x0000_i1126" type="#_x0000_t75" style="width:331.2pt;height:19.2pt" o:ole="">
            <v:imagedata r:id="rId53" o:title=""/>
          </v:shape>
          <o:OLEObject Type="Embed" ProgID="Equation.DSMT4" ShapeID="_x0000_i1126" DrawAspect="Content" ObjectID="_1772797769" r:id="rId54"/>
        </w:object>
      </w:r>
    </w:p>
    <w:bookmarkEnd w:id="7"/>
    <w:p w14:paraId="4582EAEA" w14:textId="4856AA98" w:rsidR="005A78F7" w:rsidRDefault="005A78F7" w:rsidP="005A78F7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5A78F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становившееся отклонение напряжения на этой секции шин</w:t>
      </w:r>
    </w:p>
    <w:p w14:paraId="3FDB76C4" w14:textId="6983D5BE" w:rsidR="005A78F7" w:rsidRDefault="005A78F7" w:rsidP="005A78F7">
      <w:pPr>
        <w:pStyle w:val="MTDisplayEquation"/>
      </w:pPr>
      <w:r>
        <w:tab/>
      </w:r>
      <w:r w:rsidR="008A4287" w:rsidRPr="006D500C">
        <w:rPr>
          <w:position w:val="-30"/>
        </w:rPr>
        <w:object w:dxaOrig="6580" w:dyaOrig="700" w14:anchorId="23EB9CEA">
          <v:shape id="_x0000_i1114" type="#_x0000_t75" style="width:328.8pt;height:34.8pt" o:ole="">
            <v:imagedata r:id="rId55" o:title=""/>
          </v:shape>
          <o:OLEObject Type="Embed" ProgID="Equation.DSMT4" ShapeID="_x0000_i1114" DrawAspect="Content" ObjectID="_1772797770" r:id="rId56"/>
        </w:object>
      </w:r>
      <w:r w:rsidR="006D500C">
        <w:t>.</w:t>
      </w:r>
    </w:p>
    <w:p w14:paraId="77166654" w14:textId="1D98A667" w:rsidR="005015AF" w:rsidRDefault="005015AF" w:rsidP="005015AF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15AF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5015A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5015AF">
        <w:rPr>
          <w:rFonts w:ascii="Times New Roman" w:hAnsi="Times New Roman" w:cs="Times New Roman"/>
          <w:sz w:val="28"/>
          <w:szCs w:val="28"/>
        </w:rPr>
        <w:t xml:space="preserve"> </w:t>
      </w:r>
      <w:r w:rsidRPr="008A1E4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Пример расчёта</w:t>
      </w:r>
      <w:r w:rsidRPr="008A1E4C">
        <w:rPr>
          <w:rFonts w:ascii="Times New Roman" w:hAnsi="Times New Roman" w:cs="Times New Roman"/>
          <w:i/>
          <w:iCs/>
          <w:sz w:val="28"/>
          <w:szCs w:val="28"/>
        </w:rPr>
        <w:t xml:space="preserve"> по определению отклонения напряжения в </w:t>
      </w:r>
      <w:r>
        <w:rPr>
          <w:rFonts w:ascii="Times New Roman" w:hAnsi="Times New Roman" w:cs="Times New Roman"/>
          <w:i/>
          <w:iCs/>
          <w:sz w:val="28"/>
          <w:szCs w:val="28"/>
        </w:rPr>
        <w:t>относительных</w:t>
      </w:r>
      <w:r w:rsidRPr="008A1E4C">
        <w:rPr>
          <w:rFonts w:ascii="Times New Roman" w:hAnsi="Times New Roman" w:cs="Times New Roman"/>
          <w:i/>
          <w:iCs/>
          <w:sz w:val="28"/>
          <w:szCs w:val="28"/>
        </w:rPr>
        <w:t xml:space="preserve"> единицах</w:t>
      </w:r>
    </w:p>
    <w:p w14:paraId="043480A2" w14:textId="58D7ACE6" w:rsidR="005015AF" w:rsidRDefault="005015AF" w:rsidP="005015AF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0B07">
        <w:rPr>
          <w:rFonts w:ascii="Times New Roman" w:hAnsi="Times New Roman" w:cs="Times New Roman"/>
          <w:i/>
          <w:iCs/>
          <w:sz w:val="28"/>
          <w:szCs w:val="28"/>
        </w:rPr>
        <w:t>Примем базисные единицы</w:t>
      </w:r>
      <w:r>
        <w:rPr>
          <w:rFonts w:ascii="Times New Roman" w:hAnsi="Times New Roman" w:cs="Times New Roman"/>
          <w:sz w:val="28"/>
          <w:szCs w:val="28"/>
        </w:rPr>
        <w:t xml:space="preserve">: базисную мощность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= 100 МВА, базисные напряжения 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б </w:t>
      </w:r>
      <w:r>
        <w:rPr>
          <w:rFonts w:ascii="Times New Roman" w:hAnsi="Times New Roman" w:cs="Times New Roman"/>
          <w:sz w:val="28"/>
          <w:szCs w:val="28"/>
        </w:rPr>
        <w:t xml:space="preserve"> =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115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стороне высшего напряжения ГПП и 10,5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стороне её низшего напряжения.</w:t>
      </w:r>
    </w:p>
    <w:p w14:paraId="6510EC1D" w14:textId="57A82E11" w:rsidR="005015AF" w:rsidRDefault="00677832" w:rsidP="005015AF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Выразим</w:t>
      </w:r>
      <w:r w:rsidR="006F0B07">
        <w:rPr>
          <w:rFonts w:ascii="Times New Roman" w:hAnsi="Times New Roman" w:cs="Times New Roman"/>
          <w:sz w:val="28"/>
          <w:szCs w:val="28"/>
        </w:rPr>
        <w:t xml:space="preserve"> сначала активные и реактивные расчётные нагрузки на стороне10 и 110 </w:t>
      </w:r>
      <w:proofErr w:type="spellStart"/>
      <w:r w:rsidR="006F0B07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F62F38">
        <w:rPr>
          <w:rFonts w:ascii="Times New Roman" w:hAnsi="Times New Roman" w:cs="Times New Roman"/>
          <w:sz w:val="28"/>
          <w:szCs w:val="28"/>
        </w:rPr>
        <w:t xml:space="preserve"> в относительных единицах, приведенных к базисным условиям</w:t>
      </w:r>
      <w:r w:rsidR="00F53149">
        <w:rPr>
          <w:rFonts w:ascii="Times New Roman" w:hAnsi="Times New Roman" w:cs="Times New Roman"/>
          <w:sz w:val="28"/>
          <w:szCs w:val="28"/>
        </w:rPr>
        <w:t>:</w:t>
      </w:r>
    </w:p>
    <w:p w14:paraId="4194CABF" w14:textId="7B1CE25D" w:rsidR="006C6E6C" w:rsidRPr="005015AF" w:rsidRDefault="006C6E6C" w:rsidP="005015AF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на стороне 10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</w:p>
    <w:p w14:paraId="27E87911" w14:textId="4C0C076F" w:rsidR="005A78F7" w:rsidRDefault="00F62F38" w:rsidP="00F62F38">
      <w:pPr>
        <w:pStyle w:val="MTDisplayEquation"/>
      </w:pPr>
      <w:r>
        <w:tab/>
      </w:r>
      <w:r w:rsidR="00727FD5" w:rsidRPr="00F62F38">
        <w:rPr>
          <w:position w:val="-30"/>
        </w:rPr>
        <w:object w:dxaOrig="3780" w:dyaOrig="680" w14:anchorId="77432B1A">
          <v:shape id="_x0000_i1086" type="#_x0000_t75" style="width:189pt;height:34.2pt" o:ole="">
            <v:imagedata r:id="rId57" o:title=""/>
          </v:shape>
          <o:OLEObject Type="Embed" ProgID="Equation.DSMT4" ShapeID="_x0000_i1086" DrawAspect="Content" ObjectID="_1772797771" r:id="rId58"/>
        </w:object>
      </w:r>
    </w:p>
    <w:p w14:paraId="0E1C419D" w14:textId="00655A47" w:rsidR="00F62F38" w:rsidRDefault="00EA3514" w:rsidP="00EA3514">
      <w:pPr>
        <w:spacing w:after="120"/>
        <w:ind w:firstLine="709"/>
        <w:jc w:val="center"/>
      </w:pPr>
      <w:r w:rsidRPr="00F62F38">
        <w:rPr>
          <w:position w:val="-30"/>
        </w:rPr>
        <w:object w:dxaOrig="3400" w:dyaOrig="680" w14:anchorId="57DFA79B">
          <v:shape id="_x0000_i1052" type="#_x0000_t75" style="width:169.8pt;height:34.2pt" o:ole="">
            <v:imagedata r:id="rId59" o:title=""/>
          </v:shape>
          <o:OLEObject Type="Embed" ProgID="Equation.DSMT4" ShapeID="_x0000_i1052" DrawAspect="Content" ObjectID="_1772797772" r:id="rId60"/>
        </w:object>
      </w:r>
    </w:p>
    <w:p w14:paraId="4B451841" w14:textId="71BD415E" w:rsidR="006C6E6C" w:rsidRDefault="008A4287" w:rsidP="00EA3514">
      <w:pPr>
        <w:spacing w:after="120"/>
        <w:ind w:firstLine="709"/>
        <w:jc w:val="center"/>
      </w:pPr>
      <w:r w:rsidRPr="00F62F38">
        <w:rPr>
          <w:position w:val="-30"/>
        </w:rPr>
        <w:object w:dxaOrig="3760" w:dyaOrig="680" w14:anchorId="0B99083A">
          <v:shape id="_x0000_i1116" type="#_x0000_t75" style="width:187.8pt;height:34.2pt" o:ole="">
            <v:imagedata r:id="rId61" o:title=""/>
          </v:shape>
          <o:OLEObject Type="Embed" ProgID="Equation.DSMT4" ShapeID="_x0000_i1116" DrawAspect="Content" ObjectID="_1772797773" r:id="rId62"/>
        </w:object>
      </w:r>
    </w:p>
    <w:p w14:paraId="137AACA2" w14:textId="1978B45C" w:rsidR="006C6E6C" w:rsidRDefault="00C827E6" w:rsidP="00EA3514">
      <w:pPr>
        <w:spacing w:after="120"/>
        <w:ind w:firstLine="709"/>
        <w:jc w:val="center"/>
      </w:pPr>
      <w:r w:rsidRPr="00F62F38">
        <w:rPr>
          <w:position w:val="-30"/>
        </w:rPr>
        <w:object w:dxaOrig="3519" w:dyaOrig="680" w14:anchorId="38DE35E7">
          <v:shape id="_x0000_i1090" type="#_x0000_t75" style="width:176.4pt;height:34.2pt" o:ole="">
            <v:imagedata r:id="rId63" o:title=""/>
          </v:shape>
          <o:OLEObject Type="Embed" ProgID="Equation.DSMT4" ShapeID="_x0000_i1090" DrawAspect="Content" ObjectID="_1772797774" r:id="rId64"/>
        </w:object>
      </w:r>
      <w:r w:rsidR="00A521BA">
        <w:t>.</w:t>
      </w:r>
    </w:p>
    <w:p w14:paraId="28D508A1" w14:textId="1ED4A325" w:rsidR="00A521BA" w:rsidRDefault="00A521BA" w:rsidP="00A521BA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BA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ощность батарей конденсаторов в относительных единицах</w:t>
      </w:r>
    </w:p>
    <w:p w14:paraId="5E8379A9" w14:textId="0D13C9A5" w:rsidR="00A521BA" w:rsidRDefault="00A521BA" w:rsidP="00A521BA">
      <w:pPr>
        <w:spacing w:after="120"/>
        <w:ind w:firstLine="709"/>
        <w:jc w:val="both"/>
      </w:pPr>
      <w:r w:rsidRPr="00F62F38">
        <w:rPr>
          <w:position w:val="-30"/>
        </w:rPr>
        <w:object w:dxaOrig="3360" w:dyaOrig="680" w14:anchorId="402C1650">
          <v:shape id="_x0000_i1055" type="#_x0000_t75" style="width:168pt;height:34.2pt" o:ole="">
            <v:imagedata r:id="rId65" o:title=""/>
          </v:shape>
          <o:OLEObject Type="Embed" ProgID="Equation.DSMT4" ShapeID="_x0000_i1055" DrawAspect="Content" ObjectID="_1772797775" r:id="rId66"/>
        </w:object>
      </w:r>
      <w:r>
        <w:t xml:space="preserve">         </w:t>
      </w:r>
      <w:r w:rsidRPr="00F62F38">
        <w:rPr>
          <w:position w:val="-30"/>
        </w:rPr>
        <w:object w:dxaOrig="3500" w:dyaOrig="680" w14:anchorId="6DED0771">
          <v:shape id="_x0000_i1056" type="#_x0000_t75" style="width:175.2pt;height:34.2pt" o:ole="">
            <v:imagedata r:id="rId67" o:title=""/>
          </v:shape>
          <o:OLEObject Type="Embed" ProgID="Equation.DSMT4" ShapeID="_x0000_i1056" DrawAspect="Content" ObjectID="_1772797776" r:id="rId68"/>
        </w:object>
      </w:r>
    </w:p>
    <w:p w14:paraId="4B2B6587" w14:textId="7B558AB2" w:rsidR="00A521BA" w:rsidRDefault="00A521BA" w:rsidP="00A521BA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BA">
        <w:rPr>
          <w:rFonts w:ascii="Times New Roman" w:hAnsi="Times New Roman" w:cs="Times New Roman"/>
          <w:sz w:val="28"/>
          <w:szCs w:val="28"/>
        </w:rPr>
        <w:t xml:space="preserve">Потери реактивной </w:t>
      </w:r>
      <w:r>
        <w:rPr>
          <w:rFonts w:ascii="Times New Roman" w:hAnsi="Times New Roman" w:cs="Times New Roman"/>
          <w:sz w:val="28"/>
          <w:szCs w:val="28"/>
        </w:rPr>
        <w:t>мощности</w:t>
      </w:r>
      <w:r w:rsidR="00717003">
        <w:rPr>
          <w:rFonts w:ascii="Times New Roman" w:hAnsi="Times New Roman" w:cs="Times New Roman"/>
          <w:sz w:val="28"/>
          <w:szCs w:val="28"/>
        </w:rPr>
        <w:t xml:space="preserve"> в трансформаторе, выраженные в относительных единицах</w:t>
      </w:r>
    </w:p>
    <w:p w14:paraId="1BB6DAB5" w14:textId="7E305456" w:rsidR="00717003" w:rsidRPr="00A521BA" w:rsidRDefault="00327BD7" w:rsidP="00A521BA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F38">
        <w:rPr>
          <w:position w:val="-30"/>
        </w:rPr>
        <w:object w:dxaOrig="4500" w:dyaOrig="680" w14:anchorId="150498A1">
          <v:shape id="_x0000_i1130" type="#_x0000_t75" style="width:225pt;height:34.2pt" o:ole="">
            <v:imagedata r:id="rId69" o:title=""/>
          </v:shape>
          <o:OLEObject Type="Embed" ProgID="Equation.DSMT4" ShapeID="_x0000_i1130" DrawAspect="Content" ObjectID="_1772797777" r:id="rId70"/>
        </w:object>
      </w:r>
    </w:p>
    <w:p w14:paraId="0DA104CC" w14:textId="669092C2" w:rsidR="006C6E6C" w:rsidRDefault="006C6E6C" w:rsidP="006C6E6C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E6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на стороне высшего напряжения (110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) без учёта потерь активной мощности в трансформаторе ГПП</w:t>
      </w:r>
    </w:p>
    <w:p w14:paraId="428AA928" w14:textId="3E9EE724" w:rsidR="006C6E6C" w:rsidRDefault="00C827E6" w:rsidP="00717003">
      <w:pPr>
        <w:spacing w:after="120"/>
        <w:ind w:firstLine="709"/>
        <w:jc w:val="center"/>
      </w:pPr>
      <w:r w:rsidRPr="00EB002F">
        <w:rPr>
          <w:position w:val="-12"/>
        </w:rPr>
        <w:object w:dxaOrig="5860" w:dyaOrig="360" w14:anchorId="49079043">
          <v:shape id="_x0000_i1094" type="#_x0000_t75" style="width:293.4pt;height:18pt" o:ole="">
            <v:imagedata r:id="rId71" o:title=""/>
          </v:shape>
          <o:OLEObject Type="Embed" ProgID="Equation.DSMT4" ShapeID="_x0000_i1094" DrawAspect="Content" ObjectID="_1772797778" r:id="rId72"/>
        </w:object>
      </w:r>
    </w:p>
    <w:p w14:paraId="5302963F" w14:textId="0958E541" w:rsidR="00A521BA" w:rsidRDefault="00327BD7" w:rsidP="00717003">
      <w:pPr>
        <w:spacing w:after="120"/>
        <w:jc w:val="center"/>
      </w:pPr>
      <w:r w:rsidRPr="00717003">
        <w:rPr>
          <w:position w:val="-34"/>
        </w:rPr>
        <w:object w:dxaOrig="5880" w:dyaOrig="800" w14:anchorId="7B009D97">
          <v:shape id="_x0000_i1132" type="#_x0000_t75" style="width:294pt;height:40.2pt" o:ole="">
            <v:imagedata r:id="rId73" o:title=""/>
          </v:shape>
          <o:OLEObject Type="Embed" ProgID="Equation.DSMT4" ShapeID="_x0000_i1132" DrawAspect="Content" ObjectID="_1772797779" r:id="rId74"/>
        </w:object>
      </w:r>
    </w:p>
    <w:p w14:paraId="439F5924" w14:textId="6A726D6C" w:rsidR="00F53149" w:rsidRDefault="00F53149" w:rsidP="00F53149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Найдём сопротивления элементов, учтённых в схеме замещения рис. 3, выраженных в относительных величинах и приведенных к базисным условиям</w:t>
      </w:r>
      <w:r w:rsidR="009A062B">
        <w:rPr>
          <w:rFonts w:ascii="Times New Roman" w:hAnsi="Times New Roman" w:cs="Times New Roman"/>
          <w:sz w:val="28"/>
          <w:szCs w:val="28"/>
        </w:rPr>
        <w:t>:</w:t>
      </w:r>
    </w:p>
    <w:p w14:paraId="55CA1E19" w14:textId="6C190B86" w:rsidR="009A062B" w:rsidRDefault="00F53149" w:rsidP="009A062B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062B">
        <w:rPr>
          <w:rFonts w:ascii="Times New Roman" w:hAnsi="Times New Roman" w:cs="Times New Roman"/>
          <w:sz w:val="28"/>
          <w:szCs w:val="28"/>
        </w:rPr>
        <w:t xml:space="preserve">– индуктивное и активное сопротивления </w:t>
      </w:r>
      <w:r w:rsidR="00AB44C1">
        <w:rPr>
          <w:rFonts w:ascii="Times New Roman" w:hAnsi="Times New Roman" w:cs="Times New Roman"/>
          <w:sz w:val="28"/>
          <w:szCs w:val="28"/>
        </w:rPr>
        <w:t>воздушной линии</w:t>
      </w:r>
    </w:p>
    <w:p w14:paraId="425098D0" w14:textId="533A4844" w:rsidR="009A062B" w:rsidRDefault="009A062B" w:rsidP="00AB44C1">
      <w:pPr>
        <w:spacing w:after="120"/>
        <w:ind w:firstLine="709"/>
        <w:jc w:val="center"/>
      </w:pPr>
      <w:r w:rsidRPr="009A062B">
        <w:rPr>
          <w:position w:val="-30"/>
        </w:rPr>
        <w:object w:dxaOrig="5100" w:dyaOrig="680" w14:anchorId="28F11BFF">
          <v:shape id="_x0000_i1060" type="#_x0000_t75" style="width:255pt;height:34.2pt" o:ole="">
            <v:imagedata r:id="rId75" o:title=""/>
          </v:shape>
          <o:OLEObject Type="Embed" ProgID="Equation.DSMT4" ShapeID="_x0000_i1060" DrawAspect="Content" ObjectID="_1772797780" r:id="rId76"/>
        </w:object>
      </w:r>
    </w:p>
    <w:p w14:paraId="13CEBA3C" w14:textId="3ABD338F" w:rsidR="00AB44C1" w:rsidRDefault="00AB44C1" w:rsidP="00AB44C1">
      <w:pPr>
        <w:spacing w:after="120"/>
        <w:ind w:firstLine="709"/>
        <w:jc w:val="center"/>
      </w:pPr>
      <w:r w:rsidRPr="009A062B">
        <w:rPr>
          <w:position w:val="-30"/>
        </w:rPr>
        <w:object w:dxaOrig="5460" w:dyaOrig="680" w14:anchorId="7E8693A6">
          <v:shape id="_x0000_i1061" type="#_x0000_t75" style="width:273pt;height:34.2pt" o:ole="">
            <v:imagedata r:id="rId77" o:title=""/>
          </v:shape>
          <o:OLEObject Type="Embed" ProgID="Equation.DSMT4" ShapeID="_x0000_i1061" DrawAspect="Content" ObjectID="_1772797781" r:id="rId78"/>
        </w:object>
      </w:r>
      <w:r>
        <w:t xml:space="preserve"> </w:t>
      </w:r>
    </w:p>
    <w:p w14:paraId="076FBDEF" w14:textId="69F3A863" w:rsidR="00074F69" w:rsidRDefault="00540512" w:rsidP="00AB44C1">
      <w:pPr>
        <w:spacing w:after="120"/>
        <w:ind w:firstLine="709"/>
        <w:jc w:val="center"/>
      </w:pPr>
      <w:r w:rsidRPr="00540512">
        <w:rPr>
          <w:noProof/>
        </w:rPr>
        <w:drawing>
          <wp:inline distT="0" distB="0" distL="0" distR="0" wp14:anchorId="1653C10B" wp14:editId="3C5A296A">
            <wp:extent cx="4724400" cy="5097780"/>
            <wp:effectExtent l="0" t="0" r="0" b="762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509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8" w:name="_GoBack"/>
      <w:bookmarkEnd w:id="8"/>
    </w:p>
    <w:p w14:paraId="071BFA14" w14:textId="77777777" w:rsidR="00074F69" w:rsidRDefault="00074F69" w:rsidP="00AB44C1">
      <w:pPr>
        <w:spacing w:after="120"/>
        <w:ind w:firstLine="709"/>
        <w:jc w:val="center"/>
      </w:pPr>
    </w:p>
    <w:p w14:paraId="7ABBFC25" w14:textId="77777777" w:rsidR="00AF613B" w:rsidRPr="00074F69" w:rsidRDefault="00AF613B" w:rsidP="00AF613B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74F69">
        <w:rPr>
          <w:rFonts w:ascii="Times New Roman" w:hAnsi="Times New Roman" w:cs="Times New Roman"/>
          <w:sz w:val="24"/>
          <w:szCs w:val="24"/>
        </w:rPr>
        <w:t>Рис.3. Схема замещения сети с параметрами, выраженными</w:t>
      </w:r>
    </w:p>
    <w:p w14:paraId="7F10BC17" w14:textId="077A5282" w:rsidR="00AF613B" w:rsidRPr="00074F69" w:rsidRDefault="00AF613B" w:rsidP="00AF613B">
      <w:pPr>
        <w:spacing w:after="12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74F69">
        <w:rPr>
          <w:rFonts w:ascii="Times New Roman" w:hAnsi="Times New Roman" w:cs="Times New Roman"/>
          <w:sz w:val="24"/>
          <w:szCs w:val="24"/>
        </w:rPr>
        <w:t xml:space="preserve"> в относительных единицах</w:t>
      </w:r>
    </w:p>
    <w:p w14:paraId="271E1455" w14:textId="2210F196" w:rsidR="007A0F02" w:rsidRDefault="00AB44C1" w:rsidP="00AB44C1">
      <w:pPr>
        <w:spacing w:after="12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B44C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индуктивные и активные сопротивления обмоток трансформатора ГПП</w:t>
      </w:r>
    </w:p>
    <w:p w14:paraId="75C69DA1" w14:textId="558D2124" w:rsidR="007A0F02" w:rsidRDefault="007A0F02" w:rsidP="007A0F02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Индуктивные сопротивления</w:t>
      </w:r>
    </w:p>
    <w:p w14:paraId="79830AAD" w14:textId="47F3F9E5" w:rsidR="009A062B" w:rsidRDefault="00AB44C1" w:rsidP="00AB44C1">
      <w:pPr>
        <w:spacing w:after="120"/>
        <w:ind w:firstLine="709"/>
        <w:jc w:val="center"/>
      </w:pPr>
      <w:r w:rsidRPr="00AB44C1">
        <w:rPr>
          <w:rFonts w:ascii="Times New Roman" w:hAnsi="Times New Roman" w:cs="Times New Roman"/>
          <w:sz w:val="28"/>
          <w:szCs w:val="28"/>
        </w:rPr>
        <w:lastRenderedPageBreak/>
        <w:br/>
      </w:r>
      <w:bookmarkStart w:id="9" w:name="_Hlk149516222"/>
      <w:r w:rsidRPr="00767347">
        <w:rPr>
          <w:position w:val="-30"/>
        </w:rPr>
        <w:object w:dxaOrig="6480" w:dyaOrig="680" w14:anchorId="6CEA473B">
          <v:shape id="_x0000_i1062" type="#_x0000_t75" style="width:324.6pt;height:34.2pt" o:ole="">
            <v:imagedata r:id="rId80" o:title=""/>
          </v:shape>
          <o:OLEObject Type="Embed" ProgID="Equation.DSMT4" ShapeID="_x0000_i1062" DrawAspect="Content" ObjectID="_1772797782" r:id="rId81"/>
        </w:object>
      </w:r>
    </w:p>
    <w:p w14:paraId="1350F043" w14:textId="4D50D3F4" w:rsidR="00AB44C1" w:rsidRDefault="007A0F02" w:rsidP="007A0F02">
      <w:pPr>
        <w:spacing w:after="120"/>
      </w:pPr>
      <w:r>
        <w:t xml:space="preserve">                                </w:t>
      </w:r>
      <w:r w:rsidRPr="00767347">
        <w:rPr>
          <w:position w:val="-30"/>
        </w:rPr>
        <w:object w:dxaOrig="6100" w:dyaOrig="680" w14:anchorId="28ABA6CC">
          <v:shape id="_x0000_i1063" type="#_x0000_t75" style="width:305.4pt;height:34.2pt" o:ole="">
            <v:imagedata r:id="rId82" o:title=""/>
          </v:shape>
          <o:OLEObject Type="Embed" ProgID="Equation.DSMT4" ShapeID="_x0000_i1063" DrawAspect="Content" ObjectID="_1772797783" r:id="rId83"/>
        </w:object>
      </w:r>
    </w:p>
    <w:bookmarkEnd w:id="9"/>
    <w:p w14:paraId="30E01EE5" w14:textId="2C8879B9" w:rsidR="007A0F02" w:rsidRDefault="007A0F02" w:rsidP="007A0F02">
      <w:pPr>
        <w:spacing w:after="120"/>
        <w:ind w:firstLine="709"/>
        <w:rPr>
          <w:rFonts w:ascii="Times New Roman" w:hAnsi="Times New Roman" w:cs="Times New Roman"/>
          <w:sz w:val="28"/>
          <w:szCs w:val="28"/>
        </w:rPr>
      </w:pPr>
      <w:r w:rsidRPr="007A0F02">
        <w:rPr>
          <w:rFonts w:ascii="Times New Roman" w:hAnsi="Times New Roman" w:cs="Times New Roman"/>
          <w:sz w:val="28"/>
          <w:szCs w:val="28"/>
        </w:rPr>
        <w:t>Активные сопротивления</w:t>
      </w:r>
    </w:p>
    <w:p w14:paraId="0AB2662F" w14:textId="5B22CA3C" w:rsidR="007A0F02" w:rsidRDefault="008D12DD" w:rsidP="00254A9D">
      <w:pPr>
        <w:spacing w:after="120"/>
        <w:ind w:firstLine="709"/>
        <w:jc w:val="center"/>
      </w:pPr>
      <w:r w:rsidRPr="0019401B">
        <w:rPr>
          <w:position w:val="-30"/>
        </w:rPr>
        <w:object w:dxaOrig="6100" w:dyaOrig="680" w14:anchorId="438490AB">
          <v:shape id="_x0000_i1064" type="#_x0000_t75" style="width:304.8pt;height:34.2pt" o:ole="">
            <v:imagedata r:id="rId84" o:title=""/>
          </v:shape>
          <o:OLEObject Type="Embed" ProgID="Equation.DSMT4" ShapeID="_x0000_i1064" DrawAspect="Content" ObjectID="_1772797784" r:id="rId85"/>
        </w:object>
      </w:r>
    </w:p>
    <w:p w14:paraId="3B84592F" w14:textId="4B7A32C3" w:rsidR="007A0F02" w:rsidRDefault="008D12DD" w:rsidP="00254A9D">
      <w:pPr>
        <w:spacing w:after="120"/>
        <w:ind w:firstLine="709"/>
        <w:jc w:val="center"/>
      </w:pPr>
      <w:r w:rsidRPr="0019401B">
        <w:rPr>
          <w:position w:val="-30"/>
        </w:rPr>
        <w:object w:dxaOrig="5440" w:dyaOrig="680" w14:anchorId="03C9AA98">
          <v:shape id="_x0000_i1065" type="#_x0000_t75" style="width:271.8pt;height:34.2pt" o:ole="">
            <v:imagedata r:id="rId86" o:title=""/>
          </v:shape>
          <o:OLEObject Type="Embed" ProgID="Equation.DSMT4" ShapeID="_x0000_i1065" DrawAspect="Content" ObjectID="_1772797785" r:id="rId87"/>
        </w:object>
      </w:r>
      <w:r w:rsidR="00254A9D">
        <w:t xml:space="preserve">  </w:t>
      </w:r>
    </w:p>
    <w:p w14:paraId="29FA4B4B" w14:textId="0F2EDAAF" w:rsidR="00B748C0" w:rsidRDefault="00B748C0" w:rsidP="00B748C0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Напряжение сети в относительных единицах</w:t>
      </w:r>
    </w:p>
    <w:p w14:paraId="138821E6" w14:textId="0131136D" w:rsidR="00B748C0" w:rsidRPr="00B748C0" w:rsidRDefault="00B748C0" w:rsidP="00B748C0">
      <w:pPr>
        <w:pStyle w:val="MTDisplayEquation"/>
      </w:pPr>
      <w:r>
        <w:tab/>
      </w:r>
      <w:r w:rsidRPr="00B748C0">
        <w:rPr>
          <w:position w:val="-30"/>
        </w:rPr>
        <w:object w:dxaOrig="2060" w:dyaOrig="680" w14:anchorId="24B3C373">
          <v:shape id="_x0000_i1066" type="#_x0000_t75" style="width:103.2pt;height:34.2pt" o:ole="">
            <v:imagedata r:id="rId88" o:title=""/>
          </v:shape>
          <o:OLEObject Type="Embed" ProgID="Equation.DSMT4" ShapeID="_x0000_i1066" DrawAspect="Content" ObjectID="_1772797786" r:id="rId89"/>
        </w:object>
      </w:r>
    </w:p>
    <w:p w14:paraId="1AC68622" w14:textId="17BAC838" w:rsidR="00254A9D" w:rsidRDefault="00254A9D" w:rsidP="00254A9D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Потери напряжения на участке схемы от источника до узла 3, отмеченной на схеме замещения рис.3</w:t>
      </w:r>
    </w:p>
    <w:p w14:paraId="739FD82B" w14:textId="6F27462F" w:rsidR="00B748C0" w:rsidRDefault="00327BD7" w:rsidP="00254A9D">
      <w:pPr>
        <w:spacing w:after="120"/>
        <w:ind w:firstLine="709"/>
        <w:jc w:val="both"/>
      </w:pPr>
      <w:r w:rsidRPr="002654A8">
        <w:rPr>
          <w:position w:val="-66"/>
        </w:rPr>
        <w:object w:dxaOrig="7420" w:dyaOrig="1440" w14:anchorId="0822BC7A">
          <v:shape id="_x0000_i1134" type="#_x0000_t75" style="width:370.8pt;height:1in" o:ole="">
            <v:imagedata r:id="rId90" o:title=""/>
          </v:shape>
          <o:OLEObject Type="Embed" ProgID="Equation.DSMT4" ShapeID="_x0000_i1134" DrawAspect="Content" ObjectID="_1772797787" r:id="rId91"/>
        </w:object>
      </w:r>
    </w:p>
    <w:p w14:paraId="1CF9AD73" w14:textId="460FC960" w:rsidR="002654A8" w:rsidRPr="002654A8" w:rsidRDefault="002654A8" w:rsidP="00254A9D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4A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отери напряжения на участке схемы замещения сети от узла 3 до узла 1 </w:t>
      </w:r>
    </w:p>
    <w:p w14:paraId="0FD30489" w14:textId="761A1921" w:rsidR="002654A8" w:rsidRDefault="00327BD7" w:rsidP="000539D1">
      <w:pPr>
        <w:spacing w:after="120"/>
        <w:ind w:firstLine="709"/>
        <w:jc w:val="center"/>
      </w:pPr>
      <w:r w:rsidRPr="002654A8">
        <w:rPr>
          <w:position w:val="-66"/>
        </w:rPr>
        <w:object w:dxaOrig="5760" w:dyaOrig="1440" w14:anchorId="60883D10">
          <v:shape id="_x0000_i1136" type="#_x0000_t75" style="width:4in;height:1in" o:ole="">
            <v:imagedata r:id="rId92" o:title=""/>
          </v:shape>
          <o:OLEObject Type="Embed" ProgID="Equation.DSMT4" ShapeID="_x0000_i1136" DrawAspect="Content" ObjectID="_1772797788" r:id="rId93"/>
        </w:object>
      </w:r>
    </w:p>
    <w:p w14:paraId="01E1DBC8" w14:textId="6840239B" w:rsidR="000539D1" w:rsidRDefault="000539D1" w:rsidP="000539D1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Установившееся значение напряжение на шинах 1-й с. ш. 10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</w:p>
    <w:p w14:paraId="50B943E6" w14:textId="1920B473" w:rsidR="000539D1" w:rsidRDefault="00391C8C" w:rsidP="000539D1">
      <w:pPr>
        <w:spacing w:after="120"/>
        <w:jc w:val="center"/>
      </w:pPr>
      <w:r w:rsidRPr="008D259F">
        <w:rPr>
          <w:position w:val="-14"/>
        </w:rPr>
        <w:object w:dxaOrig="8360" w:dyaOrig="380" w14:anchorId="5B7DBDA9">
          <v:shape id="_x0000_i1138" type="#_x0000_t75" style="width:417pt;height:19.2pt" o:ole="">
            <v:imagedata r:id="rId94" o:title=""/>
          </v:shape>
          <o:OLEObject Type="Embed" ProgID="Equation.DSMT4" ShapeID="_x0000_i1138" DrawAspect="Content" ObjectID="_1772797789" r:id="rId95"/>
        </w:object>
      </w:r>
    </w:p>
    <w:p w14:paraId="6B7E6213" w14:textId="77777777" w:rsidR="000539D1" w:rsidRDefault="000539D1" w:rsidP="000539D1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5A78F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становившееся отклонение напряжения на этой секции шин</w:t>
      </w:r>
    </w:p>
    <w:p w14:paraId="6A8566D0" w14:textId="0D0E69C7" w:rsidR="000539D1" w:rsidRDefault="000539D1" w:rsidP="000539D1">
      <w:pPr>
        <w:pStyle w:val="MTDisplayEquation"/>
      </w:pPr>
      <w:r>
        <w:tab/>
      </w:r>
      <w:r w:rsidR="00391C8C" w:rsidRPr="006D500C">
        <w:rPr>
          <w:position w:val="-30"/>
        </w:rPr>
        <w:object w:dxaOrig="6680" w:dyaOrig="700" w14:anchorId="75DE4808">
          <v:shape id="_x0000_i1140" type="#_x0000_t75" style="width:333.6pt;height:34.8pt" o:ole="">
            <v:imagedata r:id="rId96" o:title=""/>
          </v:shape>
          <o:OLEObject Type="Embed" ProgID="Equation.DSMT4" ShapeID="_x0000_i1140" DrawAspect="Content" ObjectID="_1772797790" r:id="rId97"/>
        </w:object>
      </w:r>
      <w:r>
        <w:t>.</w:t>
      </w:r>
    </w:p>
    <w:p w14:paraId="65A0E974" w14:textId="78B09773" w:rsidR="00746C20" w:rsidRPr="00746C20" w:rsidRDefault="00746C20" w:rsidP="00746C2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46C20">
        <w:rPr>
          <w:rFonts w:ascii="Times New Roman" w:hAnsi="Times New Roman" w:cs="Times New Roman"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>к видно получили такой результат, что и при расчёте в именованных единицах. Очень маленькая разница связана с округления при расчётах.</w:t>
      </w:r>
    </w:p>
    <w:p w14:paraId="4101E0E7" w14:textId="77777777" w:rsidR="000539D1" w:rsidRDefault="000539D1" w:rsidP="000539D1">
      <w:pPr>
        <w:spacing w:after="120"/>
        <w:ind w:firstLine="709"/>
        <w:jc w:val="center"/>
      </w:pPr>
    </w:p>
    <w:sectPr w:rsidR="000539D1" w:rsidSect="00607C6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9D9"/>
    <w:rsid w:val="000021CF"/>
    <w:rsid w:val="000539D1"/>
    <w:rsid w:val="00074F69"/>
    <w:rsid w:val="0019401B"/>
    <w:rsid w:val="001A79D9"/>
    <w:rsid w:val="001C17F5"/>
    <w:rsid w:val="00230B55"/>
    <w:rsid w:val="00234A26"/>
    <w:rsid w:val="00235DDC"/>
    <w:rsid w:val="00254A9D"/>
    <w:rsid w:val="002654A8"/>
    <w:rsid w:val="002734CE"/>
    <w:rsid w:val="002A6B95"/>
    <w:rsid w:val="002D2D16"/>
    <w:rsid w:val="002F0616"/>
    <w:rsid w:val="00316512"/>
    <w:rsid w:val="00322A8A"/>
    <w:rsid w:val="00327BD7"/>
    <w:rsid w:val="00353A3B"/>
    <w:rsid w:val="00363623"/>
    <w:rsid w:val="00391C8C"/>
    <w:rsid w:val="003C369A"/>
    <w:rsid w:val="004077D8"/>
    <w:rsid w:val="004412B7"/>
    <w:rsid w:val="00452A1E"/>
    <w:rsid w:val="004771DD"/>
    <w:rsid w:val="005015AF"/>
    <w:rsid w:val="00512BA9"/>
    <w:rsid w:val="00533580"/>
    <w:rsid w:val="0053505F"/>
    <w:rsid w:val="00540512"/>
    <w:rsid w:val="00591832"/>
    <w:rsid w:val="005A78F7"/>
    <w:rsid w:val="00607C6B"/>
    <w:rsid w:val="0063329E"/>
    <w:rsid w:val="00677832"/>
    <w:rsid w:val="00692337"/>
    <w:rsid w:val="00697EBB"/>
    <w:rsid w:val="006A30FE"/>
    <w:rsid w:val="006A3EBE"/>
    <w:rsid w:val="006A7B92"/>
    <w:rsid w:val="006C273E"/>
    <w:rsid w:val="006C6E6C"/>
    <w:rsid w:val="006D500C"/>
    <w:rsid w:val="006F0B07"/>
    <w:rsid w:val="00707FBD"/>
    <w:rsid w:val="00717003"/>
    <w:rsid w:val="007202FD"/>
    <w:rsid w:val="00727FD5"/>
    <w:rsid w:val="00737EE9"/>
    <w:rsid w:val="0074498E"/>
    <w:rsid w:val="00746C20"/>
    <w:rsid w:val="00755621"/>
    <w:rsid w:val="00764401"/>
    <w:rsid w:val="00767347"/>
    <w:rsid w:val="007A0F02"/>
    <w:rsid w:val="007B18B4"/>
    <w:rsid w:val="007B3A30"/>
    <w:rsid w:val="007B526F"/>
    <w:rsid w:val="007E25FF"/>
    <w:rsid w:val="0080346C"/>
    <w:rsid w:val="00803B25"/>
    <w:rsid w:val="00835A59"/>
    <w:rsid w:val="00847339"/>
    <w:rsid w:val="00887F54"/>
    <w:rsid w:val="008A1E4C"/>
    <w:rsid w:val="008A4287"/>
    <w:rsid w:val="008B4BE2"/>
    <w:rsid w:val="008B72F0"/>
    <w:rsid w:val="008D12DD"/>
    <w:rsid w:val="008D259F"/>
    <w:rsid w:val="00932B27"/>
    <w:rsid w:val="00934917"/>
    <w:rsid w:val="009423E3"/>
    <w:rsid w:val="009650E2"/>
    <w:rsid w:val="009777C1"/>
    <w:rsid w:val="009A062B"/>
    <w:rsid w:val="009D25A5"/>
    <w:rsid w:val="00A15801"/>
    <w:rsid w:val="00A31F24"/>
    <w:rsid w:val="00A521BA"/>
    <w:rsid w:val="00A5287E"/>
    <w:rsid w:val="00A62D44"/>
    <w:rsid w:val="00A855E5"/>
    <w:rsid w:val="00AA367E"/>
    <w:rsid w:val="00AB44C1"/>
    <w:rsid w:val="00AF144D"/>
    <w:rsid w:val="00AF613B"/>
    <w:rsid w:val="00B33B1A"/>
    <w:rsid w:val="00B65A7A"/>
    <w:rsid w:val="00B748C0"/>
    <w:rsid w:val="00B92E93"/>
    <w:rsid w:val="00B95CC9"/>
    <w:rsid w:val="00BA6762"/>
    <w:rsid w:val="00BB60EE"/>
    <w:rsid w:val="00C24B3E"/>
    <w:rsid w:val="00C827E6"/>
    <w:rsid w:val="00CB3238"/>
    <w:rsid w:val="00CD66A5"/>
    <w:rsid w:val="00CE0178"/>
    <w:rsid w:val="00CE64AD"/>
    <w:rsid w:val="00D42D51"/>
    <w:rsid w:val="00D67CA6"/>
    <w:rsid w:val="00D73655"/>
    <w:rsid w:val="00DD1D6C"/>
    <w:rsid w:val="00E11799"/>
    <w:rsid w:val="00E52C03"/>
    <w:rsid w:val="00E5762A"/>
    <w:rsid w:val="00E75903"/>
    <w:rsid w:val="00EA3514"/>
    <w:rsid w:val="00EC51BB"/>
    <w:rsid w:val="00EC5DC4"/>
    <w:rsid w:val="00F53149"/>
    <w:rsid w:val="00F62F38"/>
    <w:rsid w:val="00F90A8B"/>
    <w:rsid w:val="00FA0B25"/>
    <w:rsid w:val="00FA26B4"/>
    <w:rsid w:val="00FC53DF"/>
    <w:rsid w:val="00FF2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2"/>
    <o:shapelayout v:ext="edit">
      <o:idmap v:ext="edit" data="1"/>
    </o:shapelayout>
  </w:shapeDefaults>
  <w:decimalSymbol w:val=","/>
  <w:listSeparator w:val=";"/>
  <w14:docId w14:val="7ECCCD89"/>
  <w15:chartTrackingRefBased/>
  <w15:docId w15:val="{E82EE100-9F58-4B32-B2E7-B1FFA9F9C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TDisplayEquation">
    <w:name w:val="MTDisplayEquation"/>
    <w:basedOn w:val="a"/>
    <w:next w:val="a"/>
    <w:link w:val="MTDisplayEquation0"/>
    <w:rsid w:val="002D2D16"/>
    <w:pPr>
      <w:tabs>
        <w:tab w:val="center" w:pos="4960"/>
        <w:tab w:val="right" w:pos="9920"/>
      </w:tabs>
      <w:spacing w:after="120"/>
      <w:ind w:firstLine="567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MTDisplayEquation0">
    <w:name w:val="MTDisplayEquation Знак"/>
    <w:basedOn w:val="a0"/>
    <w:link w:val="MTDisplayEquation"/>
    <w:rsid w:val="002D2D16"/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39"/>
    <w:rsid w:val="00452A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3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7.wmf"/><Relationship Id="rId63" Type="http://schemas.openxmlformats.org/officeDocument/2006/relationships/image" Target="media/image31.wmf"/><Relationship Id="rId68" Type="http://schemas.openxmlformats.org/officeDocument/2006/relationships/oleObject" Target="embeddings/oleObject32.bin"/><Relationship Id="rId76" Type="http://schemas.openxmlformats.org/officeDocument/2006/relationships/oleObject" Target="embeddings/oleObject36.bin"/><Relationship Id="rId84" Type="http://schemas.openxmlformats.org/officeDocument/2006/relationships/image" Target="media/image42.wmf"/><Relationship Id="rId89" Type="http://schemas.openxmlformats.org/officeDocument/2006/relationships/oleObject" Target="embeddings/oleObject42.bin"/><Relationship Id="rId97" Type="http://schemas.openxmlformats.org/officeDocument/2006/relationships/oleObject" Target="embeddings/oleObject46.bin"/><Relationship Id="rId7" Type="http://schemas.openxmlformats.org/officeDocument/2006/relationships/image" Target="media/image3.wmf"/><Relationship Id="rId71" Type="http://schemas.openxmlformats.org/officeDocument/2006/relationships/image" Target="media/image35.wmf"/><Relationship Id="rId92" Type="http://schemas.openxmlformats.org/officeDocument/2006/relationships/image" Target="media/image46.wmf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image" Target="media/image14.wmf"/><Relationship Id="rId11" Type="http://schemas.openxmlformats.org/officeDocument/2006/relationships/image" Target="media/image5.wmf"/><Relationship Id="rId24" Type="http://schemas.openxmlformats.org/officeDocument/2006/relationships/image" Target="media/image11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2.wmf"/><Relationship Id="rId53" Type="http://schemas.openxmlformats.org/officeDocument/2006/relationships/image" Target="media/image26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9.png"/><Relationship Id="rId87" Type="http://schemas.openxmlformats.org/officeDocument/2006/relationships/oleObject" Target="embeddings/oleObject41.bin"/><Relationship Id="rId5" Type="http://schemas.openxmlformats.org/officeDocument/2006/relationships/image" Target="media/image2.wmf"/><Relationship Id="rId61" Type="http://schemas.openxmlformats.org/officeDocument/2006/relationships/image" Target="media/image30.wmf"/><Relationship Id="rId82" Type="http://schemas.openxmlformats.org/officeDocument/2006/relationships/image" Target="media/image41.wmf"/><Relationship Id="rId90" Type="http://schemas.openxmlformats.org/officeDocument/2006/relationships/image" Target="media/image45.wmf"/><Relationship Id="rId95" Type="http://schemas.openxmlformats.org/officeDocument/2006/relationships/oleObject" Target="embeddings/oleObject45.bin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7.wmf"/><Relationship Id="rId43" Type="http://schemas.openxmlformats.org/officeDocument/2006/relationships/image" Target="media/image21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4.wmf"/><Relationship Id="rId77" Type="http://schemas.openxmlformats.org/officeDocument/2006/relationships/image" Target="media/image38.wmf"/><Relationship Id="rId8" Type="http://schemas.openxmlformats.org/officeDocument/2006/relationships/oleObject" Target="embeddings/oleObject2.bin"/><Relationship Id="rId51" Type="http://schemas.openxmlformats.org/officeDocument/2006/relationships/image" Target="media/image25.wmf"/><Relationship Id="rId72" Type="http://schemas.openxmlformats.org/officeDocument/2006/relationships/oleObject" Target="embeddings/oleObject34.bin"/><Relationship Id="rId80" Type="http://schemas.openxmlformats.org/officeDocument/2006/relationships/image" Target="media/image40.wmf"/><Relationship Id="rId85" Type="http://schemas.openxmlformats.org/officeDocument/2006/relationships/oleObject" Target="embeddings/oleObject40.bin"/><Relationship Id="rId93" Type="http://schemas.openxmlformats.org/officeDocument/2006/relationships/oleObject" Target="embeddings/oleObject44.bin"/><Relationship Id="rId98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image" Target="media/image16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9.wmf"/><Relationship Id="rId67" Type="http://schemas.openxmlformats.org/officeDocument/2006/relationships/image" Target="media/image33.wmf"/><Relationship Id="rId20" Type="http://schemas.openxmlformats.org/officeDocument/2006/relationships/image" Target="media/image9.wmf"/><Relationship Id="rId41" Type="http://schemas.openxmlformats.org/officeDocument/2006/relationships/image" Target="media/image20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7.wmf"/><Relationship Id="rId83" Type="http://schemas.openxmlformats.org/officeDocument/2006/relationships/oleObject" Target="embeddings/oleObject39.bin"/><Relationship Id="rId88" Type="http://schemas.openxmlformats.org/officeDocument/2006/relationships/image" Target="media/image44.wmf"/><Relationship Id="rId91" Type="http://schemas.openxmlformats.org/officeDocument/2006/relationships/oleObject" Target="embeddings/oleObject43.bin"/><Relationship Id="rId96" Type="http://schemas.openxmlformats.org/officeDocument/2006/relationships/image" Target="media/image48.wmf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png"/><Relationship Id="rId36" Type="http://schemas.openxmlformats.org/officeDocument/2006/relationships/oleObject" Target="embeddings/oleObject16.bin"/><Relationship Id="rId49" Type="http://schemas.openxmlformats.org/officeDocument/2006/relationships/image" Target="media/image24.wmf"/><Relationship Id="rId57" Type="http://schemas.openxmlformats.org/officeDocument/2006/relationships/image" Target="media/image28.wmf"/><Relationship Id="rId10" Type="http://schemas.openxmlformats.org/officeDocument/2006/relationships/oleObject" Target="embeddings/oleObject3.bin"/><Relationship Id="rId31" Type="http://schemas.openxmlformats.org/officeDocument/2006/relationships/image" Target="media/image15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2.wmf"/><Relationship Id="rId73" Type="http://schemas.openxmlformats.org/officeDocument/2006/relationships/image" Target="media/image36.wmf"/><Relationship Id="rId78" Type="http://schemas.openxmlformats.org/officeDocument/2006/relationships/oleObject" Target="embeddings/oleObject37.bin"/><Relationship Id="rId81" Type="http://schemas.openxmlformats.org/officeDocument/2006/relationships/oleObject" Target="embeddings/oleObject38.bin"/><Relationship Id="rId86" Type="http://schemas.openxmlformats.org/officeDocument/2006/relationships/image" Target="media/image43.wmf"/><Relationship Id="rId94" Type="http://schemas.openxmlformats.org/officeDocument/2006/relationships/image" Target="media/image47.wmf"/><Relationship Id="rId9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4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image" Target="media/image1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8</Pages>
  <Words>1291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Rustam</dc:creator>
  <cp:keywords/>
  <dc:description/>
  <cp:lastModifiedBy>Rustam</cp:lastModifiedBy>
  <cp:revision>5</cp:revision>
  <dcterms:created xsi:type="dcterms:W3CDTF">2024-03-24T05:45:00Z</dcterms:created>
  <dcterms:modified xsi:type="dcterms:W3CDTF">2024-03-24T09:57:00Z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