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854" w:rsidRPr="00657E9D" w:rsidRDefault="00FD3854" w:rsidP="00FD3854">
      <w:pPr>
        <w:spacing w:after="0" w:line="240" w:lineRule="auto"/>
        <w:jc w:val="center"/>
        <w:rPr>
          <w:b/>
        </w:rPr>
      </w:pPr>
      <w:r w:rsidRPr="00657E9D">
        <w:rPr>
          <w:b/>
        </w:rPr>
        <w:t>Учебная практика УП 0</w:t>
      </w:r>
      <w:r w:rsidR="00074B44" w:rsidRPr="00657E9D">
        <w:rPr>
          <w:b/>
        </w:rPr>
        <w:t>2</w:t>
      </w:r>
    </w:p>
    <w:p w:rsidR="00FD3854" w:rsidRPr="00657E9D" w:rsidRDefault="00FD3854" w:rsidP="00FD3854">
      <w:pPr>
        <w:spacing w:after="0" w:line="240" w:lineRule="auto"/>
        <w:jc w:val="center"/>
        <w:rPr>
          <w:b/>
        </w:rPr>
      </w:pPr>
      <w:r w:rsidRPr="00657E9D">
        <w:rPr>
          <w:b/>
        </w:rPr>
        <w:t xml:space="preserve">Учебное занятие </w:t>
      </w:r>
      <w:r w:rsidR="00255290">
        <w:rPr>
          <w:b/>
        </w:rPr>
        <w:t>5</w:t>
      </w:r>
      <w:r w:rsidRPr="00657E9D">
        <w:rPr>
          <w:b/>
        </w:rPr>
        <w:t xml:space="preserve"> (6 часов)</w:t>
      </w:r>
    </w:p>
    <w:p w:rsidR="00657E9D" w:rsidRDefault="00657E9D" w:rsidP="00074B44">
      <w:pPr>
        <w:spacing w:after="0" w:line="240" w:lineRule="auto"/>
        <w:jc w:val="center"/>
        <w:rPr>
          <w:b/>
        </w:rPr>
      </w:pPr>
    </w:p>
    <w:p w:rsidR="00657E9D" w:rsidRDefault="00FD3854" w:rsidP="00255290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</w:rPr>
      </w:pPr>
      <w:r w:rsidRPr="00657E9D">
        <w:rPr>
          <w:b/>
        </w:rPr>
        <w:t xml:space="preserve">Тема:  </w:t>
      </w:r>
      <w:r w:rsidR="00255290" w:rsidRPr="00255290">
        <w:rPr>
          <w:rFonts w:ascii="Times New Roman CYR" w:eastAsia="Times New Roman" w:hAnsi="Times New Roman CYR" w:cs="Times New Roman"/>
          <w:b/>
        </w:rPr>
        <w:t>Учет кредитов и займов</w:t>
      </w:r>
      <w:r w:rsidR="00255290">
        <w:rPr>
          <w:rFonts w:ascii="Times New Roman CYR" w:eastAsia="Times New Roman" w:hAnsi="Times New Roman CYR" w:cs="Times New Roman"/>
          <w:b/>
        </w:rPr>
        <w:t xml:space="preserve">. </w:t>
      </w:r>
      <w:r w:rsidR="00255290" w:rsidRPr="00255290">
        <w:rPr>
          <w:rFonts w:ascii="Times New Roman CYR" w:eastAsia="Times New Roman" w:hAnsi="Times New Roman CYR" w:cs="Times New Roman"/>
          <w:b/>
        </w:rPr>
        <w:t>Ознакомление с порядком оформления кредитного договора; оформление учетных регистров по учету краткосрочных и долгосрочных кредитов и займов</w:t>
      </w:r>
    </w:p>
    <w:p w:rsidR="00255290" w:rsidRDefault="00255290" w:rsidP="00255290">
      <w:pPr>
        <w:spacing w:after="0" w:line="240" w:lineRule="auto"/>
        <w:jc w:val="center"/>
        <w:rPr>
          <w:b/>
          <w:sz w:val="26"/>
          <w:szCs w:val="26"/>
        </w:rPr>
      </w:pPr>
    </w:p>
    <w:p w:rsidR="00255290" w:rsidRDefault="00255290" w:rsidP="00255290">
      <w:pPr>
        <w:pStyle w:val="Default"/>
        <w:ind w:firstLine="709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1. </w:t>
      </w:r>
      <w:r>
        <w:rPr>
          <w:sz w:val="23"/>
          <w:szCs w:val="23"/>
        </w:rPr>
        <w:t xml:space="preserve">Организация взяла в банке кредит в размере 300 000 руб. сроком на 1 месяц под 20% </w:t>
      </w:r>
      <w:proofErr w:type="gramStart"/>
      <w:r>
        <w:rPr>
          <w:sz w:val="23"/>
          <w:szCs w:val="23"/>
        </w:rPr>
        <w:t>годовых</w:t>
      </w:r>
      <w:proofErr w:type="gramEnd"/>
      <w:r>
        <w:rPr>
          <w:sz w:val="23"/>
          <w:szCs w:val="23"/>
        </w:rPr>
        <w:t xml:space="preserve">. Кредит предназначен для выплаты заработной платы работникам организации. </w:t>
      </w:r>
    </w:p>
    <w:p w:rsidR="00255290" w:rsidRDefault="00255290" w:rsidP="00255290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Определите сумму процентов по кредиту. Сделайте проводки. </w:t>
      </w:r>
    </w:p>
    <w:p w:rsidR="00255290" w:rsidRDefault="00255290" w:rsidP="00255290">
      <w:pPr>
        <w:pStyle w:val="Default"/>
        <w:ind w:firstLine="709"/>
        <w:jc w:val="both"/>
        <w:rPr>
          <w:b/>
          <w:bCs/>
          <w:sz w:val="23"/>
          <w:szCs w:val="23"/>
        </w:rPr>
      </w:pPr>
    </w:p>
    <w:p w:rsidR="00255290" w:rsidRDefault="00255290" w:rsidP="00255290">
      <w:pPr>
        <w:pStyle w:val="Default"/>
        <w:ind w:firstLine="709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2. </w:t>
      </w:r>
      <w:r>
        <w:rPr>
          <w:sz w:val="23"/>
          <w:szCs w:val="23"/>
        </w:rPr>
        <w:t xml:space="preserve">На основании исходных данных составить бухгалтерские проводки по получению, расходованию и погашению предприятием краткосрочного кредита. Определить источник оплаты процентов за пользование кредитом. </w:t>
      </w:r>
    </w:p>
    <w:p w:rsidR="00255290" w:rsidRDefault="00255290" w:rsidP="00255290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На основании кредитного договора от 02.03.2018 г. между КБ «</w:t>
      </w:r>
      <w:proofErr w:type="spellStart"/>
      <w:r>
        <w:rPr>
          <w:sz w:val="23"/>
          <w:szCs w:val="23"/>
        </w:rPr>
        <w:t>Альфа-банк</w:t>
      </w:r>
      <w:proofErr w:type="spellEnd"/>
      <w:r>
        <w:rPr>
          <w:sz w:val="23"/>
          <w:szCs w:val="23"/>
        </w:rPr>
        <w:t xml:space="preserve">» </w:t>
      </w:r>
      <w:proofErr w:type="gramStart"/>
      <w:r>
        <w:rPr>
          <w:sz w:val="23"/>
          <w:szCs w:val="23"/>
        </w:rPr>
        <w:t>и ООО</w:t>
      </w:r>
      <w:proofErr w:type="gramEnd"/>
      <w:r>
        <w:rPr>
          <w:sz w:val="23"/>
          <w:szCs w:val="23"/>
        </w:rPr>
        <w:t xml:space="preserve"> «Форт» последнему предоставлен кредит в сумме 100 000 руб. на срок 3 месяца из </w:t>
      </w:r>
      <w:r w:rsidR="00406723">
        <w:rPr>
          <w:sz w:val="23"/>
          <w:szCs w:val="23"/>
        </w:rPr>
        <w:t>расчёта</w:t>
      </w:r>
      <w:r>
        <w:rPr>
          <w:sz w:val="23"/>
          <w:szCs w:val="23"/>
        </w:rPr>
        <w:t xml:space="preserve"> 20% годовых (при действующей ставке рефинансирования, установленной ЦБ РФ 12%). </w:t>
      </w:r>
    </w:p>
    <w:p w:rsidR="00255290" w:rsidRDefault="00255290" w:rsidP="00255290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За счет краткосрочного кредита </w:t>
      </w:r>
      <w:proofErr w:type="gramStart"/>
      <w:r>
        <w:rPr>
          <w:sz w:val="23"/>
          <w:szCs w:val="23"/>
        </w:rPr>
        <w:t>оплачены</w:t>
      </w:r>
      <w:proofErr w:type="gramEnd"/>
      <w:r>
        <w:rPr>
          <w:sz w:val="23"/>
          <w:szCs w:val="23"/>
        </w:rPr>
        <w:t xml:space="preserve">: </w:t>
      </w:r>
    </w:p>
    <w:p w:rsidR="00255290" w:rsidRDefault="00255290" w:rsidP="00255290">
      <w:pPr>
        <w:pStyle w:val="Default"/>
        <w:spacing w:after="27"/>
        <w:ind w:firstLine="709"/>
        <w:jc w:val="both"/>
        <w:rPr>
          <w:sz w:val="23"/>
          <w:szCs w:val="23"/>
        </w:rPr>
      </w:pPr>
      <w:r>
        <w:rPr>
          <w:rFonts w:ascii="Wingdings" w:hAnsi="Wingdings" w:cs="Wingdings"/>
          <w:sz w:val="20"/>
          <w:szCs w:val="20"/>
        </w:rPr>
        <w:t>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3"/>
          <w:szCs w:val="23"/>
        </w:rPr>
        <w:t xml:space="preserve">долг поставщику материалов 30 000 руб.; </w:t>
      </w:r>
    </w:p>
    <w:p w:rsidR="00255290" w:rsidRDefault="00255290" w:rsidP="00255290">
      <w:pPr>
        <w:pStyle w:val="Default"/>
        <w:spacing w:after="27"/>
        <w:ind w:firstLine="709"/>
        <w:jc w:val="both"/>
        <w:rPr>
          <w:sz w:val="23"/>
          <w:szCs w:val="23"/>
        </w:rPr>
      </w:pPr>
      <w:r>
        <w:rPr>
          <w:rFonts w:ascii="Wingdings" w:hAnsi="Wingdings" w:cs="Wingdings"/>
          <w:sz w:val="20"/>
          <w:szCs w:val="20"/>
        </w:rPr>
        <w:t>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3"/>
          <w:szCs w:val="23"/>
        </w:rPr>
        <w:t xml:space="preserve">задолженность бюджету по налогу на прибыль 10 000 руб.; </w:t>
      </w:r>
    </w:p>
    <w:p w:rsidR="00255290" w:rsidRDefault="00255290" w:rsidP="00255290">
      <w:pPr>
        <w:pStyle w:val="Default"/>
        <w:spacing w:after="27"/>
        <w:ind w:firstLine="709"/>
        <w:jc w:val="both"/>
        <w:rPr>
          <w:sz w:val="23"/>
          <w:szCs w:val="23"/>
        </w:rPr>
      </w:pPr>
      <w:r>
        <w:rPr>
          <w:rFonts w:ascii="Wingdings" w:hAnsi="Wingdings" w:cs="Wingdings"/>
          <w:sz w:val="20"/>
          <w:szCs w:val="20"/>
        </w:rPr>
        <w:t>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3"/>
          <w:szCs w:val="23"/>
        </w:rPr>
        <w:t xml:space="preserve">частично погашена долгосрочная ссуда 55 000 руб.; </w:t>
      </w:r>
    </w:p>
    <w:p w:rsidR="00255290" w:rsidRDefault="00255290" w:rsidP="00255290">
      <w:pPr>
        <w:pStyle w:val="Default"/>
        <w:ind w:firstLine="709"/>
        <w:jc w:val="both"/>
        <w:rPr>
          <w:sz w:val="23"/>
          <w:szCs w:val="23"/>
        </w:rPr>
      </w:pPr>
      <w:r>
        <w:rPr>
          <w:rFonts w:ascii="Wingdings" w:hAnsi="Wingdings" w:cs="Wingdings"/>
          <w:sz w:val="20"/>
          <w:szCs w:val="20"/>
        </w:rPr>
        <w:t>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sz w:val="23"/>
          <w:szCs w:val="23"/>
        </w:rPr>
        <w:t xml:space="preserve">аванс под поставку материалов 5000 руб. </w:t>
      </w:r>
    </w:p>
    <w:p w:rsidR="00255290" w:rsidRDefault="00255290" w:rsidP="00255290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установленный срок, 02.06.2018 г., краткосрочный кредит погашен с </w:t>
      </w:r>
      <w:r w:rsidR="00406723">
        <w:rPr>
          <w:sz w:val="23"/>
          <w:szCs w:val="23"/>
        </w:rPr>
        <w:t>расчётного</w:t>
      </w:r>
      <w:r>
        <w:rPr>
          <w:sz w:val="23"/>
          <w:szCs w:val="23"/>
        </w:rPr>
        <w:t xml:space="preserve"> счета 100 000 руб. </w:t>
      </w:r>
    </w:p>
    <w:p w:rsidR="00255290" w:rsidRDefault="00255290" w:rsidP="00255290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Согласно условиям договора банку перечислены с </w:t>
      </w:r>
      <w:r w:rsidR="00406723">
        <w:rPr>
          <w:sz w:val="23"/>
          <w:szCs w:val="23"/>
        </w:rPr>
        <w:t>расчётного</w:t>
      </w:r>
      <w:r>
        <w:rPr>
          <w:sz w:val="23"/>
          <w:szCs w:val="23"/>
        </w:rPr>
        <w:t xml:space="preserve"> счета проценты за кредит в сумме __________________руб. </w:t>
      </w:r>
    </w:p>
    <w:p w:rsidR="00255290" w:rsidRDefault="00255290" w:rsidP="00255290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Расходы по оплате процентов за кредит отнесены за счет соответствующих источников. </w:t>
      </w:r>
    </w:p>
    <w:p w:rsidR="00255290" w:rsidRDefault="00255290" w:rsidP="00255290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Оформить журнал хозяйственных операций. </w:t>
      </w:r>
    </w:p>
    <w:p w:rsidR="00255290" w:rsidRDefault="00255290" w:rsidP="00255290">
      <w:pPr>
        <w:pStyle w:val="Default"/>
        <w:ind w:firstLine="709"/>
        <w:jc w:val="both"/>
        <w:rPr>
          <w:b/>
          <w:bCs/>
          <w:sz w:val="23"/>
          <w:szCs w:val="23"/>
        </w:rPr>
      </w:pPr>
    </w:p>
    <w:p w:rsidR="00255290" w:rsidRDefault="00255290" w:rsidP="00255290">
      <w:pPr>
        <w:pStyle w:val="Default"/>
        <w:ind w:firstLine="709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3. </w:t>
      </w:r>
      <w:r>
        <w:rPr>
          <w:sz w:val="23"/>
          <w:szCs w:val="23"/>
        </w:rPr>
        <w:t xml:space="preserve">На основе данных для выполнения задания отразить на счетах операции по </w:t>
      </w:r>
      <w:r w:rsidR="00406723">
        <w:rPr>
          <w:sz w:val="23"/>
          <w:szCs w:val="23"/>
        </w:rPr>
        <w:t>учёту</w:t>
      </w:r>
      <w:r>
        <w:rPr>
          <w:sz w:val="23"/>
          <w:szCs w:val="23"/>
        </w:rPr>
        <w:t xml:space="preserve"> образования и погашению краткосрочных кредитов. </w:t>
      </w:r>
    </w:p>
    <w:p w:rsidR="00255290" w:rsidRDefault="00255290" w:rsidP="00255290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Оформить журнал хозяйственных операций, подсчитать обороты и остатки по счетам. Исходные данные взять из таблиц 1,2. </w:t>
      </w:r>
    </w:p>
    <w:p w:rsidR="00BD6BF1" w:rsidRDefault="00255290" w:rsidP="00255290">
      <w:pPr>
        <w:pStyle w:val="20"/>
        <w:shd w:val="clear" w:color="auto" w:fill="auto"/>
        <w:spacing w:before="0"/>
        <w:ind w:firstLine="540"/>
        <w:jc w:val="center"/>
        <w:rPr>
          <w:sz w:val="23"/>
          <w:szCs w:val="23"/>
        </w:rPr>
      </w:pPr>
      <w:r>
        <w:rPr>
          <w:sz w:val="23"/>
          <w:szCs w:val="23"/>
        </w:rPr>
        <w:t>Таблица 1</w:t>
      </w:r>
      <w:r>
        <w:rPr>
          <w:sz w:val="23"/>
          <w:szCs w:val="23"/>
        </w:rPr>
        <w:t>.</w:t>
      </w:r>
      <w:r>
        <w:rPr>
          <w:sz w:val="23"/>
          <w:szCs w:val="23"/>
        </w:rPr>
        <w:t xml:space="preserve"> Справка об остатках на счетах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4"/>
        <w:gridCol w:w="3461"/>
        <w:gridCol w:w="2034"/>
      </w:tblGrid>
      <w:tr w:rsidR="00255290" w:rsidTr="00514CD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4" w:type="dxa"/>
          </w:tcPr>
          <w:p w:rsidR="00255290" w:rsidRDefault="00514CD0" w:rsidP="00514CD0">
            <w:pPr>
              <w:pStyle w:val="Default"/>
              <w:jc w:val="center"/>
            </w:pPr>
            <w:r>
              <w:t>С</w:t>
            </w:r>
            <w:r w:rsidR="00255290">
              <w:t>чета</w:t>
            </w:r>
          </w:p>
        </w:tc>
        <w:tc>
          <w:tcPr>
            <w:tcW w:w="3461" w:type="dxa"/>
          </w:tcPr>
          <w:p w:rsidR="00255290" w:rsidRDefault="00255290" w:rsidP="00514CD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 счета</w:t>
            </w:r>
          </w:p>
        </w:tc>
        <w:tc>
          <w:tcPr>
            <w:tcW w:w="2034" w:type="dxa"/>
          </w:tcPr>
          <w:p w:rsidR="00255290" w:rsidRDefault="00255290" w:rsidP="00514CD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Сумма, руб.</w:t>
            </w:r>
          </w:p>
        </w:tc>
      </w:tr>
      <w:tr w:rsidR="00255290" w:rsidTr="00514CD0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2034" w:type="dxa"/>
          </w:tcPr>
          <w:p w:rsidR="00255290" w:rsidRDefault="00255290" w:rsidP="00514CD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</w:t>
            </w:r>
          </w:p>
        </w:tc>
        <w:tc>
          <w:tcPr>
            <w:tcW w:w="3461" w:type="dxa"/>
          </w:tcPr>
          <w:p w:rsidR="00255290" w:rsidRDefault="0040672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Расчётные</w:t>
            </w:r>
            <w:r w:rsidR="00255290">
              <w:rPr>
                <w:sz w:val="23"/>
                <w:szCs w:val="23"/>
              </w:rPr>
              <w:t xml:space="preserve"> счета </w:t>
            </w:r>
          </w:p>
        </w:tc>
        <w:tc>
          <w:tcPr>
            <w:tcW w:w="2034" w:type="dxa"/>
          </w:tcPr>
          <w:p w:rsidR="00255290" w:rsidRDefault="00255290" w:rsidP="00514CD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2000000</w:t>
            </w:r>
          </w:p>
        </w:tc>
      </w:tr>
      <w:tr w:rsidR="00255290" w:rsidTr="00514CD0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2034" w:type="dxa"/>
          </w:tcPr>
          <w:p w:rsidR="00255290" w:rsidRDefault="00255290" w:rsidP="00514CD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</w:t>
            </w:r>
          </w:p>
        </w:tc>
        <w:tc>
          <w:tcPr>
            <w:tcW w:w="3461" w:type="dxa"/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Валютные счета </w:t>
            </w:r>
          </w:p>
        </w:tc>
        <w:tc>
          <w:tcPr>
            <w:tcW w:w="2034" w:type="dxa"/>
          </w:tcPr>
          <w:p w:rsidR="00255290" w:rsidRDefault="00255290" w:rsidP="00514CD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1000000</w:t>
            </w:r>
          </w:p>
        </w:tc>
      </w:tr>
    </w:tbl>
    <w:p w:rsidR="00514CD0" w:rsidRDefault="00514CD0" w:rsidP="00255290">
      <w:pPr>
        <w:pStyle w:val="20"/>
        <w:shd w:val="clear" w:color="auto" w:fill="auto"/>
        <w:spacing w:before="0"/>
        <w:ind w:firstLine="540"/>
        <w:jc w:val="center"/>
        <w:rPr>
          <w:rFonts w:eastAsia="Arial Unicode MS"/>
          <w:color w:val="000000"/>
          <w:sz w:val="24"/>
          <w:szCs w:val="24"/>
          <w:lang w:eastAsia="ru-RU" w:bidi="ru-RU"/>
        </w:rPr>
      </w:pPr>
    </w:p>
    <w:p w:rsidR="00255290" w:rsidRDefault="00255290" w:rsidP="00255290">
      <w:pPr>
        <w:pStyle w:val="20"/>
        <w:shd w:val="clear" w:color="auto" w:fill="auto"/>
        <w:spacing w:before="0"/>
        <w:ind w:firstLine="540"/>
        <w:jc w:val="center"/>
        <w:rPr>
          <w:rFonts w:eastAsia="Arial Unicode MS"/>
          <w:color w:val="000000"/>
          <w:sz w:val="24"/>
          <w:szCs w:val="24"/>
          <w:lang w:eastAsia="ru-RU" w:bidi="ru-RU"/>
        </w:rPr>
      </w:pPr>
      <w:bookmarkStart w:id="0" w:name="_GoBack"/>
      <w:bookmarkEnd w:id="0"/>
      <w:r w:rsidRPr="00255290">
        <w:rPr>
          <w:rFonts w:eastAsia="Arial Unicode MS"/>
          <w:color w:val="000000"/>
          <w:sz w:val="24"/>
          <w:szCs w:val="24"/>
          <w:lang w:eastAsia="ru-RU" w:bidi="ru-RU"/>
        </w:rPr>
        <w:t>Таблица 2</w:t>
      </w:r>
      <w:r>
        <w:rPr>
          <w:rFonts w:eastAsia="Arial Unicode MS"/>
          <w:color w:val="000000"/>
          <w:sz w:val="24"/>
          <w:szCs w:val="24"/>
          <w:lang w:eastAsia="ru-RU" w:bidi="ru-RU"/>
        </w:rPr>
        <w:t xml:space="preserve">. </w:t>
      </w:r>
      <w:r w:rsidRPr="00255290">
        <w:rPr>
          <w:rFonts w:eastAsia="Arial Unicode MS"/>
          <w:color w:val="000000"/>
          <w:sz w:val="24"/>
          <w:szCs w:val="24"/>
          <w:lang w:eastAsia="ru-RU" w:bidi="ru-RU"/>
        </w:rPr>
        <w:t xml:space="preserve"> Хозяйственные операции</w:t>
      </w:r>
    </w:p>
    <w:tbl>
      <w:tblPr>
        <w:tblW w:w="1088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479"/>
        <w:gridCol w:w="1134"/>
        <w:gridCol w:w="1134"/>
        <w:gridCol w:w="1134"/>
      </w:tblGrid>
      <w:tr w:rsidR="00255290" w:rsidTr="00255290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 w:rsidP="0025529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Содержание операции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 w:rsidP="00255290">
            <w:pPr>
              <w:pStyle w:val="Default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Дт</w:t>
            </w:r>
            <w:proofErr w:type="spellEnd"/>
          </w:p>
          <w:p w:rsidR="00255290" w:rsidRDefault="00255290" w:rsidP="0025529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 w:rsidP="00255290">
            <w:pPr>
              <w:pStyle w:val="Default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Кт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 w:rsidP="0025529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Сумма, руб</w:t>
            </w:r>
            <w:r w:rsidR="00514CD0">
              <w:rPr>
                <w:sz w:val="23"/>
                <w:szCs w:val="23"/>
              </w:rPr>
              <w:t>.</w:t>
            </w:r>
          </w:p>
        </w:tc>
      </w:tr>
      <w:tr w:rsidR="00255290" w:rsidTr="002552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Получен на </w:t>
            </w:r>
            <w:r>
              <w:rPr>
                <w:sz w:val="23"/>
                <w:szCs w:val="23"/>
              </w:rPr>
              <w:t>расчётный</w:t>
            </w:r>
            <w:r>
              <w:rPr>
                <w:sz w:val="23"/>
                <w:szCs w:val="23"/>
              </w:rPr>
              <w:t xml:space="preserve"> счет краткосрочный кредит банка </w:t>
            </w:r>
            <w:proofErr w:type="gramStart"/>
            <w:r>
              <w:rPr>
                <w:sz w:val="23"/>
                <w:szCs w:val="23"/>
              </w:rPr>
              <w:t>для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:rsidR="00255290" w:rsidRDefault="002552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приобретения материалов на срок три месяца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 w:rsidP="0025529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500000</w:t>
            </w:r>
          </w:p>
        </w:tc>
      </w:tr>
      <w:tr w:rsidR="00255290" w:rsidTr="00255290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Приобретены материалы, оплаченные за счет полученного кредита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 w:rsidP="0025529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500000</w:t>
            </w:r>
          </w:p>
        </w:tc>
      </w:tr>
      <w:tr w:rsidR="00255290" w:rsidTr="00255290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Погашен полученный кредит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 w:rsidP="0025529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500 000</w:t>
            </w:r>
          </w:p>
        </w:tc>
      </w:tr>
      <w:tr w:rsidR="00255290" w:rsidTr="002552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Уплачены проценты за пользование краткосрочным банковским кредитом </w:t>
            </w:r>
          </w:p>
          <w:p w:rsidR="00255290" w:rsidRDefault="002552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(оп. 1) из </w:t>
            </w:r>
            <w:r w:rsidR="00DC129F">
              <w:rPr>
                <w:sz w:val="23"/>
                <w:szCs w:val="23"/>
              </w:rPr>
              <w:t>расчёта</w:t>
            </w:r>
            <w:r>
              <w:rPr>
                <w:sz w:val="23"/>
                <w:szCs w:val="23"/>
              </w:rPr>
              <w:t xml:space="preserve"> 15% </w:t>
            </w:r>
            <w:proofErr w:type="gramStart"/>
            <w:r>
              <w:rPr>
                <w:sz w:val="23"/>
                <w:szCs w:val="23"/>
              </w:rPr>
              <w:t>годовых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 w:rsidP="0025529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?</w:t>
            </w:r>
          </w:p>
        </w:tc>
      </w:tr>
      <w:tr w:rsidR="00255290" w:rsidTr="002552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Получен в марте кредит для покупки материалов за границей в сумме </w:t>
            </w:r>
            <w:r w:rsidR="00DC129F">
              <w:rPr>
                <w:sz w:val="23"/>
                <w:szCs w:val="23"/>
              </w:rPr>
              <w:t xml:space="preserve">  </w:t>
            </w:r>
            <w:r>
              <w:rPr>
                <w:sz w:val="23"/>
                <w:szCs w:val="23"/>
              </w:rPr>
              <w:t>15</w:t>
            </w:r>
            <w:r w:rsidR="00DC129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000 долл. США (курс 25 руб. за 1 долл. США)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 w:rsidP="0025529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450 000</w:t>
            </w:r>
          </w:p>
        </w:tc>
      </w:tr>
      <w:tr w:rsidR="00255290" w:rsidTr="002552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 xml:space="preserve">Погашен в июле кредит под покупку импортных материалов (курс 24,6 </w:t>
            </w:r>
            <w:proofErr w:type="gramEnd"/>
          </w:p>
          <w:p w:rsidR="00255290" w:rsidRDefault="002552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руб., за 1 долл. США)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 w:rsidP="0025529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465 000</w:t>
            </w:r>
          </w:p>
        </w:tc>
      </w:tr>
      <w:tr w:rsidR="00255290" w:rsidTr="002552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Уплачены проценты за пользование кредитом (</w:t>
            </w:r>
            <w:proofErr w:type="gramStart"/>
            <w:r>
              <w:rPr>
                <w:sz w:val="23"/>
                <w:szCs w:val="23"/>
              </w:rPr>
              <w:t>оп</w:t>
            </w:r>
            <w:proofErr w:type="gramEnd"/>
            <w:r>
              <w:rPr>
                <w:sz w:val="23"/>
                <w:szCs w:val="23"/>
              </w:rPr>
              <w:t xml:space="preserve">. 6) из </w:t>
            </w:r>
            <w:r w:rsidR="00406723">
              <w:rPr>
                <w:sz w:val="23"/>
                <w:szCs w:val="23"/>
              </w:rPr>
              <w:t>расчета</w:t>
            </w:r>
            <w:r>
              <w:rPr>
                <w:sz w:val="23"/>
                <w:szCs w:val="23"/>
              </w:rPr>
              <w:t xml:space="preserve"> 9% </w:t>
            </w:r>
          </w:p>
          <w:p w:rsidR="00255290" w:rsidRDefault="002552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годовых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 w:rsidP="0025529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?</w:t>
            </w:r>
          </w:p>
        </w:tc>
      </w:tr>
      <w:tr w:rsidR="00255290" w:rsidTr="002552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 w:rsidP="00DC129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Получен в декабре отчетного года краткосрочный кредит на приобретение </w:t>
            </w:r>
            <w:r w:rsidR="00DC129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материальных ценностей на срок три месяца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 w:rsidP="0025529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600 000</w:t>
            </w:r>
          </w:p>
        </w:tc>
      </w:tr>
      <w:tr w:rsidR="00255290" w:rsidTr="00255290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конце года начислены проценты по </w:t>
            </w:r>
            <w:proofErr w:type="gramStart"/>
            <w:r>
              <w:rPr>
                <w:sz w:val="23"/>
                <w:szCs w:val="23"/>
              </w:rPr>
              <w:t>кредиту</w:t>
            </w:r>
            <w:proofErr w:type="gramEnd"/>
            <w:r>
              <w:rPr>
                <w:sz w:val="23"/>
                <w:szCs w:val="23"/>
              </w:rPr>
              <w:t xml:space="preserve"> полученному в отчетном </w:t>
            </w:r>
          </w:p>
          <w:p w:rsidR="00255290" w:rsidRDefault="002552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году, но подлежащему погашению в следующем отчетном периоде из </w:t>
            </w:r>
            <w:r w:rsidR="00406723">
              <w:rPr>
                <w:sz w:val="23"/>
                <w:szCs w:val="23"/>
              </w:rPr>
              <w:t>расчёта</w:t>
            </w:r>
            <w:r>
              <w:rPr>
                <w:sz w:val="23"/>
                <w:szCs w:val="23"/>
              </w:rPr>
              <w:t xml:space="preserve"> 15 % </w:t>
            </w:r>
            <w:proofErr w:type="gramStart"/>
            <w:r>
              <w:rPr>
                <w:sz w:val="23"/>
                <w:szCs w:val="23"/>
              </w:rPr>
              <w:t>годовых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90" w:rsidRDefault="00255290" w:rsidP="0025529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?</w:t>
            </w:r>
          </w:p>
        </w:tc>
      </w:tr>
    </w:tbl>
    <w:p w:rsidR="00255290" w:rsidRDefault="00255290" w:rsidP="00255290">
      <w:pPr>
        <w:pStyle w:val="20"/>
        <w:shd w:val="clear" w:color="auto" w:fill="auto"/>
        <w:spacing w:before="0"/>
        <w:ind w:firstLine="540"/>
        <w:jc w:val="center"/>
        <w:rPr>
          <w:rFonts w:eastAsia="Arial Unicode MS"/>
          <w:color w:val="000000"/>
          <w:sz w:val="24"/>
          <w:szCs w:val="24"/>
          <w:lang w:eastAsia="ru-RU" w:bidi="ru-RU"/>
        </w:rPr>
      </w:pPr>
    </w:p>
    <w:sectPr w:rsidR="00255290" w:rsidSect="00DC129F">
      <w:pgSz w:w="11906" w:h="16838"/>
      <w:pgMar w:top="426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61B0"/>
    <w:multiLevelType w:val="multilevel"/>
    <w:tmpl w:val="C142B7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834740"/>
    <w:multiLevelType w:val="multilevel"/>
    <w:tmpl w:val="3D2E56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FD669E"/>
    <w:multiLevelType w:val="multilevel"/>
    <w:tmpl w:val="2A50C9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AB6230"/>
    <w:multiLevelType w:val="multilevel"/>
    <w:tmpl w:val="533A6C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7237D4"/>
    <w:multiLevelType w:val="multilevel"/>
    <w:tmpl w:val="36B660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435F4CC8"/>
    <w:multiLevelType w:val="multilevel"/>
    <w:tmpl w:val="B33EFE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7A3AB5"/>
    <w:multiLevelType w:val="multilevel"/>
    <w:tmpl w:val="FD0083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6078F6"/>
    <w:multiLevelType w:val="multilevel"/>
    <w:tmpl w:val="76448B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854"/>
    <w:rsid w:val="00047E20"/>
    <w:rsid w:val="00074B44"/>
    <w:rsid w:val="000D4CA5"/>
    <w:rsid w:val="001579F5"/>
    <w:rsid w:val="001F20D5"/>
    <w:rsid w:val="002267F2"/>
    <w:rsid w:val="00255290"/>
    <w:rsid w:val="002D1F8D"/>
    <w:rsid w:val="002F1200"/>
    <w:rsid w:val="003A462A"/>
    <w:rsid w:val="003D1445"/>
    <w:rsid w:val="00406723"/>
    <w:rsid w:val="00480F9E"/>
    <w:rsid w:val="004E3F51"/>
    <w:rsid w:val="00514CD0"/>
    <w:rsid w:val="005C44EF"/>
    <w:rsid w:val="005D3BEF"/>
    <w:rsid w:val="005E336E"/>
    <w:rsid w:val="00657E9D"/>
    <w:rsid w:val="00692585"/>
    <w:rsid w:val="007226A2"/>
    <w:rsid w:val="007C1A1C"/>
    <w:rsid w:val="00803B6D"/>
    <w:rsid w:val="0083467A"/>
    <w:rsid w:val="008441E8"/>
    <w:rsid w:val="00865D4E"/>
    <w:rsid w:val="00985D2D"/>
    <w:rsid w:val="009C21E9"/>
    <w:rsid w:val="00A02FAA"/>
    <w:rsid w:val="00A70567"/>
    <w:rsid w:val="00B24608"/>
    <w:rsid w:val="00B91460"/>
    <w:rsid w:val="00BD6BF1"/>
    <w:rsid w:val="00CA3755"/>
    <w:rsid w:val="00CF6074"/>
    <w:rsid w:val="00D468BE"/>
    <w:rsid w:val="00D821FF"/>
    <w:rsid w:val="00DC129F"/>
    <w:rsid w:val="00EE5BAF"/>
    <w:rsid w:val="00F2287C"/>
    <w:rsid w:val="00F341DB"/>
    <w:rsid w:val="00FD3854"/>
    <w:rsid w:val="00FE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54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3B6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B6D"/>
    <w:rPr>
      <w:rFonts w:ascii="Arial" w:hAnsi="Arial" w:cs="Arial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657E9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7E9D"/>
    <w:pPr>
      <w:widowControl w:val="0"/>
      <w:shd w:val="clear" w:color="auto" w:fill="FFFFFF"/>
      <w:spacing w:before="240" w:after="0" w:line="283" w:lineRule="exact"/>
      <w:ind w:hanging="440"/>
    </w:pPr>
    <w:rPr>
      <w:rFonts w:eastAsia="Times New Roman" w:cs="Times New Roman"/>
      <w:sz w:val="22"/>
      <w:szCs w:val="22"/>
      <w:lang w:eastAsia="en-US"/>
    </w:rPr>
  </w:style>
  <w:style w:type="character" w:customStyle="1" w:styleId="210pt">
    <w:name w:val="Основной текст (2) + 10 pt"/>
    <w:basedOn w:val="2"/>
    <w:rsid w:val="00BD6B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2552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54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3B6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B6D"/>
    <w:rPr>
      <w:rFonts w:ascii="Arial" w:hAnsi="Arial" w:cs="Arial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657E9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7E9D"/>
    <w:pPr>
      <w:widowControl w:val="0"/>
      <w:shd w:val="clear" w:color="auto" w:fill="FFFFFF"/>
      <w:spacing w:before="240" w:after="0" w:line="283" w:lineRule="exact"/>
      <w:ind w:hanging="440"/>
    </w:pPr>
    <w:rPr>
      <w:rFonts w:eastAsia="Times New Roman" w:cs="Times New Roman"/>
      <w:sz w:val="22"/>
      <w:szCs w:val="22"/>
      <w:lang w:eastAsia="en-US"/>
    </w:rPr>
  </w:style>
  <w:style w:type="character" w:customStyle="1" w:styleId="210pt">
    <w:name w:val="Основной текст (2) + 10 pt"/>
    <w:basedOn w:val="2"/>
    <w:rsid w:val="00BD6B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2552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Olga</dc:creator>
  <cp:lastModifiedBy>Olga</cp:lastModifiedBy>
  <cp:revision>21</cp:revision>
  <cp:lastPrinted>2023-09-15T08:51:00Z</cp:lastPrinted>
  <dcterms:created xsi:type="dcterms:W3CDTF">2021-03-25T16:35:00Z</dcterms:created>
  <dcterms:modified xsi:type="dcterms:W3CDTF">2023-10-05T17:05:00Z</dcterms:modified>
</cp:coreProperties>
</file>