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7EF" w:rsidRPr="00D251CC" w:rsidRDefault="005C77EF" w:rsidP="002768B7">
      <w:pPr>
        <w:spacing w:line="240" w:lineRule="auto"/>
        <w:ind w:firstLine="0"/>
        <w:jc w:val="center"/>
        <w:rPr>
          <w:sz w:val="26"/>
          <w:szCs w:val="26"/>
        </w:rPr>
      </w:pPr>
      <w:r w:rsidRPr="00D251CC">
        <w:rPr>
          <w:sz w:val="26"/>
          <w:szCs w:val="26"/>
        </w:rPr>
        <w:t>ПОЯСНЕНИЯ И ТРЕБОВАНИЯ</w:t>
      </w:r>
    </w:p>
    <w:p w:rsidR="00C364C4" w:rsidRPr="00D251CC" w:rsidRDefault="005C77EF" w:rsidP="002768B7">
      <w:pPr>
        <w:spacing w:line="240" w:lineRule="auto"/>
        <w:ind w:firstLine="0"/>
        <w:jc w:val="center"/>
        <w:rPr>
          <w:sz w:val="26"/>
          <w:szCs w:val="26"/>
        </w:rPr>
      </w:pPr>
      <w:r w:rsidRPr="00D251CC">
        <w:rPr>
          <w:sz w:val="26"/>
          <w:szCs w:val="26"/>
        </w:rPr>
        <w:t xml:space="preserve"> К ВЫПОЛНЕНИЮ РАСЧЁТНЫХ ЗАДАНИЙ</w:t>
      </w:r>
    </w:p>
    <w:p w:rsidR="005C77EF" w:rsidRPr="00D251CC" w:rsidRDefault="005C77EF" w:rsidP="002768B7">
      <w:pPr>
        <w:spacing w:line="240" w:lineRule="auto"/>
        <w:ind w:firstLine="0"/>
        <w:jc w:val="center"/>
        <w:rPr>
          <w:sz w:val="26"/>
          <w:szCs w:val="26"/>
        </w:rPr>
      </w:pPr>
    </w:p>
    <w:p w:rsidR="00217ADC" w:rsidRPr="00D251CC" w:rsidRDefault="00217ADC" w:rsidP="002768B7">
      <w:pPr>
        <w:spacing w:line="240" w:lineRule="auto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Расчётные задания предназначены для выполнения студентами третьего курса, изучающи</w:t>
      </w:r>
      <w:r w:rsidR="004E784B" w:rsidRPr="00D251CC">
        <w:rPr>
          <w:sz w:val="26"/>
          <w:szCs w:val="26"/>
        </w:rPr>
        <w:t>ми</w:t>
      </w:r>
      <w:r w:rsidRPr="00D251CC">
        <w:rPr>
          <w:sz w:val="26"/>
          <w:szCs w:val="26"/>
        </w:rPr>
        <w:t xml:space="preserve"> дисциплин</w:t>
      </w:r>
      <w:r w:rsidR="00465B24">
        <w:rPr>
          <w:sz w:val="26"/>
          <w:szCs w:val="26"/>
        </w:rPr>
        <w:t>у</w:t>
      </w:r>
      <w:r w:rsidRPr="00D251CC">
        <w:rPr>
          <w:sz w:val="26"/>
          <w:szCs w:val="26"/>
        </w:rPr>
        <w:t xml:space="preserve"> “</w:t>
      </w:r>
      <w:r w:rsidR="00465B24">
        <w:rPr>
          <w:sz w:val="26"/>
          <w:szCs w:val="26"/>
        </w:rPr>
        <w:t>Теория вероятностей и математическая статистика</w:t>
      </w:r>
      <w:r w:rsidRPr="00D251CC">
        <w:rPr>
          <w:sz w:val="26"/>
          <w:szCs w:val="26"/>
        </w:rPr>
        <w:t>”.</w:t>
      </w:r>
    </w:p>
    <w:p w:rsidR="004E784B" w:rsidRPr="00D251CC" w:rsidRDefault="004E784B" w:rsidP="002768B7">
      <w:pPr>
        <w:spacing w:line="240" w:lineRule="auto"/>
        <w:jc w:val="both"/>
        <w:rPr>
          <w:sz w:val="26"/>
          <w:szCs w:val="26"/>
        </w:rPr>
      </w:pPr>
    </w:p>
    <w:p w:rsidR="004E784B" w:rsidRPr="00D251CC" w:rsidRDefault="00217ADC" w:rsidP="002768B7">
      <w:pPr>
        <w:spacing w:line="240" w:lineRule="auto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Цел</w:t>
      </w:r>
      <w:r w:rsidR="004E784B" w:rsidRPr="00D251CC">
        <w:rPr>
          <w:sz w:val="26"/>
          <w:szCs w:val="26"/>
        </w:rPr>
        <w:t>и</w:t>
      </w:r>
      <w:r w:rsidRPr="00D251CC">
        <w:rPr>
          <w:sz w:val="26"/>
          <w:szCs w:val="26"/>
        </w:rPr>
        <w:t xml:space="preserve"> расчётн</w:t>
      </w:r>
      <w:r w:rsidR="004E784B" w:rsidRPr="00D251CC">
        <w:rPr>
          <w:sz w:val="26"/>
          <w:szCs w:val="26"/>
        </w:rPr>
        <w:t>ого</w:t>
      </w:r>
      <w:r w:rsidRPr="00D251CC">
        <w:rPr>
          <w:sz w:val="26"/>
          <w:szCs w:val="26"/>
        </w:rPr>
        <w:t xml:space="preserve"> задани</w:t>
      </w:r>
      <w:r w:rsidR="004E784B" w:rsidRPr="00D251CC">
        <w:rPr>
          <w:sz w:val="26"/>
          <w:szCs w:val="26"/>
        </w:rPr>
        <w:t>я:</w:t>
      </w:r>
    </w:p>
    <w:p w:rsidR="004E784B" w:rsidRPr="00D251CC" w:rsidRDefault="004E784B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п</w:t>
      </w:r>
      <w:r w:rsidR="00217ADC" w:rsidRPr="00D251CC">
        <w:rPr>
          <w:sz w:val="26"/>
          <w:szCs w:val="26"/>
        </w:rPr>
        <w:t>риобретение</w:t>
      </w:r>
      <w:r w:rsidRPr="00D251CC">
        <w:rPr>
          <w:sz w:val="26"/>
          <w:szCs w:val="26"/>
        </w:rPr>
        <w:t xml:space="preserve"> и закрепление</w:t>
      </w:r>
      <w:r w:rsidR="00217ADC" w:rsidRPr="00D251CC">
        <w:rPr>
          <w:sz w:val="26"/>
          <w:szCs w:val="26"/>
        </w:rPr>
        <w:t xml:space="preserve"> навыков вероятностных и статистических расчётов</w:t>
      </w:r>
      <w:r w:rsidRPr="00D251CC">
        <w:rPr>
          <w:sz w:val="26"/>
          <w:szCs w:val="26"/>
        </w:rPr>
        <w:t>;</w:t>
      </w:r>
    </w:p>
    <w:p w:rsidR="00217ADC" w:rsidRPr="00D251CC" w:rsidRDefault="00217ADC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визуализация полученных результат</w:t>
      </w:r>
      <w:r w:rsidR="004E784B" w:rsidRPr="00D251CC">
        <w:rPr>
          <w:sz w:val="26"/>
          <w:szCs w:val="26"/>
        </w:rPr>
        <w:t>ов</w:t>
      </w:r>
      <w:r w:rsidRPr="00D251CC">
        <w:rPr>
          <w:sz w:val="26"/>
          <w:szCs w:val="26"/>
        </w:rPr>
        <w:t xml:space="preserve"> с использованием стандартных программных пакетов</w:t>
      </w:r>
      <w:r w:rsidR="004E784B" w:rsidRPr="00D251CC">
        <w:rPr>
          <w:sz w:val="26"/>
          <w:szCs w:val="26"/>
        </w:rPr>
        <w:t>;</w:t>
      </w:r>
    </w:p>
    <w:p w:rsidR="004E784B" w:rsidRPr="00D251CC" w:rsidRDefault="004E784B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имитационное моделирование условий задач и сравнение теоретических результатов с результатами, полученными моделированием.</w:t>
      </w:r>
    </w:p>
    <w:p w:rsidR="004E784B" w:rsidRPr="00D251CC" w:rsidRDefault="004E784B" w:rsidP="002768B7">
      <w:pPr>
        <w:pStyle w:val="a3"/>
        <w:tabs>
          <w:tab w:val="center" w:pos="1134"/>
        </w:tabs>
        <w:spacing w:line="240" w:lineRule="auto"/>
        <w:ind w:left="0" w:firstLine="0"/>
        <w:jc w:val="both"/>
        <w:rPr>
          <w:sz w:val="26"/>
          <w:szCs w:val="26"/>
        </w:rPr>
      </w:pPr>
    </w:p>
    <w:p w:rsidR="004E784B" w:rsidRPr="00D251CC" w:rsidRDefault="004E784B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Расчётное задание охватывает следующие разделы.</w:t>
      </w:r>
    </w:p>
    <w:p w:rsidR="004E784B" w:rsidRPr="00D251CC" w:rsidRDefault="004E784B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Пространство элементарных исходов, анализ событий.</w:t>
      </w:r>
    </w:p>
    <w:p w:rsidR="004E784B" w:rsidRPr="00D251CC" w:rsidRDefault="004E784B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Вычисление вероятностей событий.</w:t>
      </w:r>
    </w:p>
    <w:p w:rsidR="004E784B" w:rsidRPr="00D251CC" w:rsidRDefault="004E784B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Законы распределения случайных величин, вычисление моментов распределений.</w:t>
      </w:r>
    </w:p>
    <w:p w:rsidR="004E784B" w:rsidRPr="00D251CC" w:rsidRDefault="004E784B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Многомерные случайные величины, многомерные распределения и их моменты.</w:t>
      </w:r>
    </w:p>
    <w:p w:rsidR="004E784B" w:rsidRPr="00D251CC" w:rsidRDefault="004E784B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Получение случайных величин с заданным законом распределения.</w:t>
      </w:r>
    </w:p>
    <w:p w:rsidR="004E784B" w:rsidRPr="00D251CC" w:rsidRDefault="004E784B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Статистическая обработка данных: получение выборочных характеристик, проверка статистических гипотез на основе критериев согласия.</w:t>
      </w:r>
    </w:p>
    <w:p w:rsidR="00286F1E" w:rsidRPr="00D251CC" w:rsidRDefault="00286F1E" w:rsidP="002768B7">
      <w:pPr>
        <w:tabs>
          <w:tab w:val="center" w:pos="1134"/>
        </w:tabs>
        <w:spacing w:line="240" w:lineRule="auto"/>
        <w:jc w:val="both"/>
        <w:rPr>
          <w:sz w:val="26"/>
          <w:szCs w:val="26"/>
        </w:rPr>
      </w:pPr>
    </w:p>
    <w:p w:rsidR="00286F1E" w:rsidRPr="00D251CC" w:rsidRDefault="00286F1E" w:rsidP="002768B7">
      <w:pPr>
        <w:tabs>
          <w:tab w:val="center" w:pos="1134"/>
        </w:tabs>
        <w:spacing w:line="240" w:lineRule="auto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При выполнении и оформлении расчётного задания необходимо придерживаться следующих основных требований.</w:t>
      </w:r>
    </w:p>
    <w:p w:rsidR="00286F1E" w:rsidRPr="00D251CC" w:rsidRDefault="00286F1E" w:rsidP="002768B7">
      <w:pPr>
        <w:tabs>
          <w:tab w:val="center" w:pos="1134"/>
        </w:tabs>
        <w:spacing w:line="240" w:lineRule="auto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Расчётное задание оформляется на листах формата А4 с односторонним заполнением страниц. Все страницы, кроме титульной, нумеруются; формат нумерации – снизу по центру.</w:t>
      </w:r>
      <w:r w:rsidR="00A4403E" w:rsidRPr="00D251CC">
        <w:rPr>
          <w:sz w:val="26"/>
          <w:szCs w:val="26"/>
        </w:rPr>
        <w:t xml:space="preserve"> На страницах необходимо соблюдать поля со всех четырёх сторон примерно 2,5 см.</w:t>
      </w:r>
    </w:p>
    <w:p w:rsidR="00286F1E" w:rsidRPr="00D251CC" w:rsidRDefault="00286F1E" w:rsidP="002768B7">
      <w:pPr>
        <w:tabs>
          <w:tab w:val="center" w:pos="1134"/>
        </w:tabs>
        <w:spacing w:line="240" w:lineRule="auto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Титульный лист должен содержать:</w:t>
      </w:r>
    </w:p>
    <w:p w:rsidR="00286F1E" w:rsidRPr="00D251CC" w:rsidRDefault="00286F1E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название университета;</w:t>
      </w:r>
    </w:p>
    <w:p w:rsidR="00286F1E" w:rsidRPr="00D251CC" w:rsidRDefault="00286F1E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название института;</w:t>
      </w:r>
    </w:p>
    <w:p w:rsidR="00286F1E" w:rsidRPr="00D251CC" w:rsidRDefault="00286F1E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название выпускающей кафедры</w:t>
      </w:r>
      <w:r w:rsidR="007F56AA">
        <w:rPr>
          <w:sz w:val="26"/>
          <w:szCs w:val="26"/>
        </w:rPr>
        <w:t xml:space="preserve"> или Высшей школы</w:t>
      </w:r>
      <w:r w:rsidRPr="00D251CC">
        <w:rPr>
          <w:sz w:val="26"/>
          <w:szCs w:val="26"/>
        </w:rPr>
        <w:t>;</w:t>
      </w:r>
    </w:p>
    <w:p w:rsidR="00286F1E" w:rsidRPr="00D251CC" w:rsidRDefault="00286F1E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название дисциплины;</w:t>
      </w:r>
      <w:bookmarkStart w:id="0" w:name="_GoBack"/>
      <w:bookmarkEnd w:id="0"/>
    </w:p>
    <w:p w:rsidR="00501C40" w:rsidRPr="00D251CC" w:rsidRDefault="00501C40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номер варианта задания;</w:t>
      </w:r>
    </w:p>
    <w:p w:rsidR="00286F1E" w:rsidRPr="00D251CC" w:rsidRDefault="00286F1E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фамилию и инициалы преподавателя;</w:t>
      </w:r>
    </w:p>
    <w:p w:rsidR="00286F1E" w:rsidRPr="00D251CC" w:rsidRDefault="00286F1E" w:rsidP="002768B7">
      <w:pPr>
        <w:pStyle w:val="a3"/>
        <w:numPr>
          <w:ilvl w:val="0"/>
          <w:numId w:val="1"/>
        </w:numPr>
        <w:tabs>
          <w:tab w:val="center" w:pos="1134"/>
        </w:tabs>
        <w:spacing w:line="240" w:lineRule="auto"/>
        <w:ind w:left="0" w:firstLine="567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фамилию и инициалы, а также номер учебной группы студента.</w:t>
      </w:r>
    </w:p>
    <w:p w:rsidR="00286F1E" w:rsidRPr="00D251CC" w:rsidRDefault="00286F1E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b/>
          <w:sz w:val="26"/>
          <w:szCs w:val="26"/>
        </w:rPr>
        <w:t xml:space="preserve">При неверном </w:t>
      </w:r>
      <w:r w:rsidR="0086341C" w:rsidRPr="00D251CC">
        <w:rPr>
          <w:b/>
          <w:sz w:val="26"/>
          <w:szCs w:val="26"/>
        </w:rPr>
        <w:t>предоставлении</w:t>
      </w:r>
      <w:r w:rsidRPr="00D251CC">
        <w:rPr>
          <w:b/>
          <w:sz w:val="26"/>
          <w:szCs w:val="26"/>
        </w:rPr>
        <w:t xml:space="preserve"> любой содержащейся на титульном листе информации расчётное задание не принимается на проверку</w:t>
      </w:r>
      <w:r w:rsidRPr="00D251CC">
        <w:rPr>
          <w:sz w:val="26"/>
          <w:szCs w:val="26"/>
        </w:rPr>
        <w:t>.</w:t>
      </w:r>
    </w:p>
    <w:p w:rsidR="0086341C" w:rsidRPr="00D251CC" w:rsidRDefault="0086341C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Оформление решённых задач, кроме иллюстрирующих рисунков, производится рукописным образом с использованием разборчивого почерка; при отсутствии такового рекомендуется писать “печатными” буквами. В случае невозможности извлечения из сданного на проверку задания семантического содержания оно возвращается студенту на переоформление.</w:t>
      </w:r>
    </w:p>
    <w:p w:rsidR="005B4010" w:rsidRPr="00D251CC" w:rsidRDefault="005B4010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lastRenderedPageBreak/>
        <w:t>Представление расчётных выкладок должно производиться с достаточной степенью подробности; при наличии неясности преподаватель вправе потребовать от студента более подробной выкладки.</w:t>
      </w:r>
    </w:p>
    <w:p w:rsidR="005B4010" w:rsidRPr="00D251CC" w:rsidRDefault="005B4010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Использование</w:t>
      </w:r>
      <w:r w:rsidR="003A2DED" w:rsidRPr="00D251CC">
        <w:rPr>
          <w:sz w:val="26"/>
          <w:szCs w:val="26"/>
        </w:rPr>
        <w:t xml:space="preserve"> “табличных” интегралов и других “готовых” решений должно сопровождаться ссылками (с точностью до страницы) на изданную литературу.</w:t>
      </w:r>
      <w:r w:rsidRPr="00D251CC">
        <w:rPr>
          <w:sz w:val="26"/>
          <w:szCs w:val="26"/>
        </w:rPr>
        <w:t xml:space="preserve"> Обосновани</w:t>
      </w:r>
      <w:r w:rsidR="00FA5629" w:rsidRPr="00D251CC">
        <w:rPr>
          <w:sz w:val="26"/>
          <w:szCs w:val="26"/>
        </w:rPr>
        <w:t>я</w:t>
      </w:r>
      <w:r w:rsidRPr="00D251CC">
        <w:rPr>
          <w:sz w:val="26"/>
          <w:szCs w:val="26"/>
        </w:rPr>
        <w:t xml:space="preserve"> типа “В интернете написано, что…” или “Мне этот интеграл сосчитала программа” не принимаются.</w:t>
      </w:r>
    </w:p>
    <w:p w:rsidR="00B749E8" w:rsidRPr="00D251CC" w:rsidRDefault="00B749E8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При сдаче задания на проверку необходимо представить оригинал выданного задания.</w:t>
      </w:r>
    </w:p>
    <w:p w:rsidR="003A2DED" w:rsidRPr="00D251CC" w:rsidRDefault="00FA5629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t xml:space="preserve">При наличии замечаний преподавателя, предполагающих исправление или дополнение, </w:t>
      </w:r>
      <w:r w:rsidR="00D63014" w:rsidRPr="00D251CC">
        <w:rPr>
          <w:sz w:val="26"/>
          <w:szCs w:val="26"/>
        </w:rPr>
        <w:t>новая информация оформляется на дополнительных страницах, которые помещаются в место, максимально близкое к соответствующему замечанию. Нумерация дополнительных страниц – многоуровневая, где старший номер определяется номером страницы, содержащей замечание.</w:t>
      </w:r>
    </w:p>
    <w:p w:rsidR="00D63014" w:rsidRPr="00D251CC" w:rsidRDefault="0058258D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b/>
          <w:sz w:val="26"/>
          <w:szCs w:val="26"/>
        </w:rPr>
        <w:t xml:space="preserve">Имитационное моделирование, а также оформление рисунков осуществляется в среде </w:t>
      </w:r>
      <w:r w:rsidRPr="00D251CC">
        <w:rPr>
          <w:b/>
          <w:sz w:val="26"/>
          <w:szCs w:val="26"/>
          <w:lang w:val="en-US"/>
        </w:rPr>
        <w:t>MATLAB</w:t>
      </w:r>
      <w:r w:rsidRPr="00D251CC">
        <w:rPr>
          <w:b/>
          <w:sz w:val="26"/>
          <w:szCs w:val="26"/>
        </w:rPr>
        <w:t>. Использование других программных пакетов не допускается</w:t>
      </w:r>
      <w:r w:rsidRPr="00D251CC">
        <w:rPr>
          <w:sz w:val="26"/>
          <w:szCs w:val="26"/>
        </w:rPr>
        <w:t>.</w:t>
      </w:r>
    </w:p>
    <w:p w:rsidR="00B749E8" w:rsidRPr="00D251CC" w:rsidRDefault="00B749E8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При сравнении теоретических и экспериментальных (моделированных) характеристик их необходимо представлять в единой таблице</w:t>
      </w:r>
      <w:r w:rsidR="00AE13CB" w:rsidRPr="00D251CC">
        <w:rPr>
          <w:sz w:val="26"/>
          <w:szCs w:val="26"/>
        </w:rPr>
        <w:t xml:space="preserve"> в рамках одного задания</w:t>
      </w:r>
      <w:r w:rsidRPr="00D251CC">
        <w:rPr>
          <w:sz w:val="26"/>
          <w:szCs w:val="26"/>
        </w:rPr>
        <w:t>. Выборочные моменты представляются как в виде точечной оценки, так и в виде интер</w:t>
      </w:r>
      <w:r w:rsidR="00E70D12" w:rsidRPr="00D251CC">
        <w:rPr>
          <w:sz w:val="26"/>
          <w:szCs w:val="26"/>
        </w:rPr>
        <w:t>в</w:t>
      </w:r>
      <w:r w:rsidRPr="00D251CC">
        <w:rPr>
          <w:sz w:val="26"/>
          <w:szCs w:val="26"/>
        </w:rPr>
        <w:t>альной оценки с доверительными вероятностями 0,90; 0,95; 0,99.</w:t>
      </w:r>
    </w:p>
    <w:p w:rsidR="00B749E8" w:rsidRPr="00D251CC" w:rsidRDefault="00B749E8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При численном представлении экспериментальных результатов обосновывать точность, например, число знаков после запятой.</w:t>
      </w:r>
    </w:p>
    <w:p w:rsidR="0058258D" w:rsidRPr="00D251CC" w:rsidRDefault="0058258D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При оформлении рисунков обязательным является название, обозначение осей, числовой масштаб</w:t>
      </w:r>
      <w:r w:rsidR="00E03510" w:rsidRPr="00D251CC">
        <w:rPr>
          <w:sz w:val="26"/>
          <w:szCs w:val="26"/>
        </w:rPr>
        <w:t>, сетка по обеим осям</w:t>
      </w:r>
      <w:r w:rsidRPr="00D251CC">
        <w:rPr>
          <w:sz w:val="26"/>
          <w:szCs w:val="26"/>
        </w:rPr>
        <w:t>. Для параметрических задач необходимо стремиться представлять безразмерные аргументы; если это затруднительно, то предоставляется семейство зависимостей с различными значениями параметров, отражающих типичные ситуации.</w:t>
      </w:r>
    </w:p>
    <w:p w:rsidR="00B206B1" w:rsidRPr="00D251CC" w:rsidRDefault="00B206B1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Представление решения каждой задачи должно начинаться с новой страницы.</w:t>
      </w:r>
    </w:p>
    <w:p w:rsidR="00FA7CFA" w:rsidRPr="00D251CC" w:rsidRDefault="00FA7CFA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sz w:val="26"/>
          <w:szCs w:val="26"/>
        </w:rPr>
      </w:pPr>
      <w:r w:rsidRPr="00D251CC">
        <w:rPr>
          <w:sz w:val="26"/>
          <w:szCs w:val="26"/>
        </w:rPr>
        <w:t>Если в задании требуется найти закон распределения случайной величины, то это автоматически означает необходимость представления графиков плотности распределения и интегральной функции распределения.</w:t>
      </w:r>
    </w:p>
    <w:p w:rsidR="00D251CC" w:rsidRDefault="00D251CC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b/>
          <w:sz w:val="26"/>
          <w:szCs w:val="26"/>
        </w:rPr>
      </w:pPr>
    </w:p>
    <w:p w:rsidR="00A76EB6" w:rsidRPr="00D251CC" w:rsidRDefault="00A76EB6" w:rsidP="002768B7">
      <w:pPr>
        <w:pStyle w:val="a3"/>
        <w:tabs>
          <w:tab w:val="center" w:pos="1134"/>
        </w:tabs>
        <w:spacing w:line="240" w:lineRule="auto"/>
        <w:ind w:left="0"/>
        <w:jc w:val="both"/>
        <w:rPr>
          <w:b/>
          <w:sz w:val="26"/>
          <w:szCs w:val="26"/>
        </w:rPr>
      </w:pPr>
      <w:r w:rsidRPr="00D251CC">
        <w:rPr>
          <w:b/>
          <w:sz w:val="26"/>
          <w:szCs w:val="26"/>
        </w:rPr>
        <w:t>Представление расчётного задания на проверку должно происходить с ответственностью и пониманием того, что при этом безвозвратно используется одна попытка. После двух неудачных попыток студенту выдаётся новый вариант расчётного задания.</w:t>
      </w:r>
    </w:p>
    <w:sectPr w:rsidR="00A76EB6" w:rsidRPr="00D251CC" w:rsidSect="00822EE0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537" w:rsidRDefault="00BA2537" w:rsidP="00D214B9">
      <w:pPr>
        <w:spacing w:line="240" w:lineRule="auto"/>
      </w:pPr>
      <w:r>
        <w:separator/>
      </w:r>
    </w:p>
  </w:endnote>
  <w:endnote w:type="continuationSeparator" w:id="0">
    <w:p w:rsidR="00BA2537" w:rsidRDefault="00BA2537" w:rsidP="00D214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9549593"/>
      <w:docPartObj>
        <w:docPartGallery w:val="Page Numbers (Bottom of Page)"/>
        <w:docPartUnique/>
      </w:docPartObj>
    </w:sdtPr>
    <w:sdtEndPr/>
    <w:sdtContent>
      <w:p w:rsidR="00D214B9" w:rsidRDefault="00D214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B24">
          <w:rPr>
            <w:noProof/>
          </w:rPr>
          <w:t>2</w:t>
        </w:r>
        <w:r>
          <w:fldChar w:fldCharType="end"/>
        </w:r>
      </w:p>
    </w:sdtContent>
  </w:sdt>
  <w:p w:rsidR="00D214B9" w:rsidRDefault="00D214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537" w:rsidRDefault="00BA2537" w:rsidP="00D214B9">
      <w:pPr>
        <w:spacing w:line="240" w:lineRule="auto"/>
      </w:pPr>
      <w:r>
        <w:separator/>
      </w:r>
    </w:p>
  </w:footnote>
  <w:footnote w:type="continuationSeparator" w:id="0">
    <w:p w:rsidR="00BA2537" w:rsidRDefault="00BA2537" w:rsidP="00D214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A439A"/>
    <w:multiLevelType w:val="hybridMultilevel"/>
    <w:tmpl w:val="7EB099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EF"/>
    <w:rsid w:val="00157EE3"/>
    <w:rsid w:val="001F0713"/>
    <w:rsid w:val="00217ADC"/>
    <w:rsid w:val="002768B7"/>
    <w:rsid w:val="00286F1E"/>
    <w:rsid w:val="003A2DED"/>
    <w:rsid w:val="003E1857"/>
    <w:rsid w:val="00465B24"/>
    <w:rsid w:val="0048327A"/>
    <w:rsid w:val="004E784B"/>
    <w:rsid w:val="00501C40"/>
    <w:rsid w:val="0058258D"/>
    <w:rsid w:val="005B4010"/>
    <w:rsid w:val="005C77EF"/>
    <w:rsid w:val="00621FE1"/>
    <w:rsid w:val="00733D3E"/>
    <w:rsid w:val="007F56AA"/>
    <w:rsid w:val="00822EE0"/>
    <w:rsid w:val="0086341C"/>
    <w:rsid w:val="00A4403E"/>
    <w:rsid w:val="00A76EB6"/>
    <w:rsid w:val="00AE13CB"/>
    <w:rsid w:val="00B070C6"/>
    <w:rsid w:val="00B206B1"/>
    <w:rsid w:val="00B749E8"/>
    <w:rsid w:val="00BA2537"/>
    <w:rsid w:val="00C364C4"/>
    <w:rsid w:val="00D214B9"/>
    <w:rsid w:val="00D251CC"/>
    <w:rsid w:val="00D63014"/>
    <w:rsid w:val="00DB160D"/>
    <w:rsid w:val="00DB7A93"/>
    <w:rsid w:val="00E03510"/>
    <w:rsid w:val="00E70D12"/>
    <w:rsid w:val="00E8403B"/>
    <w:rsid w:val="00EB511A"/>
    <w:rsid w:val="00F22AD2"/>
    <w:rsid w:val="00F66893"/>
    <w:rsid w:val="00F90B63"/>
    <w:rsid w:val="00FA5629"/>
    <w:rsid w:val="00FA7CFA"/>
    <w:rsid w:val="00FE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1F047"/>
  <w15:docId w15:val="{82BE5D5D-D522-4473-8F68-43B4121C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line="288" w:lineRule="auto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03B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8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14B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14B9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D214B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14B9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14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14B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СПбГПУ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А. Попов</dc:creator>
  <cp:lastModifiedBy>Eugapop</cp:lastModifiedBy>
  <cp:revision>3</cp:revision>
  <cp:lastPrinted>2019-02-27T11:08:00Z</cp:lastPrinted>
  <dcterms:created xsi:type="dcterms:W3CDTF">2023-10-12T06:30:00Z</dcterms:created>
  <dcterms:modified xsi:type="dcterms:W3CDTF">2023-10-12T06:32:00Z</dcterms:modified>
</cp:coreProperties>
</file>