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B22" w:rsidRDefault="006E1B22" w:rsidP="006E1B22">
      <w:pPr>
        <w:widowControl w:val="0"/>
        <w:shd w:val="clear" w:color="auto" w:fill="FFFFFF"/>
        <w:suppressAutoHyphens/>
        <w:autoSpaceDE w:val="0"/>
        <w:spacing w:line="288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 </w:t>
      </w:r>
      <w:r w:rsidRPr="009768D9">
        <w:rPr>
          <w:b/>
          <w:bCs/>
          <w:sz w:val="28"/>
          <w:szCs w:val="28"/>
        </w:rPr>
        <w:t>Анализ результативности деятельности организации</w:t>
      </w:r>
    </w:p>
    <w:p w:rsidR="006E1B22" w:rsidRPr="009768D9" w:rsidRDefault="006E1B22" w:rsidP="006E1B22">
      <w:pPr>
        <w:widowControl w:val="0"/>
        <w:shd w:val="clear" w:color="auto" w:fill="FFFFFF"/>
        <w:suppressAutoHyphens/>
        <w:autoSpaceDE w:val="0"/>
        <w:spacing w:line="288" w:lineRule="auto"/>
        <w:ind w:firstLine="851"/>
        <w:jc w:val="both"/>
        <w:rPr>
          <w:b/>
          <w:bCs/>
          <w:sz w:val="28"/>
          <w:szCs w:val="28"/>
        </w:rPr>
      </w:pPr>
    </w:p>
    <w:p w:rsidR="006E1B22" w:rsidRPr="009768D9" w:rsidRDefault="006E1B22" w:rsidP="006E1B22">
      <w:pPr>
        <w:widowControl w:val="0"/>
        <w:shd w:val="clear" w:color="auto" w:fill="FFFFFF"/>
        <w:suppressAutoHyphens/>
        <w:autoSpaceDE w:val="0"/>
        <w:spacing w:line="288" w:lineRule="auto"/>
        <w:ind w:firstLine="851"/>
        <w:jc w:val="both"/>
        <w:rPr>
          <w:sz w:val="28"/>
          <w:szCs w:val="28"/>
        </w:rPr>
      </w:pPr>
      <w:r w:rsidRPr="009768D9">
        <w:rPr>
          <w:sz w:val="28"/>
          <w:szCs w:val="28"/>
        </w:rPr>
        <w:t>Результативность и экономическая целесообразность функционирова</w:t>
      </w:r>
      <w:r>
        <w:rPr>
          <w:sz w:val="28"/>
          <w:szCs w:val="28"/>
        </w:rPr>
        <w:t>ния предприятия оцениваются как</w:t>
      </w:r>
      <w:r w:rsidRPr="009768D9">
        <w:rPr>
          <w:sz w:val="28"/>
          <w:szCs w:val="28"/>
        </w:rPr>
        <w:t xml:space="preserve"> абсолютными (прибыль), но и относительными (уровень рентабельности) показателями.</w:t>
      </w:r>
    </w:p>
    <w:p w:rsidR="006E1B22" w:rsidRDefault="006E1B22" w:rsidP="006E1B22">
      <w:pPr>
        <w:widowControl w:val="0"/>
        <w:shd w:val="clear" w:color="auto" w:fill="FFFFFF"/>
        <w:suppressAutoHyphens/>
        <w:autoSpaceDE w:val="0"/>
        <w:spacing w:line="288" w:lineRule="auto"/>
        <w:ind w:left="851"/>
        <w:jc w:val="both"/>
        <w:rPr>
          <w:b/>
          <w:bCs/>
          <w:sz w:val="28"/>
          <w:szCs w:val="28"/>
        </w:rPr>
      </w:pPr>
    </w:p>
    <w:p w:rsidR="006E1B22" w:rsidRDefault="006E1B22" w:rsidP="006E1B22">
      <w:pPr>
        <w:widowControl w:val="0"/>
        <w:numPr>
          <w:ilvl w:val="1"/>
          <w:numId w:val="1"/>
        </w:numPr>
        <w:shd w:val="clear" w:color="auto" w:fill="FFFFFF"/>
        <w:suppressAutoHyphens/>
        <w:autoSpaceDE w:val="0"/>
        <w:spacing w:line="288" w:lineRule="auto"/>
        <w:ind w:left="0" w:firstLine="851"/>
        <w:jc w:val="both"/>
        <w:rPr>
          <w:b/>
          <w:bCs/>
          <w:sz w:val="28"/>
          <w:szCs w:val="28"/>
        </w:rPr>
      </w:pPr>
      <w:r w:rsidRPr="009768D9">
        <w:rPr>
          <w:b/>
          <w:bCs/>
          <w:sz w:val="28"/>
          <w:szCs w:val="28"/>
        </w:rPr>
        <w:t>Анализ прибыли</w:t>
      </w:r>
    </w:p>
    <w:p w:rsidR="006E1B22" w:rsidRPr="003E62A8" w:rsidRDefault="006E1B22" w:rsidP="006E1B22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300" w:lineRule="auto"/>
        <w:ind w:firstLine="709"/>
        <w:jc w:val="both"/>
        <w:rPr>
          <w:b/>
          <w:color w:val="FF0000"/>
          <w:sz w:val="28"/>
          <w:szCs w:val="28"/>
        </w:rPr>
      </w:pPr>
      <w:r w:rsidRPr="003E62A8">
        <w:rPr>
          <w:b/>
          <w:color w:val="FF0000"/>
          <w:sz w:val="28"/>
          <w:szCs w:val="28"/>
        </w:rPr>
        <w:t xml:space="preserve">Целью анализа </w:t>
      </w:r>
      <w:r>
        <w:rPr>
          <w:b/>
          <w:color w:val="FF0000"/>
          <w:sz w:val="28"/>
          <w:szCs w:val="28"/>
        </w:rPr>
        <w:t>прибыли</w:t>
      </w:r>
      <w:r w:rsidRPr="003E62A8">
        <w:rPr>
          <w:b/>
          <w:color w:val="FF0000"/>
          <w:sz w:val="28"/>
          <w:szCs w:val="28"/>
        </w:rPr>
        <w:t xml:space="preserve"> является….</w:t>
      </w:r>
    </w:p>
    <w:p w:rsidR="006E1B22" w:rsidRPr="003E62A8" w:rsidRDefault="006E1B22" w:rsidP="006E1B22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300" w:lineRule="auto"/>
        <w:ind w:firstLine="709"/>
        <w:jc w:val="both"/>
        <w:rPr>
          <w:b/>
          <w:color w:val="FF0000"/>
          <w:sz w:val="28"/>
          <w:szCs w:val="28"/>
        </w:rPr>
      </w:pPr>
      <w:r w:rsidRPr="003E62A8">
        <w:rPr>
          <w:b/>
          <w:color w:val="FF0000"/>
          <w:sz w:val="28"/>
          <w:szCs w:val="28"/>
        </w:rPr>
        <w:t xml:space="preserve">Задачами анализа </w:t>
      </w:r>
      <w:r>
        <w:rPr>
          <w:b/>
          <w:color w:val="FF0000"/>
          <w:sz w:val="28"/>
          <w:szCs w:val="28"/>
        </w:rPr>
        <w:t>прибыли</w:t>
      </w:r>
      <w:r w:rsidRPr="003E62A8">
        <w:rPr>
          <w:b/>
          <w:color w:val="FF0000"/>
          <w:sz w:val="28"/>
          <w:szCs w:val="28"/>
        </w:rPr>
        <w:t xml:space="preserve"> является….</w:t>
      </w:r>
    </w:p>
    <w:p w:rsidR="006E1B22" w:rsidRPr="003E62A8" w:rsidRDefault="006E1B22" w:rsidP="006E1B22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line="300" w:lineRule="auto"/>
        <w:ind w:firstLine="709"/>
        <w:jc w:val="both"/>
        <w:rPr>
          <w:b/>
          <w:color w:val="FF0000"/>
          <w:sz w:val="28"/>
          <w:szCs w:val="28"/>
        </w:rPr>
      </w:pPr>
      <w:r w:rsidRPr="003E62A8">
        <w:rPr>
          <w:b/>
          <w:color w:val="FF0000"/>
          <w:sz w:val="28"/>
          <w:szCs w:val="28"/>
        </w:rPr>
        <w:t xml:space="preserve">Источником информации анализа </w:t>
      </w:r>
      <w:r>
        <w:rPr>
          <w:b/>
          <w:color w:val="FF0000"/>
          <w:sz w:val="28"/>
          <w:szCs w:val="28"/>
        </w:rPr>
        <w:t>прибыли</w:t>
      </w:r>
      <w:r w:rsidRPr="003E62A8">
        <w:rPr>
          <w:b/>
          <w:color w:val="FF0000"/>
          <w:sz w:val="28"/>
          <w:szCs w:val="28"/>
        </w:rPr>
        <w:t xml:space="preserve"> (указывается наименование предприятия) является </w:t>
      </w:r>
      <w:r>
        <w:rPr>
          <w:b/>
          <w:color w:val="FF0000"/>
          <w:sz w:val="28"/>
          <w:szCs w:val="28"/>
        </w:rPr>
        <w:t xml:space="preserve">отчет о финансовых результатах </w:t>
      </w:r>
      <w:proofErr w:type="gramStart"/>
      <w:r w:rsidRPr="003E62A8">
        <w:rPr>
          <w:b/>
          <w:color w:val="FF0000"/>
          <w:sz w:val="28"/>
          <w:szCs w:val="28"/>
        </w:rPr>
        <w:t>на</w:t>
      </w:r>
      <w:proofErr w:type="gramEnd"/>
      <w:r w:rsidRPr="003E62A8">
        <w:rPr>
          <w:b/>
          <w:color w:val="FF0000"/>
          <w:sz w:val="28"/>
          <w:szCs w:val="28"/>
        </w:rPr>
        <w:t xml:space="preserve"> (указывается </w:t>
      </w:r>
      <w:proofErr w:type="gramStart"/>
      <w:r w:rsidRPr="003E62A8">
        <w:rPr>
          <w:b/>
          <w:color w:val="FF0000"/>
          <w:sz w:val="28"/>
          <w:szCs w:val="28"/>
        </w:rPr>
        <w:t>отчетная</w:t>
      </w:r>
      <w:proofErr w:type="gramEnd"/>
      <w:r w:rsidRPr="003E62A8">
        <w:rPr>
          <w:b/>
          <w:color w:val="FF0000"/>
          <w:sz w:val="28"/>
          <w:szCs w:val="28"/>
        </w:rPr>
        <w:t xml:space="preserve"> дата) год.</w:t>
      </w:r>
    </w:p>
    <w:p w:rsidR="006E1B22" w:rsidRPr="009768D9" w:rsidRDefault="006E1B22" w:rsidP="006E1B22">
      <w:pPr>
        <w:spacing w:line="288" w:lineRule="auto"/>
        <w:ind w:firstLine="709"/>
        <w:jc w:val="both"/>
        <w:rPr>
          <w:sz w:val="28"/>
          <w:szCs w:val="28"/>
        </w:rPr>
      </w:pPr>
      <w:r w:rsidRPr="009768D9">
        <w:rPr>
          <w:bCs/>
          <w:sz w:val="28"/>
          <w:szCs w:val="28"/>
        </w:rPr>
        <w:t>Прибыль</w:t>
      </w:r>
      <w:r>
        <w:rPr>
          <w:bCs/>
          <w:sz w:val="28"/>
          <w:szCs w:val="28"/>
        </w:rPr>
        <w:t xml:space="preserve"> </w:t>
      </w:r>
      <w:r w:rsidRPr="00BF3A81">
        <w:rPr>
          <w:rFonts w:eastAsia="TimesNewRomanPSMT"/>
          <w:sz w:val="28"/>
          <w:szCs w:val="28"/>
        </w:rPr>
        <w:t>–</w:t>
      </w:r>
      <w:r>
        <w:rPr>
          <w:rFonts w:eastAsia="TimesNewRomanPSMT"/>
          <w:sz w:val="28"/>
          <w:szCs w:val="28"/>
        </w:rPr>
        <w:t xml:space="preserve"> </w:t>
      </w:r>
      <w:r w:rsidRPr="009768D9">
        <w:rPr>
          <w:sz w:val="28"/>
          <w:szCs w:val="28"/>
        </w:rPr>
        <w:t>это положительный финансовый результат деятельности организ</w:t>
      </w:r>
      <w:r w:rsidRPr="009768D9">
        <w:rPr>
          <w:sz w:val="28"/>
          <w:szCs w:val="28"/>
        </w:rPr>
        <w:t>а</w:t>
      </w:r>
      <w:r w:rsidRPr="009768D9">
        <w:rPr>
          <w:sz w:val="28"/>
          <w:szCs w:val="28"/>
        </w:rPr>
        <w:t>ции. Отрицательный результат называется убыток.</w:t>
      </w:r>
    </w:p>
    <w:p w:rsidR="006E1B22" w:rsidRPr="009768D9" w:rsidRDefault="006E1B22" w:rsidP="006E1B22">
      <w:pPr>
        <w:shd w:val="clear" w:color="auto" w:fill="FFFFFF"/>
        <w:tabs>
          <w:tab w:val="left" w:pos="274"/>
        </w:tabs>
        <w:spacing w:line="288" w:lineRule="auto"/>
        <w:ind w:firstLine="709"/>
        <w:jc w:val="both"/>
        <w:rPr>
          <w:sz w:val="28"/>
          <w:szCs w:val="28"/>
        </w:rPr>
      </w:pPr>
      <w:r w:rsidRPr="009768D9">
        <w:rPr>
          <w:sz w:val="28"/>
          <w:szCs w:val="28"/>
        </w:rPr>
        <w:t xml:space="preserve">В процессе </w:t>
      </w:r>
      <w:r w:rsidRPr="00DF5684">
        <w:rPr>
          <w:sz w:val="28"/>
          <w:szCs w:val="28"/>
        </w:rPr>
        <w:t xml:space="preserve">анализа прибыли от финансово-хозяйственной деятельности </w:t>
      </w:r>
      <w:proofErr w:type="gramStart"/>
      <w:r w:rsidRPr="00DF5684">
        <w:rPr>
          <w:sz w:val="28"/>
          <w:szCs w:val="28"/>
        </w:rPr>
        <w:t>р</w:t>
      </w:r>
      <w:r w:rsidRPr="00DF5684">
        <w:rPr>
          <w:color w:val="000000"/>
          <w:sz w:val="28"/>
          <w:szCs w:val="28"/>
        </w:rPr>
        <w:t xml:space="preserve">азличают </w:t>
      </w:r>
      <w:r w:rsidRPr="00DF5684">
        <w:rPr>
          <w:iCs/>
          <w:color w:val="000000"/>
          <w:sz w:val="28"/>
          <w:szCs w:val="28"/>
        </w:rPr>
        <w:t>при</w:t>
      </w:r>
      <w:r w:rsidRPr="00DF5684">
        <w:rPr>
          <w:iCs/>
          <w:color w:val="000000"/>
          <w:sz w:val="28"/>
          <w:szCs w:val="28"/>
        </w:rPr>
        <w:softHyphen/>
        <w:t>быль от продаж</w:t>
      </w:r>
      <w:proofErr w:type="gramEnd"/>
      <w:r w:rsidRPr="00DF5684">
        <w:rPr>
          <w:iCs/>
          <w:color w:val="000000"/>
          <w:sz w:val="28"/>
          <w:szCs w:val="28"/>
        </w:rPr>
        <w:t>, валовую</w:t>
      </w:r>
      <w:r w:rsidRPr="00DF5684">
        <w:rPr>
          <w:color w:val="000000"/>
          <w:sz w:val="28"/>
          <w:szCs w:val="28"/>
        </w:rPr>
        <w:t>, налого</w:t>
      </w:r>
      <w:r w:rsidRPr="00DF5684">
        <w:rPr>
          <w:color w:val="000000"/>
          <w:sz w:val="28"/>
          <w:szCs w:val="28"/>
        </w:rPr>
        <w:softHyphen/>
        <w:t>облагаемую</w:t>
      </w:r>
      <w:r w:rsidRPr="009768D9">
        <w:rPr>
          <w:color w:val="000000"/>
          <w:sz w:val="28"/>
          <w:szCs w:val="28"/>
        </w:rPr>
        <w:t xml:space="preserve">, </w:t>
      </w:r>
      <w:r w:rsidRPr="009768D9">
        <w:rPr>
          <w:iCs/>
          <w:color w:val="000000"/>
          <w:sz w:val="28"/>
          <w:szCs w:val="28"/>
        </w:rPr>
        <w:t>чистую пр</w:t>
      </w:r>
      <w:r w:rsidRPr="009768D9">
        <w:rPr>
          <w:iCs/>
          <w:color w:val="000000"/>
          <w:sz w:val="28"/>
          <w:szCs w:val="28"/>
        </w:rPr>
        <w:t>и</w:t>
      </w:r>
      <w:r w:rsidRPr="009768D9">
        <w:rPr>
          <w:iCs/>
          <w:color w:val="000000"/>
          <w:sz w:val="28"/>
          <w:szCs w:val="28"/>
        </w:rPr>
        <w:t>быль</w:t>
      </w:r>
      <w:r w:rsidRPr="009768D9">
        <w:rPr>
          <w:b/>
          <w:i/>
          <w:iCs/>
          <w:color w:val="000000"/>
          <w:sz w:val="28"/>
          <w:szCs w:val="28"/>
        </w:rPr>
        <w:t xml:space="preserve"> </w:t>
      </w:r>
      <w:r w:rsidRPr="009768D9">
        <w:rPr>
          <w:color w:val="000000"/>
          <w:sz w:val="28"/>
          <w:szCs w:val="28"/>
        </w:rPr>
        <w:t>и дру</w:t>
      </w:r>
      <w:r w:rsidRPr="009768D9">
        <w:rPr>
          <w:color w:val="000000"/>
          <w:sz w:val="28"/>
          <w:szCs w:val="28"/>
        </w:rPr>
        <w:softHyphen/>
        <w:t>гие ее виды.</w:t>
      </w:r>
    </w:p>
    <w:p w:rsidR="006E1B22" w:rsidRPr="009768D9" w:rsidRDefault="006E1B22" w:rsidP="006E1B22">
      <w:pPr>
        <w:spacing w:line="288" w:lineRule="auto"/>
        <w:ind w:firstLine="709"/>
        <w:jc w:val="both"/>
        <w:rPr>
          <w:sz w:val="28"/>
          <w:szCs w:val="28"/>
        </w:rPr>
      </w:pPr>
      <w:r w:rsidRPr="009768D9">
        <w:rPr>
          <w:sz w:val="28"/>
          <w:szCs w:val="28"/>
        </w:rPr>
        <w:t>Анализ финансовых результатов деятельности организации включает:</w:t>
      </w:r>
    </w:p>
    <w:p w:rsidR="006E1B22" w:rsidRPr="009768D9" w:rsidRDefault="006E1B22" w:rsidP="006E1B22">
      <w:pPr>
        <w:spacing w:line="288" w:lineRule="auto"/>
        <w:ind w:firstLine="851"/>
        <w:jc w:val="both"/>
        <w:rPr>
          <w:sz w:val="28"/>
          <w:szCs w:val="28"/>
        </w:rPr>
      </w:pPr>
      <w:r w:rsidRPr="009768D9">
        <w:rPr>
          <w:sz w:val="28"/>
          <w:szCs w:val="28"/>
        </w:rPr>
        <w:t>1. Исследование изменений каждого показателя за текущий анализируемый п</w:t>
      </w:r>
      <w:r w:rsidRPr="009768D9">
        <w:rPr>
          <w:sz w:val="28"/>
          <w:szCs w:val="28"/>
        </w:rPr>
        <w:t>е</w:t>
      </w:r>
      <w:r w:rsidRPr="009768D9">
        <w:rPr>
          <w:sz w:val="28"/>
          <w:szCs w:val="28"/>
        </w:rPr>
        <w:t>риод (горизонтальный анализ, расчет в колонке 5 табл</w:t>
      </w:r>
      <w:r>
        <w:rPr>
          <w:sz w:val="28"/>
          <w:szCs w:val="28"/>
        </w:rPr>
        <w:t>.</w:t>
      </w:r>
      <w:r w:rsidRPr="009768D9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9768D9">
        <w:rPr>
          <w:sz w:val="28"/>
          <w:szCs w:val="28"/>
        </w:rPr>
        <w:t>.1);</w:t>
      </w:r>
    </w:p>
    <w:p w:rsidR="006E1B22" w:rsidRPr="009768D9" w:rsidRDefault="006E1B22" w:rsidP="006E1B22">
      <w:pPr>
        <w:spacing w:line="288" w:lineRule="auto"/>
        <w:ind w:firstLine="851"/>
        <w:jc w:val="both"/>
        <w:rPr>
          <w:sz w:val="28"/>
          <w:szCs w:val="28"/>
        </w:rPr>
      </w:pPr>
      <w:r w:rsidRPr="009768D9">
        <w:rPr>
          <w:sz w:val="28"/>
          <w:szCs w:val="28"/>
        </w:rPr>
        <w:t>2. Исследование структуры соответствующих показателей и их изменений (вертикальный анализ, ра</w:t>
      </w:r>
      <w:r w:rsidRPr="009768D9">
        <w:rPr>
          <w:sz w:val="28"/>
          <w:szCs w:val="28"/>
        </w:rPr>
        <w:t>с</w:t>
      </w:r>
      <w:r w:rsidRPr="009768D9">
        <w:rPr>
          <w:sz w:val="28"/>
          <w:szCs w:val="28"/>
        </w:rPr>
        <w:t>чет в колонках 6, 7, 8 табл</w:t>
      </w:r>
      <w:r>
        <w:rPr>
          <w:sz w:val="28"/>
          <w:szCs w:val="28"/>
        </w:rPr>
        <w:t>.</w:t>
      </w:r>
      <w:r w:rsidRPr="009768D9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9768D9">
        <w:rPr>
          <w:sz w:val="28"/>
          <w:szCs w:val="28"/>
        </w:rPr>
        <w:t>.1);</w:t>
      </w:r>
    </w:p>
    <w:p w:rsidR="006E1B22" w:rsidRDefault="006E1B22" w:rsidP="006E1B22">
      <w:pPr>
        <w:spacing w:line="288" w:lineRule="auto"/>
        <w:ind w:firstLine="851"/>
        <w:jc w:val="both"/>
        <w:rPr>
          <w:sz w:val="28"/>
          <w:szCs w:val="28"/>
        </w:rPr>
      </w:pPr>
      <w:r w:rsidRPr="009768D9">
        <w:rPr>
          <w:sz w:val="28"/>
          <w:szCs w:val="28"/>
        </w:rPr>
        <w:t>3. Изучение динамики изменения показателей за ряд отчетных периодов (трендовый ан</w:t>
      </w:r>
      <w:r w:rsidRPr="009768D9">
        <w:rPr>
          <w:sz w:val="28"/>
          <w:szCs w:val="28"/>
        </w:rPr>
        <w:t>а</w:t>
      </w:r>
      <w:r w:rsidRPr="009768D9">
        <w:rPr>
          <w:sz w:val="28"/>
          <w:szCs w:val="28"/>
        </w:rPr>
        <w:t>лиз);</w:t>
      </w:r>
    </w:p>
    <w:p w:rsidR="006E1B22" w:rsidRPr="00746355" w:rsidRDefault="006E1B22" w:rsidP="006E1B22">
      <w:pPr>
        <w:widowControl w:val="0"/>
        <w:shd w:val="clear" w:color="auto" w:fill="FFFFFF"/>
        <w:suppressAutoHyphens/>
        <w:autoSpaceDE w:val="0"/>
        <w:spacing w:line="288" w:lineRule="auto"/>
        <w:rPr>
          <w:bCs/>
          <w:sz w:val="28"/>
          <w:szCs w:val="28"/>
        </w:rPr>
      </w:pPr>
      <w:r w:rsidRPr="00746355">
        <w:rPr>
          <w:bCs/>
          <w:sz w:val="28"/>
          <w:szCs w:val="28"/>
        </w:rPr>
        <w:t xml:space="preserve">Таблица </w:t>
      </w:r>
      <w:r>
        <w:rPr>
          <w:bCs/>
          <w:sz w:val="28"/>
          <w:szCs w:val="28"/>
        </w:rPr>
        <w:t xml:space="preserve">6.1 - </w:t>
      </w:r>
      <w:r w:rsidRPr="00746355">
        <w:rPr>
          <w:bCs/>
          <w:sz w:val="28"/>
          <w:szCs w:val="28"/>
        </w:rPr>
        <w:t>Динамика финансовых результатов</w:t>
      </w:r>
      <w:r>
        <w:rPr>
          <w:bCs/>
          <w:sz w:val="28"/>
          <w:szCs w:val="28"/>
        </w:rPr>
        <w:t xml:space="preserve"> А</w:t>
      </w:r>
      <w:proofErr w:type="gramStart"/>
      <w:r>
        <w:rPr>
          <w:bCs/>
          <w:sz w:val="28"/>
          <w:szCs w:val="28"/>
        </w:rPr>
        <w:t>О/ООО</w:t>
      </w:r>
      <w:proofErr w:type="gramEnd"/>
      <w:r>
        <w:rPr>
          <w:bCs/>
          <w:sz w:val="28"/>
          <w:szCs w:val="28"/>
        </w:rPr>
        <w:t xml:space="preserve"> «…..»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901"/>
        <w:gridCol w:w="1083"/>
        <w:gridCol w:w="1276"/>
        <w:gridCol w:w="1134"/>
        <w:gridCol w:w="1276"/>
      </w:tblGrid>
      <w:tr w:rsidR="006E1B22" w:rsidRPr="0043314D" w:rsidTr="0059553A">
        <w:tc>
          <w:tcPr>
            <w:tcW w:w="4077" w:type="dxa"/>
            <w:vMerge w:val="restart"/>
          </w:tcPr>
          <w:p w:rsidR="006E1B22" w:rsidRPr="0043314D" w:rsidRDefault="006E1B22" w:rsidP="0059553A">
            <w:pPr>
              <w:jc w:val="center"/>
            </w:pPr>
            <w:r w:rsidRPr="0043314D">
              <w:t>Наименование показат</w:t>
            </w:r>
            <w:r w:rsidRPr="0043314D">
              <w:t>е</w:t>
            </w:r>
            <w:r w:rsidRPr="0043314D">
              <w:t>ля</w:t>
            </w:r>
          </w:p>
        </w:tc>
        <w:tc>
          <w:tcPr>
            <w:tcW w:w="901" w:type="dxa"/>
            <w:vMerge w:val="restart"/>
          </w:tcPr>
          <w:p w:rsidR="006E1B22" w:rsidRPr="0043314D" w:rsidRDefault="006E1B22" w:rsidP="0059553A">
            <w:pPr>
              <w:jc w:val="center"/>
            </w:pPr>
            <w:r w:rsidRPr="0043314D">
              <w:t>Код стр</w:t>
            </w:r>
            <w:r w:rsidRPr="0043314D">
              <w:t>о</w:t>
            </w:r>
            <w:r w:rsidRPr="0043314D">
              <w:t>ки</w:t>
            </w:r>
          </w:p>
        </w:tc>
        <w:tc>
          <w:tcPr>
            <w:tcW w:w="2359" w:type="dxa"/>
            <w:gridSpan w:val="2"/>
          </w:tcPr>
          <w:p w:rsidR="006E1B22" w:rsidRPr="0043314D" w:rsidRDefault="006E1B22" w:rsidP="0059553A">
            <w:pPr>
              <w:jc w:val="center"/>
            </w:pPr>
            <w:r w:rsidRPr="0043314D">
              <w:t>Знач</w:t>
            </w:r>
            <w:r w:rsidRPr="0043314D">
              <w:t>е</w:t>
            </w:r>
            <w:r w:rsidRPr="0043314D">
              <w:t>ние</w:t>
            </w:r>
          </w:p>
        </w:tc>
        <w:tc>
          <w:tcPr>
            <w:tcW w:w="1134" w:type="dxa"/>
            <w:vMerge w:val="restart"/>
          </w:tcPr>
          <w:p w:rsidR="006E1B22" w:rsidRPr="0043314D" w:rsidRDefault="006E1B22" w:rsidP="0059553A">
            <w:pPr>
              <w:jc w:val="center"/>
            </w:pPr>
            <w:r w:rsidRPr="0043314D">
              <w:t>Темп роста, %</w:t>
            </w:r>
          </w:p>
        </w:tc>
        <w:tc>
          <w:tcPr>
            <w:tcW w:w="1276" w:type="dxa"/>
            <w:vMerge w:val="restart"/>
          </w:tcPr>
          <w:p w:rsidR="006E1B22" w:rsidRPr="0043314D" w:rsidRDefault="006E1B22" w:rsidP="0059553A">
            <w:pPr>
              <w:jc w:val="center"/>
            </w:pPr>
            <w:r w:rsidRPr="0043314D">
              <w:t>Абсолю</w:t>
            </w:r>
            <w:r w:rsidRPr="0043314D">
              <w:t>т</w:t>
            </w:r>
            <w:r w:rsidRPr="0043314D">
              <w:t>ное о</w:t>
            </w:r>
            <w:r w:rsidRPr="0043314D">
              <w:t>т</w:t>
            </w:r>
            <w:r w:rsidRPr="0043314D">
              <w:t>клонение</w:t>
            </w:r>
          </w:p>
        </w:tc>
      </w:tr>
      <w:tr w:rsidR="006E1B22" w:rsidRPr="0043314D" w:rsidTr="0059553A">
        <w:tc>
          <w:tcPr>
            <w:tcW w:w="4077" w:type="dxa"/>
            <w:vMerge/>
          </w:tcPr>
          <w:p w:rsidR="006E1B22" w:rsidRPr="0043314D" w:rsidRDefault="006E1B22" w:rsidP="0059553A">
            <w:pPr>
              <w:jc w:val="both"/>
            </w:pPr>
          </w:p>
        </w:tc>
        <w:tc>
          <w:tcPr>
            <w:tcW w:w="901" w:type="dxa"/>
            <w:vMerge/>
          </w:tcPr>
          <w:p w:rsidR="006E1B22" w:rsidRPr="0043314D" w:rsidRDefault="006E1B22" w:rsidP="0059553A">
            <w:pPr>
              <w:jc w:val="both"/>
            </w:pP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2020</w:t>
            </w:r>
            <w:r w:rsidRPr="0043314D">
              <w:t xml:space="preserve"> год</w:t>
            </w:r>
          </w:p>
        </w:tc>
        <w:tc>
          <w:tcPr>
            <w:tcW w:w="1276" w:type="dxa"/>
            <w:vAlign w:val="center"/>
          </w:tcPr>
          <w:p w:rsidR="006E1B22" w:rsidRDefault="006E1B22" w:rsidP="0059553A">
            <w:pPr>
              <w:jc w:val="center"/>
            </w:pPr>
            <w:r>
              <w:t>2021</w:t>
            </w:r>
            <w:r w:rsidRPr="0043314D">
              <w:t xml:space="preserve"> </w:t>
            </w:r>
          </w:p>
          <w:p w:rsidR="006E1B22" w:rsidRPr="0043314D" w:rsidRDefault="006E1B22" w:rsidP="0059553A">
            <w:pPr>
              <w:jc w:val="center"/>
            </w:pPr>
            <w:r w:rsidRPr="0043314D">
              <w:t>год</w:t>
            </w:r>
          </w:p>
        </w:tc>
        <w:tc>
          <w:tcPr>
            <w:tcW w:w="1134" w:type="dxa"/>
            <w:vMerge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Merge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</w:tcPr>
          <w:p w:rsidR="006E1B22" w:rsidRPr="0043314D" w:rsidRDefault="006E1B22" w:rsidP="0059553A">
            <w:pPr>
              <w:jc w:val="center"/>
            </w:pPr>
            <w:r w:rsidRPr="0043314D">
              <w:t>1</w:t>
            </w:r>
          </w:p>
        </w:tc>
        <w:tc>
          <w:tcPr>
            <w:tcW w:w="901" w:type="dxa"/>
          </w:tcPr>
          <w:p w:rsidR="006E1B22" w:rsidRPr="0043314D" w:rsidRDefault="006E1B22" w:rsidP="0059553A">
            <w:pPr>
              <w:jc w:val="center"/>
            </w:pPr>
            <w:r w:rsidRPr="0043314D">
              <w:t>2</w:t>
            </w:r>
          </w:p>
        </w:tc>
        <w:tc>
          <w:tcPr>
            <w:tcW w:w="1083" w:type="dxa"/>
          </w:tcPr>
          <w:p w:rsidR="006E1B22" w:rsidRPr="0043314D" w:rsidRDefault="006E1B22" w:rsidP="0059553A">
            <w:pPr>
              <w:jc w:val="center"/>
            </w:pPr>
            <w:r w:rsidRPr="0043314D">
              <w:t>3</w:t>
            </w:r>
          </w:p>
        </w:tc>
        <w:tc>
          <w:tcPr>
            <w:tcW w:w="1276" w:type="dxa"/>
          </w:tcPr>
          <w:p w:rsidR="006E1B22" w:rsidRPr="0043314D" w:rsidRDefault="006E1B22" w:rsidP="0059553A">
            <w:pPr>
              <w:jc w:val="center"/>
            </w:pPr>
            <w:r w:rsidRPr="0043314D">
              <w:t>4</w:t>
            </w: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5=4/3*100</w:t>
            </w:r>
          </w:p>
        </w:tc>
        <w:tc>
          <w:tcPr>
            <w:tcW w:w="1276" w:type="dxa"/>
          </w:tcPr>
          <w:p w:rsidR="006E1B22" w:rsidRPr="0043314D" w:rsidRDefault="006E1B22" w:rsidP="0059553A">
            <w:pPr>
              <w:jc w:val="center"/>
            </w:pPr>
            <w:r>
              <w:t>6=4-3</w:t>
            </w:r>
          </w:p>
        </w:tc>
      </w:tr>
      <w:tr w:rsidR="006E1B22" w:rsidRPr="0043314D" w:rsidTr="0059553A">
        <w:tc>
          <w:tcPr>
            <w:tcW w:w="4077" w:type="dxa"/>
          </w:tcPr>
          <w:p w:rsidR="006E1B22" w:rsidRPr="0043314D" w:rsidRDefault="006E1B22" w:rsidP="0059553A">
            <w:pPr>
              <w:jc w:val="both"/>
            </w:pPr>
            <w:r w:rsidRPr="0043314D">
              <w:t>Выручка (ВР)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2110</w:t>
            </w:r>
          </w:p>
        </w:tc>
        <w:tc>
          <w:tcPr>
            <w:tcW w:w="1083" w:type="dxa"/>
            <w:vAlign w:val="center"/>
          </w:tcPr>
          <w:p w:rsidR="006E1B22" w:rsidRPr="009520BB" w:rsidRDefault="006E1B22" w:rsidP="0059553A">
            <w:pPr>
              <w:jc w:val="center"/>
              <w:rPr>
                <w:sz w:val="22"/>
                <w:szCs w:val="22"/>
              </w:rPr>
            </w:pPr>
            <w:r w:rsidRPr="009520BB">
              <w:rPr>
                <w:sz w:val="22"/>
                <w:szCs w:val="22"/>
              </w:rPr>
              <w:t>787</w:t>
            </w:r>
            <w:r>
              <w:rPr>
                <w:sz w:val="22"/>
                <w:szCs w:val="22"/>
              </w:rPr>
              <w:t xml:space="preserve"> </w:t>
            </w:r>
            <w:r w:rsidRPr="009520BB">
              <w:rPr>
                <w:sz w:val="22"/>
                <w:szCs w:val="22"/>
              </w:rPr>
              <w:t>546</w:t>
            </w:r>
          </w:p>
        </w:tc>
        <w:tc>
          <w:tcPr>
            <w:tcW w:w="1276" w:type="dxa"/>
            <w:vAlign w:val="center"/>
          </w:tcPr>
          <w:p w:rsidR="006E1B22" w:rsidRPr="009520BB" w:rsidRDefault="006E1B22" w:rsidP="0059553A">
            <w:pPr>
              <w:jc w:val="center"/>
              <w:rPr>
                <w:sz w:val="22"/>
                <w:szCs w:val="22"/>
              </w:rPr>
            </w:pPr>
            <w:r w:rsidRPr="009520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9520BB">
              <w:rPr>
                <w:sz w:val="22"/>
                <w:szCs w:val="22"/>
              </w:rPr>
              <w:t>071</w:t>
            </w:r>
            <w:r>
              <w:rPr>
                <w:sz w:val="22"/>
                <w:szCs w:val="22"/>
              </w:rPr>
              <w:t xml:space="preserve"> </w:t>
            </w:r>
            <w:r w:rsidRPr="009520BB">
              <w:rPr>
                <w:sz w:val="22"/>
                <w:szCs w:val="22"/>
              </w:rPr>
              <w:t>738</w:t>
            </w:r>
          </w:p>
        </w:tc>
        <w:tc>
          <w:tcPr>
            <w:tcW w:w="1134" w:type="dxa"/>
            <w:vAlign w:val="bottom"/>
          </w:tcPr>
          <w:p w:rsidR="006E1B22" w:rsidRPr="009520BB" w:rsidRDefault="006E1B22" w:rsidP="0059553A">
            <w:pPr>
              <w:jc w:val="center"/>
              <w:rPr>
                <w:color w:val="000000"/>
                <w:sz w:val="22"/>
                <w:szCs w:val="22"/>
              </w:rPr>
            </w:pPr>
            <w:r w:rsidRPr="009520BB">
              <w:rPr>
                <w:color w:val="000000"/>
                <w:sz w:val="22"/>
                <w:szCs w:val="22"/>
              </w:rPr>
              <w:t>136,08</w:t>
            </w:r>
          </w:p>
        </w:tc>
        <w:tc>
          <w:tcPr>
            <w:tcW w:w="1276" w:type="dxa"/>
            <w:vAlign w:val="bottom"/>
          </w:tcPr>
          <w:p w:rsidR="006E1B22" w:rsidRPr="009520BB" w:rsidRDefault="006E1B22" w:rsidP="0059553A">
            <w:pPr>
              <w:jc w:val="center"/>
              <w:rPr>
                <w:color w:val="000000"/>
                <w:sz w:val="22"/>
                <w:szCs w:val="22"/>
              </w:rPr>
            </w:pPr>
            <w:r w:rsidRPr="009520BB">
              <w:rPr>
                <w:color w:val="000000"/>
                <w:sz w:val="22"/>
                <w:szCs w:val="22"/>
              </w:rPr>
              <w:t>284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520BB">
              <w:rPr>
                <w:color w:val="000000"/>
                <w:sz w:val="22"/>
                <w:szCs w:val="22"/>
              </w:rPr>
              <w:t>192</w:t>
            </w:r>
            <w:r>
              <w:rPr>
                <w:color w:val="000000"/>
                <w:sz w:val="22"/>
                <w:szCs w:val="22"/>
              </w:rPr>
              <w:sym w:font="Symbol" w:char="F0AD"/>
            </w:r>
          </w:p>
        </w:tc>
      </w:tr>
      <w:tr w:rsidR="006E1B22" w:rsidRPr="0043314D" w:rsidTr="0059553A">
        <w:tc>
          <w:tcPr>
            <w:tcW w:w="4077" w:type="dxa"/>
          </w:tcPr>
          <w:p w:rsidR="006E1B22" w:rsidRPr="0043314D" w:rsidRDefault="006E1B22" w:rsidP="0059553A">
            <w:pPr>
              <w:jc w:val="both"/>
            </w:pPr>
            <w:r w:rsidRPr="0043314D">
              <w:t>Себестоимость от продаж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2120</w:t>
            </w:r>
          </w:p>
        </w:tc>
        <w:tc>
          <w:tcPr>
            <w:tcW w:w="1083" w:type="dxa"/>
            <w:vAlign w:val="center"/>
          </w:tcPr>
          <w:p w:rsidR="006E1B22" w:rsidRPr="009520BB" w:rsidRDefault="006E1B22" w:rsidP="0059553A">
            <w:pPr>
              <w:jc w:val="center"/>
              <w:rPr>
                <w:sz w:val="22"/>
                <w:szCs w:val="22"/>
              </w:rPr>
            </w:pPr>
            <w:r w:rsidRPr="009520BB">
              <w:rPr>
                <w:sz w:val="22"/>
                <w:szCs w:val="22"/>
              </w:rPr>
              <w:t>785</w:t>
            </w:r>
            <w:r>
              <w:rPr>
                <w:sz w:val="22"/>
                <w:szCs w:val="22"/>
              </w:rPr>
              <w:t xml:space="preserve"> </w:t>
            </w:r>
            <w:r w:rsidRPr="009520BB">
              <w:rPr>
                <w:sz w:val="22"/>
                <w:szCs w:val="22"/>
              </w:rPr>
              <w:t>694</w:t>
            </w:r>
          </w:p>
        </w:tc>
        <w:tc>
          <w:tcPr>
            <w:tcW w:w="1276" w:type="dxa"/>
            <w:vAlign w:val="center"/>
          </w:tcPr>
          <w:p w:rsidR="006E1B22" w:rsidRPr="009520BB" w:rsidRDefault="006E1B22" w:rsidP="0059553A">
            <w:pPr>
              <w:jc w:val="center"/>
              <w:rPr>
                <w:sz w:val="22"/>
                <w:szCs w:val="22"/>
              </w:rPr>
            </w:pPr>
            <w:r w:rsidRPr="009520BB">
              <w:rPr>
                <w:sz w:val="22"/>
                <w:szCs w:val="22"/>
              </w:rPr>
              <w:t>985</w:t>
            </w:r>
            <w:r>
              <w:rPr>
                <w:sz w:val="22"/>
                <w:szCs w:val="22"/>
              </w:rPr>
              <w:t xml:space="preserve"> </w:t>
            </w:r>
            <w:r w:rsidRPr="009520BB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vAlign w:val="bottom"/>
          </w:tcPr>
          <w:p w:rsidR="006E1B22" w:rsidRPr="009520BB" w:rsidRDefault="006E1B22" w:rsidP="0059553A">
            <w:pPr>
              <w:jc w:val="center"/>
              <w:rPr>
                <w:color w:val="000000"/>
                <w:sz w:val="22"/>
                <w:szCs w:val="22"/>
              </w:rPr>
            </w:pPr>
            <w:r w:rsidRPr="009520BB">
              <w:rPr>
                <w:color w:val="000000"/>
                <w:sz w:val="22"/>
                <w:szCs w:val="22"/>
              </w:rPr>
              <w:t>125,4</w:t>
            </w:r>
          </w:p>
        </w:tc>
        <w:tc>
          <w:tcPr>
            <w:tcW w:w="1276" w:type="dxa"/>
            <w:vAlign w:val="bottom"/>
          </w:tcPr>
          <w:p w:rsidR="006E1B22" w:rsidRPr="009520BB" w:rsidRDefault="006E1B22" w:rsidP="0059553A">
            <w:pPr>
              <w:jc w:val="center"/>
              <w:rPr>
                <w:color w:val="000000"/>
                <w:sz w:val="22"/>
                <w:szCs w:val="22"/>
              </w:rPr>
            </w:pPr>
            <w:r w:rsidRPr="009520BB">
              <w:rPr>
                <w:color w:val="000000"/>
                <w:sz w:val="22"/>
                <w:szCs w:val="22"/>
              </w:rPr>
              <w:t>200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520BB">
              <w:rPr>
                <w:color w:val="000000"/>
                <w:sz w:val="22"/>
                <w:szCs w:val="22"/>
              </w:rPr>
              <w:t>006</w:t>
            </w:r>
            <w:r>
              <w:rPr>
                <w:color w:val="000000"/>
                <w:sz w:val="22"/>
                <w:szCs w:val="22"/>
              </w:rPr>
              <w:sym w:font="Symbol" w:char="F0AD"/>
            </w:r>
          </w:p>
        </w:tc>
      </w:tr>
      <w:tr w:rsidR="006E1B22" w:rsidRPr="0043314D" w:rsidTr="0059553A">
        <w:tc>
          <w:tcPr>
            <w:tcW w:w="4077" w:type="dxa"/>
          </w:tcPr>
          <w:p w:rsidR="006E1B22" w:rsidRPr="0043314D" w:rsidRDefault="006E1B22" w:rsidP="0059553A">
            <w:pPr>
              <w:jc w:val="both"/>
              <w:rPr>
                <w:b/>
              </w:rPr>
            </w:pPr>
            <w:r w:rsidRPr="0043314D">
              <w:rPr>
                <w:b/>
              </w:rPr>
              <w:t>Валовая пр</w:t>
            </w:r>
            <w:r w:rsidRPr="0043314D">
              <w:rPr>
                <w:b/>
              </w:rPr>
              <w:t>и</w:t>
            </w:r>
            <w:r w:rsidRPr="0043314D">
              <w:rPr>
                <w:b/>
              </w:rPr>
              <w:t>быль (убыток)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2100</w:t>
            </w:r>
          </w:p>
        </w:tc>
        <w:tc>
          <w:tcPr>
            <w:tcW w:w="1083" w:type="dxa"/>
            <w:vAlign w:val="center"/>
          </w:tcPr>
          <w:p w:rsidR="006E1B22" w:rsidRPr="009520BB" w:rsidRDefault="006E1B22" w:rsidP="0059553A">
            <w:pPr>
              <w:jc w:val="center"/>
              <w:rPr>
                <w:sz w:val="22"/>
                <w:szCs w:val="22"/>
              </w:rPr>
            </w:pPr>
            <w:r w:rsidRPr="009520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9520BB">
              <w:rPr>
                <w:sz w:val="22"/>
                <w:szCs w:val="22"/>
              </w:rPr>
              <w:t>852</w:t>
            </w:r>
          </w:p>
        </w:tc>
        <w:tc>
          <w:tcPr>
            <w:tcW w:w="1276" w:type="dxa"/>
            <w:vAlign w:val="center"/>
          </w:tcPr>
          <w:p w:rsidR="006E1B22" w:rsidRPr="009520BB" w:rsidRDefault="006E1B22" w:rsidP="0059553A">
            <w:pPr>
              <w:jc w:val="center"/>
              <w:rPr>
                <w:sz w:val="22"/>
                <w:szCs w:val="22"/>
              </w:rPr>
            </w:pPr>
            <w:r w:rsidRPr="009520BB">
              <w:rPr>
                <w:sz w:val="22"/>
                <w:szCs w:val="22"/>
              </w:rPr>
              <w:t>86</w:t>
            </w:r>
            <w:r>
              <w:rPr>
                <w:sz w:val="22"/>
                <w:szCs w:val="22"/>
              </w:rPr>
              <w:t xml:space="preserve"> </w:t>
            </w:r>
            <w:r w:rsidRPr="009520BB">
              <w:rPr>
                <w:sz w:val="22"/>
                <w:szCs w:val="22"/>
              </w:rPr>
              <w:t>038</w:t>
            </w:r>
          </w:p>
        </w:tc>
        <w:tc>
          <w:tcPr>
            <w:tcW w:w="1134" w:type="dxa"/>
            <w:vAlign w:val="bottom"/>
          </w:tcPr>
          <w:p w:rsidR="006E1B22" w:rsidRPr="009520BB" w:rsidRDefault="006E1B22" w:rsidP="0059553A">
            <w:pPr>
              <w:jc w:val="center"/>
              <w:rPr>
                <w:color w:val="000000"/>
                <w:sz w:val="22"/>
                <w:szCs w:val="22"/>
              </w:rPr>
            </w:pPr>
            <w:r w:rsidRPr="009520BB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520BB">
              <w:rPr>
                <w:color w:val="000000"/>
                <w:sz w:val="22"/>
                <w:szCs w:val="22"/>
              </w:rPr>
              <w:t>645,6</w:t>
            </w:r>
          </w:p>
        </w:tc>
        <w:tc>
          <w:tcPr>
            <w:tcW w:w="1276" w:type="dxa"/>
            <w:vAlign w:val="bottom"/>
          </w:tcPr>
          <w:p w:rsidR="006E1B22" w:rsidRPr="009520BB" w:rsidRDefault="006E1B22" w:rsidP="0059553A">
            <w:pPr>
              <w:jc w:val="center"/>
              <w:rPr>
                <w:color w:val="000000"/>
                <w:sz w:val="22"/>
                <w:szCs w:val="22"/>
              </w:rPr>
            </w:pPr>
            <w:r w:rsidRPr="009520BB">
              <w:rPr>
                <w:color w:val="000000"/>
                <w:sz w:val="22"/>
                <w:szCs w:val="22"/>
              </w:rPr>
              <w:t>84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520BB">
              <w:rPr>
                <w:color w:val="000000"/>
                <w:sz w:val="22"/>
                <w:szCs w:val="22"/>
              </w:rPr>
              <w:t>186</w:t>
            </w:r>
            <w:r>
              <w:rPr>
                <w:color w:val="000000"/>
                <w:sz w:val="22"/>
                <w:szCs w:val="22"/>
              </w:rPr>
              <w:sym w:font="Symbol" w:char="F0AD"/>
            </w:r>
          </w:p>
        </w:tc>
      </w:tr>
      <w:tr w:rsidR="006E1B22" w:rsidRPr="0043314D" w:rsidTr="0059553A">
        <w:tc>
          <w:tcPr>
            <w:tcW w:w="4077" w:type="dxa"/>
          </w:tcPr>
          <w:p w:rsidR="006E1B22" w:rsidRPr="0043314D" w:rsidRDefault="006E1B22" w:rsidP="0059553A">
            <w:pPr>
              <w:jc w:val="both"/>
            </w:pPr>
            <w:r w:rsidRPr="0043314D">
              <w:t>Ко</w:t>
            </w:r>
            <w:r w:rsidRPr="0043314D">
              <w:t>м</w:t>
            </w:r>
            <w:r w:rsidRPr="0043314D">
              <w:t>мерческие расходы (КР)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2210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6832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</w:tcPr>
          <w:p w:rsidR="006E1B22" w:rsidRPr="0043314D" w:rsidRDefault="006E1B22" w:rsidP="0059553A">
            <w:pPr>
              <w:jc w:val="both"/>
            </w:pPr>
            <w:r w:rsidRPr="0043314D">
              <w:t>Управленческие расх</w:t>
            </w:r>
            <w:r w:rsidRPr="0043314D">
              <w:t>о</w:t>
            </w:r>
            <w:r w:rsidRPr="0043314D">
              <w:t>ды (УР)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2220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  <w:vAlign w:val="center"/>
          </w:tcPr>
          <w:p w:rsidR="006E1B22" w:rsidRPr="0043314D" w:rsidRDefault="006E1B22" w:rsidP="0059553A">
            <w:pPr>
              <w:jc w:val="both"/>
            </w:pPr>
            <w:r w:rsidRPr="0043314D">
              <w:rPr>
                <w:b/>
                <w:bCs/>
              </w:rPr>
              <w:t>Прибыль (убыток) от пр</w:t>
            </w:r>
            <w:r w:rsidRPr="0043314D">
              <w:rPr>
                <w:b/>
                <w:bCs/>
              </w:rPr>
              <w:t>о</w:t>
            </w:r>
            <w:r w:rsidRPr="0043314D">
              <w:rPr>
                <w:b/>
                <w:bCs/>
              </w:rPr>
              <w:t>даж (</w:t>
            </w:r>
            <w:proofErr w:type="gramStart"/>
            <w:r w:rsidRPr="0043314D">
              <w:rPr>
                <w:b/>
                <w:bCs/>
              </w:rPr>
              <w:t>ПР</w:t>
            </w:r>
            <w:proofErr w:type="gramEnd"/>
            <w:r w:rsidRPr="0043314D">
              <w:rPr>
                <w:b/>
                <w:bCs/>
              </w:rPr>
              <w:t>)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2200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-4980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</w:tcPr>
          <w:p w:rsidR="006E1B22" w:rsidRPr="0045617F" w:rsidRDefault="006E1B22" w:rsidP="0059553A">
            <w:pPr>
              <w:jc w:val="both"/>
            </w:pPr>
            <w:r w:rsidRPr="0045617F">
              <w:rPr>
                <w:sz w:val="26"/>
                <w:szCs w:val="26"/>
                <w:shd w:val="clear" w:color="auto" w:fill="FFFFFF"/>
              </w:rPr>
              <w:t>Доходы от участия в других орг</w:t>
            </w:r>
            <w:r w:rsidRPr="0045617F">
              <w:rPr>
                <w:sz w:val="26"/>
                <w:szCs w:val="26"/>
                <w:shd w:val="clear" w:color="auto" w:fill="FFFFFF"/>
              </w:rPr>
              <w:t>а</w:t>
            </w:r>
            <w:r w:rsidRPr="0045617F">
              <w:rPr>
                <w:sz w:val="26"/>
                <w:szCs w:val="26"/>
                <w:shd w:val="clear" w:color="auto" w:fill="FFFFFF"/>
              </w:rPr>
              <w:t>низациях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2310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</w:tcPr>
          <w:p w:rsidR="006E1B22" w:rsidRPr="0045617F" w:rsidRDefault="006E1B22" w:rsidP="0059553A">
            <w:pPr>
              <w:jc w:val="both"/>
            </w:pPr>
            <w:r w:rsidRPr="0045617F">
              <w:t>Проценты пол</w:t>
            </w:r>
            <w:r w:rsidRPr="0045617F">
              <w:t>у</w:t>
            </w:r>
            <w:r w:rsidRPr="0045617F">
              <w:t>ченные (% пол.)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2320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4932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</w:tcPr>
          <w:p w:rsidR="006E1B22" w:rsidRPr="0045617F" w:rsidRDefault="006E1B22" w:rsidP="0059553A">
            <w:pPr>
              <w:jc w:val="both"/>
            </w:pPr>
            <w:r w:rsidRPr="0045617F">
              <w:lastRenderedPageBreak/>
              <w:t>Проценты к упл</w:t>
            </w:r>
            <w:r w:rsidRPr="0045617F">
              <w:t>а</w:t>
            </w:r>
            <w:r w:rsidRPr="0045617F">
              <w:t>те (%</w:t>
            </w:r>
            <w:proofErr w:type="spellStart"/>
            <w:r w:rsidRPr="0045617F">
              <w:t>упл</w:t>
            </w:r>
            <w:proofErr w:type="spellEnd"/>
            <w:r w:rsidRPr="0045617F">
              <w:t>)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2330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3782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</w:tcPr>
          <w:p w:rsidR="006E1B22" w:rsidRPr="0043314D" w:rsidRDefault="006E1B22" w:rsidP="0059553A">
            <w:pPr>
              <w:jc w:val="both"/>
            </w:pPr>
            <w:r w:rsidRPr="0043314D">
              <w:t>Прочие дох</w:t>
            </w:r>
            <w:r w:rsidRPr="0043314D">
              <w:t>о</w:t>
            </w:r>
            <w:r w:rsidRPr="0043314D">
              <w:t>ды (ПД)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2340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471208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</w:tcPr>
          <w:p w:rsidR="006E1B22" w:rsidRPr="0043314D" w:rsidRDefault="006E1B22" w:rsidP="0059553A">
            <w:pPr>
              <w:jc w:val="both"/>
            </w:pPr>
            <w:r w:rsidRPr="0043314D">
              <w:t>Прочие ра</w:t>
            </w:r>
            <w:r w:rsidRPr="0043314D">
              <w:t>с</w:t>
            </w:r>
            <w:r w:rsidRPr="0043314D">
              <w:t>ходы (</w:t>
            </w:r>
            <w:proofErr w:type="gramStart"/>
            <w:r w:rsidRPr="0043314D">
              <w:t>ПР</w:t>
            </w:r>
            <w:proofErr w:type="gramEnd"/>
            <w:r w:rsidRPr="0043314D">
              <w:t>)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2350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508669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</w:tcPr>
          <w:p w:rsidR="006E1B22" w:rsidRPr="0043314D" w:rsidRDefault="006E1B22" w:rsidP="0059553A">
            <w:pPr>
              <w:jc w:val="both"/>
              <w:rPr>
                <w:b/>
              </w:rPr>
            </w:pPr>
            <w:r w:rsidRPr="0043314D">
              <w:rPr>
                <w:b/>
              </w:rPr>
              <w:t>Прибыль (убыток) до налогообл</w:t>
            </w:r>
            <w:r w:rsidRPr="0043314D">
              <w:rPr>
                <w:b/>
              </w:rPr>
              <w:t>о</w:t>
            </w:r>
            <w:r w:rsidRPr="0043314D">
              <w:rPr>
                <w:b/>
              </w:rPr>
              <w:t>жения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2300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-41291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</w:tcPr>
          <w:p w:rsidR="006E1B22" w:rsidRPr="0043314D" w:rsidRDefault="006E1B22" w:rsidP="0059553A">
            <w:pPr>
              <w:jc w:val="both"/>
            </w:pPr>
            <w:r w:rsidRPr="0043314D">
              <w:t>Налог на пр</w:t>
            </w:r>
            <w:r w:rsidRPr="0043314D">
              <w:t>и</w:t>
            </w:r>
            <w:r w:rsidRPr="0043314D">
              <w:t>быль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2410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7392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</w:tcPr>
          <w:p w:rsidR="006E1B22" w:rsidRPr="0043314D" w:rsidRDefault="006E1B22" w:rsidP="0059553A">
            <w:pPr>
              <w:jc w:val="both"/>
            </w:pPr>
            <w:r w:rsidRPr="0043314D">
              <w:rPr>
                <w:color w:val="333333"/>
                <w:sz w:val="26"/>
                <w:szCs w:val="26"/>
                <w:shd w:val="clear" w:color="auto" w:fill="FFFFFF"/>
              </w:rPr>
              <w:t>Изменение отложенных налог</w:t>
            </w:r>
            <w:r w:rsidRPr="0043314D">
              <w:rPr>
                <w:color w:val="333333"/>
                <w:sz w:val="26"/>
                <w:szCs w:val="26"/>
                <w:shd w:val="clear" w:color="auto" w:fill="FFFFFF"/>
              </w:rPr>
              <w:t>о</w:t>
            </w:r>
            <w:r w:rsidRPr="0043314D">
              <w:rPr>
                <w:color w:val="333333"/>
                <w:sz w:val="26"/>
                <w:szCs w:val="26"/>
                <w:shd w:val="clear" w:color="auto" w:fill="FFFFFF"/>
              </w:rPr>
              <w:t>вых обязательств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2430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</w:tcPr>
          <w:p w:rsidR="006E1B22" w:rsidRPr="0043314D" w:rsidRDefault="006E1B22" w:rsidP="0059553A">
            <w:pPr>
              <w:jc w:val="both"/>
            </w:pPr>
            <w:r w:rsidRPr="0043314D">
              <w:rPr>
                <w:color w:val="333333"/>
                <w:sz w:val="26"/>
                <w:szCs w:val="26"/>
                <w:shd w:val="clear" w:color="auto" w:fill="FFFFFF"/>
              </w:rPr>
              <w:t>Изменение отложенных налог</w:t>
            </w:r>
            <w:r w:rsidRPr="0043314D">
              <w:rPr>
                <w:color w:val="333333"/>
                <w:sz w:val="26"/>
                <w:szCs w:val="26"/>
                <w:shd w:val="clear" w:color="auto" w:fill="FFFFFF"/>
              </w:rPr>
              <w:t>о</w:t>
            </w:r>
            <w:r w:rsidRPr="0043314D">
              <w:rPr>
                <w:color w:val="333333"/>
                <w:sz w:val="26"/>
                <w:szCs w:val="26"/>
                <w:shd w:val="clear" w:color="auto" w:fill="FFFFFF"/>
              </w:rPr>
              <w:t>вых активов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2450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</w:tcPr>
          <w:p w:rsidR="006E1B22" w:rsidRPr="0043314D" w:rsidRDefault="006E1B22" w:rsidP="0059553A">
            <w:pPr>
              <w:jc w:val="both"/>
            </w:pPr>
            <w:r w:rsidRPr="0043314D">
              <w:t>Прочее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2460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  <w:tr w:rsidR="006E1B22" w:rsidRPr="0043314D" w:rsidTr="0059553A">
        <w:tc>
          <w:tcPr>
            <w:tcW w:w="4077" w:type="dxa"/>
          </w:tcPr>
          <w:p w:rsidR="006E1B22" w:rsidRPr="00D87E76" w:rsidRDefault="006E1B22" w:rsidP="0059553A">
            <w:pPr>
              <w:jc w:val="both"/>
              <w:rPr>
                <w:b/>
              </w:rPr>
            </w:pPr>
            <w:r w:rsidRPr="00D87E76">
              <w:rPr>
                <w:b/>
              </w:rPr>
              <w:t>Чистая пр</w:t>
            </w:r>
            <w:r w:rsidRPr="00D87E76">
              <w:rPr>
                <w:b/>
              </w:rPr>
              <w:t>и</w:t>
            </w:r>
            <w:r w:rsidRPr="00D87E76">
              <w:rPr>
                <w:b/>
              </w:rPr>
              <w:t>быль</w:t>
            </w:r>
          </w:p>
        </w:tc>
        <w:tc>
          <w:tcPr>
            <w:tcW w:w="901" w:type="dxa"/>
            <w:vAlign w:val="center"/>
          </w:tcPr>
          <w:p w:rsidR="006E1B22" w:rsidRPr="0043314D" w:rsidRDefault="006E1B22" w:rsidP="0059553A">
            <w:pPr>
              <w:jc w:val="center"/>
            </w:pPr>
            <w:r w:rsidRPr="0043314D">
              <w:t>2400</w:t>
            </w:r>
          </w:p>
        </w:tc>
        <w:tc>
          <w:tcPr>
            <w:tcW w:w="1083" w:type="dxa"/>
            <w:vAlign w:val="center"/>
          </w:tcPr>
          <w:p w:rsidR="006E1B22" w:rsidRPr="0043314D" w:rsidRDefault="006E1B22" w:rsidP="0059553A">
            <w:pPr>
              <w:jc w:val="center"/>
            </w:pPr>
            <w:r>
              <w:t>-33899</w:t>
            </w: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B22" w:rsidRPr="0043314D" w:rsidRDefault="006E1B22" w:rsidP="0059553A">
            <w:pPr>
              <w:jc w:val="center"/>
            </w:pPr>
          </w:p>
        </w:tc>
      </w:tr>
    </w:tbl>
    <w:p w:rsidR="00C3792F" w:rsidRDefault="00C3792F"/>
    <w:p w:rsidR="006E1B22" w:rsidRDefault="006E1B22" w:rsidP="006E1B22">
      <w:pPr>
        <w:spacing w:line="300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D80FE0">
        <w:rPr>
          <w:b/>
          <w:bCs/>
          <w:sz w:val="28"/>
          <w:szCs w:val="28"/>
          <w:shd w:val="clear" w:color="auto" w:fill="FFFFFF"/>
        </w:rPr>
        <w:t xml:space="preserve">Цель анализа прибыли организации </w:t>
      </w:r>
      <w:r w:rsidRPr="00D80FE0">
        <w:rPr>
          <w:bCs/>
          <w:sz w:val="28"/>
          <w:szCs w:val="28"/>
          <w:shd w:val="clear" w:color="auto" w:fill="FFFFFF"/>
        </w:rPr>
        <w:t>состоит в выяснении причин, обусловивших изменение прибыли, определении резервов ее роста и подготовке управленческих решений по мобилизации выявленных резервов. Для достижения данной цели в ходе проведения анализа решаются следующие задачи:</w:t>
      </w:r>
    </w:p>
    <w:p w:rsidR="006E1B22" w:rsidRDefault="006E1B22" w:rsidP="006E1B22">
      <w:pPr>
        <w:numPr>
          <w:ilvl w:val="0"/>
          <w:numId w:val="2"/>
        </w:numPr>
        <w:spacing w:line="300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D80FE0">
        <w:rPr>
          <w:bCs/>
          <w:sz w:val="28"/>
          <w:szCs w:val="28"/>
          <w:shd w:val="clear" w:color="auto" w:fill="FFFFFF"/>
        </w:rPr>
        <w:t>изучение состава и структуры прибыли;</w:t>
      </w:r>
    </w:p>
    <w:p w:rsidR="006E1B22" w:rsidRDefault="006E1B22" w:rsidP="006E1B22">
      <w:pPr>
        <w:numPr>
          <w:ilvl w:val="0"/>
          <w:numId w:val="2"/>
        </w:numPr>
        <w:spacing w:line="300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D80FE0">
        <w:rPr>
          <w:bCs/>
          <w:sz w:val="28"/>
          <w:szCs w:val="28"/>
          <w:shd w:val="clear" w:color="auto" w:fill="FFFFFF"/>
        </w:rPr>
        <w:t>выявление и количественное изменение влияния факторов формирования прибыли;</w:t>
      </w:r>
    </w:p>
    <w:p w:rsidR="006E1B22" w:rsidRDefault="006E1B22" w:rsidP="006E1B22">
      <w:pPr>
        <w:numPr>
          <w:ilvl w:val="0"/>
          <w:numId w:val="2"/>
        </w:numPr>
        <w:spacing w:line="300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D80FE0">
        <w:rPr>
          <w:bCs/>
          <w:sz w:val="28"/>
          <w:szCs w:val="28"/>
          <w:shd w:val="clear" w:color="auto" w:fill="FFFFFF"/>
        </w:rPr>
        <w:t>анализ и оценка качества прибыли;</w:t>
      </w:r>
    </w:p>
    <w:p w:rsidR="006E1B22" w:rsidRPr="00D80FE0" w:rsidRDefault="006E1B22" w:rsidP="006E1B22">
      <w:pPr>
        <w:numPr>
          <w:ilvl w:val="0"/>
          <w:numId w:val="2"/>
        </w:numPr>
        <w:spacing w:line="300" w:lineRule="auto"/>
        <w:ind w:left="0" w:firstLine="709"/>
        <w:jc w:val="both"/>
        <w:rPr>
          <w:bCs/>
          <w:sz w:val="28"/>
          <w:szCs w:val="28"/>
          <w:shd w:val="clear" w:color="auto" w:fill="FFFFFF"/>
        </w:rPr>
      </w:pPr>
      <w:r w:rsidRPr="00D80FE0">
        <w:rPr>
          <w:bCs/>
          <w:sz w:val="28"/>
          <w:szCs w:val="28"/>
          <w:shd w:val="clear" w:color="auto" w:fill="FFFFFF"/>
        </w:rPr>
        <w:t xml:space="preserve">изучение направлений, пропорций и </w:t>
      </w:r>
      <w:r>
        <w:rPr>
          <w:bCs/>
          <w:sz w:val="28"/>
          <w:szCs w:val="28"/>
          <w:shd w:val="clear" w:color="auto" w:fill="FFFFFF"/>
        </w:rPr>
        <w:t>тенденций распределения прибыли.</w:t>
      </w:r>
    </w:p>
    <w:p w:rsidR="006E1B22" w:rsidRPr="0013263A" w:rsidRDefault="006E1B22" w:rsidP="006E1B22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13263A">
        <w:rPr>
          <w:sz w:val="28"/>
          <w:szCs w:val="28"/>
        </w:rPr>
        <w:t xml:space="preserve">Формирование прибыли предприятия начинается с того, что оно за реализованные товары и услуги получает общую </w:t>
      </w:r>
      <w:r w:rsidRPr="0013263A">
        <w:rPr>
          <w:b/>
          <w:sz w:val="28"/>
          <w:szCs w:val="28"/>
        </w:rPr>
        <w:t>выручку</w:t>
      </w:r>
      <w:r w:rsidRPr="0013263A">
        <w:rPr>
          <w:sz w:val="28"/>
          <w:szCs w:val="28"/>
        </w:rPr>
        <w:t xml:space="preserve">. Однако в её состав включён ряд обязательных платежей (НДС, акцизы и др.). Если их вычесть, то будет получена выручка-нетто. </w:t>
      </w:r>
    </w:p>
    <w:p w:rsidR="006E1B22" w:rsidRPr="0013263A" w:rsidRDefault="006E1B22" w:rsidP="006E1B22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13263A">
        <w:rPr>
          <w:sz w:val="28"/>
          <w:szCs w:val="28"/>
        </w:rPr>
        <w:t xml:space="preserve">Затем, вычитая из этой выручки </w:t>
      </w:r>
      <w:r w:rsidRPr="0013263A">
        <w:rPr>
          <w:b/>
          <w:sz w:val="28"/>
          <w:szCs w:val="28"/>
        </w:rPr>
        <w:t>себестоимость</w:t>
      </w:r>
      <w:r w:rsidRPr="0013263A">
        <w:rPr>
          <w:sz w:val="28"/>
          <w:szCs w:val="28"/>
        </w:rPr>
        <w:t xml:space="preserve"> произведённой продукции, предприниматель получает значение </w:t>
      </w:r>
      <w:r w:rsidRPr="0013263A">
        <w:rPr>
          <w:b/>
          <w:sz w:val="28"/>
          <w:szCs w:val="28"/>
        </w:rPr>
        <w:t>валовой прибыли</w:t>
      </w:r>
      <w:r w:rsidRPr="0013263A">
        <w:rPr>
          <w:sz w:val="28"/>
          <w:szCs w:val="28"/>
        </w:rPr>
        <w:t>.</w:t>
      </w:r>
    </w:p>
    <w:p w:rsidR="006E1B22" w:rsidRDefault="006E1B22" w:rsidP="006E1B22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13263A">
        <w:rPr>
          <w:sz w:val="28"/>
          <w:szCs w:val="28"/>
        </w:rPr>
        <w:t xml:space="preserve">Значение валовой прибыли заключается в том, что за её счёт должны быть обеспечены все постоянные платежи, которые предприятие вынуждено ежемесячно осуществлять (например, арендная плата, коммунальные расходы, налоги и др.). Если валовой прибыли хватает, то считается, что предприятие преодолело важную с позиции экономического анализа точку безубыточности. </w:t>
      </w:r>
    </w:p>
    <w:p w:rsidR="006E1B22" w:rsidRDefault="006E1B22" w:rsidP="006E1B22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13263A">
        <w:rPr>
          <w:sz w:val="28"/>
          <w:szCs w:val="28"/>
        </w:rPr>
        <w:t xml:space="preserve">Помимо этого, у </w:t>
      </w:r>
      <w:proofErr w:type="gramStart"/>
      <w:r w:rsidRPr="0013263A">
        <w:rPr>
          <w:sz w:val="28"/>
          <w:szCs w:val="28"/>
        </w:rPr>
        <w:t>предприятия</w:t>
      </w:r>
      <w:proofErr w:type="gramEnd"/>
      <w:r w:rsidRPr="0013263A">
        <w:rPr>
          <w:sz w:val="28"/>
          <w:szCs w:val="28"/>
        </w:rPr>
        <w:t xml:space="preserve"> так или иначе возникают </w:t>
      </w:r>
      <w:r w:rsidRPr="0013263A">
        <w:rPr>
          <w:b/>
          <w:sz w:val="28"/>
          <w:szCs w:val="28"/>
        </w:rPr>
        <w:t>доходы и расходы</w:t>
      </w:r>
      <w:r w:rsidRPr="0013263A">
        <w:rPr>
          <w:sz w:val="28"/>
          <w:szCs w:val="28"/>
        </w:rPr>
        <w:t xml:space="preserve">, которые не связаны с основным предметом его деятельности. </w:t>
      </w:r>
    </w:p>
    <w:p w:rsidR="006E1B22" w:rsidRDefault="006E1B22" w:rsidP="006E1B22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13263A">
        <w:rPr>
          <w:sz w:val="28"/>
          <w:szCs w:val="28"/>
        </w:rPr>
        <w:lastRenderedPageBreak/>
        <w:t xml:space="preserve">В частности, средства, получаемые от продажи или сдачи в аренду активов организации, от совместной деятельности с другой фирмой, штрафы, пени, неустойки. Разница между подобными доходами и расходами называется сальдо прочих доходов и расходов, которое может быть как положительным, так и отрицательным. Прибавляя это сальдо к прибыли от продаж, рассчитывается </w:t>
      </w:r>
      <w:r w:rsidRPr="0013263A">
        <w:rPr>
          <w:b/>
          <w:sz w:val="28"/>
          <w:szCs w:val="28"/>
        </w:rPr>
        <w:t>прибыль до налогообложения</w:t>
      </w:r>
      <w:r w:rsidRPr="0013263A">
        <w:rPr>
          <w:sz w:val="28"/>
          <w:szCs w:val="28"/>
        </w:rPr>
        <w:t xml:space="preserve">. </w:t>
      </w:r>
    </w:p>
    <w:p w:rsidR="006E1B22" w:rsidRDefault="006E1B22" w:rsidP="006E1B22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13263A">
        <w:rPr>
          <w:sz w:val="28"/>
          <w:szCs w:val="28"/>
        </w:rPr>
        <w:t xml:space="preserve">Как видно из названия предыдущей формы прибыли, </w:t>
      </w:r>
      <w:r w:rsidRPr="0013263A">
        <w:rPr>
          <w:b/>
          <w:sz w:val="28"/>
          <w:szCs w:val="28"/>
        </w:rPr>
        <w:t>чистая прибыль</w:t>
      </w:r>
      <w:r w:rsidRPr="0013263A">
        <w:rPr>
          <w:sz w:val="28"/>
          <w:szCs w:val="28"/>
        </w:rPr>
        <w:t xml:space="preserve"> образуется после налогообложения и уплаты предприятием обязательных платежей. Однако на данном этапе возможно и прибавление общей суммы прибыли, если компания воспользуется своим правом на налоговый вычет. </w:t>
      </w:r>
    </w:p>
    <w:p w:rsidR="006E1B22" w:rsidRPr="00317E08" w:rsidRDefault="006E1B22" w:rsidP="006E1B22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317E08">
        <w:rPr>
          <w:sz w:val="28"/>
          <w:szCs w:val="28"/>
        </w:rPr>
        <w:t xml:space="preserve">Анализ прибыли (убытка) от прочей деятельности </w:t>
      </w:r>
    </w:p>
    <w:p w:rsidR="006E1B22" w:rsidRDefault="006E1B22" w:rsidP="006E1B22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317E08">
        <w:rPr>
          <w:sz w:val="28"/>
          <w:szCs w:val="28"/>
        </w:rPr>
        <w:t>По итогам аналитических расчетов делается вывод о влиянии изменения суммы связанных с прочей деятельностью доходов и расходов в целом и отдельных их элементов на отклонение величины прибыли (убытка) от прочей деятельности.</w:t>
      </w:r>
    </w:p>
    <w:p w:rsidR="006E1B22" w:rsidRDefault="006E1B22" w:rsidP="006E1B22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4F2BD9">
        <w:rPr>
          <w:b/>
          <w:sz w:val="28"/>
          <w:szCs w:val="28"/>
        </w:rPr>
        <w:t>Анализ валовой прибыли (убытка)</w:t>
      </w:r>
      <w:r w:rsidRPr="00317E08">
        <w:rPr>
          <w:sz w:val="28"/>
          <w:szCs w:val="28"/>
        </w:rPr>
        <w:t xml:space="preserve"> начинается с изучения ее объема, состава, структуры и динамики в разрезе основных элементов, определяющих ее формирование: выручки (нетто) о</w:t>
      </w:r>
      <w:r>
        <w:rPr>
          <w:sz w:val="28"/>
          <w:szCs w:val="28"/>
        </w:rPr>
        <w:t>т продаж, себестоимости продаж</w:t>
      </w:r>
      <w:r w:rsidRPr="00317E08">
        <w:rPr>
          <w:sz w:val="28"/>
          <w:szCs w:val="28"/>
        </w:rPr>
        <w:t>.</w:t>
      </w:r>
    </w:p>
    <w:p w:rsidR="006E1B22" w:rsidRDefault="006E1B22" w:rsidP="006E1B22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4F2BD9">
        <w:rPr>
          <w:b/>
          <w:sz w:val="28"/>
          <w:szCs w:val="28"/>
        </w:rPr>
        <w:t>Анализ прибыли (убытка) от продаж</w:t>
      </w:r>
      <w:r w:rsidRPr="00317E08">
        <w:t xml:space="preserve"> </w:t>
      </w:r>
      <w:r w:rsidRPr="00317E08">
        <w:rPr>
          <w:sz w:val="28"/>
          <w:szCs w:val="28"/>
        </w:rPr>
        <w:t xml:space="preserve">ведется в разрезе формирующих ее </w:t>
      </w:r>
      <w:r>
        <w:rPr>
          <w:sz w:val="28"/>
          <w:szCs w:val="28"/>
        </w:rPr>
        <w:t xml:space="preserve">управленческих и коммерческих </w:t>
      </w:r>
      <w:r w:rsidRPr="00317E08">
        <w:rPr>
          <w:sz w:val="28"/>
          <w:szCs w:val="28"/>
        </w:rPr>
        <w:t>расходов.</w:t>
      </w:r>
    </w:p>
    <w:p w:rsidR="006E1B22" w:rsidRDefault="006E1B22" w:rsidP="006E1B22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4F2BD9">
        <w:rPr>
          <w:b/>
          <w:sz w:val="28"/>
          <w:szCs w:val="28"/>
        </w:rPr>
        <w:t>Анализ прибыли (убытка) до налогообложения</w:t>
      </w:r>
      <w:r>
        <w:rPr>
          <w:sz w:val="28"/>
          <w:szCs w:val="28"/>
        </w:rPr>
        <w:t xml:space="preserve"> </w:t>
      </w:r>
      <w:r w:rsidRPr="00317E08">
        <w:rPr>
          <w:sz w:val="28"/>
          <w:szCs w:val="28"/>
        </w:rPr>
        <w:t>ведется в разрезе формирующих ее доходов и расходов. В ходе анализа изучаются ее объем, состав, структура и динамика. При этом структуры доходов и расходов, связанных с прочей деятельностью, анализируются в отдельности.</w:t>
      </w:r>
    </w:p>
    <w:p w:rsidR="006E1B22" w:rsidRPr="00CE16B7" w:rsidRDefault="006E1B22" w:rsidP="006E1B22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4F2BD9">
        <w:rPr>
          <w:b/>
          <w:sz w:val="28"/>
          <w:szCs w:val="28"/>
        </w:rPr>
        <w:t xml:space="preserve">Анализ </w:t>
      </w:r>
      <w:r>
        <w:rPr>
          <w:b/>
          <w:sz w:val="28"/>
          <w:szCs w:val="28"/>
        </w:rPr>
        <w:t xml:space="preserve">чистой </w:t>
      </w:r>
      <w:r w:rsidRPr="004F2BD9">
        <w:rPr>
          <w:b/>
          <w:sz w:val="28"/>
          <w:szCs w:val="28"/>
        </w:rPr>
        <w:t xml:space="preserve">прибыли (убытка) </w:t>
      </w:r>
      <w:r>
        <w:rPr>
          <w:sz w:val="28"/>
          <w:szCs w:val="28"/>
        </w:rPr>
        <w:t xml:space="preserve">ведется в разрезе </w:t>
      </w:r>
      <w:proofErr w:type="gramStart"/>
      <w:r>
        <w:rPr>
          <w:sz w:val="28"/>
          <w:szCs w:val="28"/>
        </w:rPr>
        <w:t>формирующих</w:t>
      </w:r>
      <w:proofErr w:type="gramEnd"/>
      <w:r>
        <w:rPr>
          <w:sz w:val="28"/>
          <w:szCs w:val="28"/>
        </w:rPr>
        <w:t xml:space="preserve"> ее прибыли (убытка) до </w:t>
      </w:r>
      <w:proofErr w:type="spellStart"/>
      <w:r>
        <w:rPr>
          <w:sz w:val="28"/>
          <w:szCs w:val="28"/>
        </w:rPr>
        <w:t>налогооблажения</w:t>
      </w:r>
      <w:proofErr w:type="spellEnd"/>
      <w:r>
        <w:rPr>
          <w:sz w:val="28"/>
          <w:szCs w:val="28"/>
        </w:rPr>
        <w:t xml:space="preserve"> и налога на прибыль.</w:t>
      </w:r>
    </w:p>
    <w:p w:rsidR="006E1B22" w:rsidRDefault="006E1B22"/>
    <w:sectPr w:rsidR="006E1B22" w:rsidSect="00C37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95645"/>
    <w:multiLevelType w:val="multilevel"/>
    <w:tmpl w:val="034E22B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lvlText w:val="%2.1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D686C6B"/>
    <w:multiLevelType w:val="hybridMultilevel"/>
    <w:tmpl w:val="45BA87A6"/>
    <w:lvl w:ilvl="0" w:tplc="5694E0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08"/>
  <w:characterSpacingControl w:val="doNotCompress"/>
  <w:compat/>
  <w:rsids>
    <w:rsidRoot w:val="006E1B22"/>
    <w:rsid w:val="006E1B22"/>
    <w:rsid w:val="00C37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754</Words>
  <Characters>4301</Characters>
  <Application>Microsoft Office Word</Application>
  <DocSecurity>0</DocSecurity>
  <Lines>35</Lines>
  <Paragraphs>10</Paragraphs>
  <ScaleCrop>false</ScaleCrop>
  <Company/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IvanovaAV</dc:creator>
  <cp:lastModifiedBy>IvanovaAV</cp:lastModifiedBy>
  <cp:revision>1</cp:revision>
  <dcterms:created xsi:type="dcterms:W3CDTF">2022-12-17T07:42:00Z</dcterms:created>
  <dcterms:modified xsi:type="dcterms:W3CDTF">2022-12-17T07:45:00Z</dcterms:modified>
</cp:coreProperties>
</file>