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20C" w:rsidRPr="00D0220C" w:rsidRDefault="00D0220C" w:rsidP="00D0220C">
      <w:pPr>
        <w:spacing w:line="360" w:lineRule="auto"/>
        <w:jc w:val="center"/>
        <w:rPr>
          <w:sz w:val="28"/>
        </w:rPr>
      </w:pPr>
      <w:r w:rsidRPr="00D0220C">
        <w:rPr>
          <w:sz w:val="28"/>
        </w:rPr>
        <w:t>ЗАДАНИЕ ПО ТЕМЕ 2.4 НАЛОГОВОЕ ПРАВО</w:t>
      </w:r>
    </w:p>
    <w:p w:rsidR="00D0220C" w:rsidRPr="00D0220C" w:rsidRDefault="00D0220C" w:rsidP="00D0220C">
      <w:pPr>
        <w:spacing w:line="360" w:lineRule="auto"/>
        <w:jc w:val="both"/>
        <w:rPr>
          <w:sz w:val="28"/>
        </w:rPr>
      </w:pPr>
      <w:r w:rsidRPr="00D0220C">
        <w:rPr>
          <w:sz w:val="28"/>
        </w:rPr>
        <w:t>1. Перечислите виды налогоплательщиков и раскройте их правовой статус, в соответствии с действующим законодательством.</w:t>
      </w:r>
    </w:p>
    <w:p w:rsidR="00D0220C" w:rsidRPr="00D0220C" w:rsidRDefault="00D0220C" w:rsidP="00D0220C">
      <w:pPr>
        <w:spacing w:line="360" w:lineRule="auto"/>
        <w:jc w:val="both"/>
        <w:rPr>
          <w:sz w:val="28"/>
        </w:rPr>
      </w:pPr>
      <w:r w:rsidRPr="00D0220C">
        <w:rPr>
          <w:sz w:val="28"/>
        </w:rPr>
        <w:t xml:space="preserve">2. Дайте характеристику органам власти, как участникам налоговых отношений </w:t>
      </w:r>
      <w:r>
        <w:rPr>
          <w:sz w:val="28"/>
        </w:rPr>
        <w:t>(</w:t>
      </w:r>
      <w:r w:rsidRPr="00D0220C">
        <w:rPr>
          <w:sz w:val="28"/>
        </w:rPr>
        <w:t>права, обязанности, полномочия и прочее).</w:t>
      </w:r>
    </w:p>
    <w:p w:rsidR="00D0220C" w:rsidRDefault="00D0220C" w:rsidP="00D0220C">
      <w:pPr>
        <w:spacing w:line="360" w:lineRule="auto"/>
        <w:rPr>
          <w:sz w:val="28"/>
        </w:rPr>
      </w:pPr>
    </w:p>
    <w:p w:rsidR="00D0220C" w:rsidRPr="00D0220C" w:rsidRDefault="00D0220C" w:rsidP="00D0220C">
      <w:pPr>
        <w:spacing w:line="360" w:lineRule="auto"/>
        <w:rPr>
          <w:sz w:val="28"/>
        </w:rPr>
      </w:pPr>
      <w:r w:rsidRPr="00D0220C">
        <w:rPr>
          <w:sz w:val="28"/>
        </w:rPr>
        <w:t>Ответы давать в развернутом виде!</w:t>
      </w:r>
    </w:p>
    <w:p w:rsidR="00D0220C" w:rsidRDefault="00D0220C" w:rsidP="00D0220C">
      <w:pPr>
        <w:spacing w:line="360" w:lineRule="auto"/>
        <w:rPr>
          <w:sz w:val="28"/>
        </w:rPr>
      </w:pPr>
      <w:r w:rsidRPr="00D0220C">
        <w:rPr>
          <w:sz w:val="28"/>
        </w:rPr>
        <w:t>Копирование Налогового Кодекса РФ</w:t>
      </w:r>
      <w:r>
        <w:rPr>
          <w:sz w:val="28"/>
        </w:rPr>
        <w:t xml:space="preserve"> </w:t>
      </w:r>
      <w:r w:rsidRPr="00D0220C">
        <w:rPr>
          <w:sz w:val="28"/>
        </w:rPr>
        <w:t>- не является работой по заданию!</w:t>
      </w:r>
    </w:p>
    <w:p w:rsidR="00D0220C" w:rsidRPr="00D0220C" w:rsidRDefault="00D0220C" w:rsidP="00D0220C">
      <w:pPr>
        <w:spacing w:line="360" w:lineRule="auto"/>
        <w:rPr>
          <w:sz w:val="28"/>
        </w:rPr>
      </w:pPr>
      <w:r>
        <w:rPr>
          <w:sz w:val="28"/>
        </w:rPr>
        <w:t>2-3 страницы</w:t>
      </w:r>
    </w:p>
    <w:p w:rsidR="00C604CD" w:rsidRDefault="00C604CD" w:rsidP="00D0220C">
      <w:pPr>
        <w:spacing w:line="360" w:lineRule="auto"/>
      </w:pPr>
    </w:p>
    <w:sectPr w:rsidR="00C604CD" w:rsidSect="00C60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20C"/>
    <w:rsid w:val="00090318"/>
    <w:rsid w:val="00196F48"/>
    <w:rsid w:val="001C0583"/>
    <w:rsid w:val="008D5061"/>
    <w:rsid w:val="00C604CD"/>
    <w:rsid w:val="00D0220C"/>
    <w:rsid w:val="00F327C0"/>
    <w:rsid w:val="00F74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83"/>
    <w:rPr>
      <w:sz w:val="24"/>
      <w:szCs w:val="24"/>
    </w:rPr>
  </w:style>
  <w:style w:type="paragraph" w:styleId="1">
    <w:name w:val="heading 1"/>
    <w:basedOn w:val="a"/>
    <w:link w:val="10"/>
    <w:qFormat/>
    <w:rsid w:val="001C05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0220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1"/>
    <w:next w:val="a"/>
    <w:link w:val="60"/>
    <w:qFormat/>
    <w:rsid w:val="001C0583"/>
    <w:pPr>
      <w:keepNext/>
      <w:spacing w:after="0" w:afterAutospacing="0" w:line="360" w:lineRule="auto"/>
      <w:jc w:val="center"/>
      <w:outlineLvl w:val="5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C0583"/>
    <w:rPr>
      <w:b/>
      <w:bCs/>
      <w:kern w:val="36"/>
      <w:sz w:val="48"/>
      <w:szCs w:val="48"/>
      <w:lang w:val="ru-RU" w:eastAsia="ru-RU" w:bidi="ar-SA"/>
    </w:rPr>
  </w:style>
  <w:style w:type="character" w:customStyle="1" w:styleId="60">
    <w:name w:val="Заголовок 6 Знак"/>
    <w:link w:val="6"/>
    <w:rsid w:val="001C0583"/>
    <w:rPr>
      <w:rFonts w:eastAsia="Calibri"/>
      <w:b/>
      <w:bCs/>
      <w:kern w:val="36"/>
      <w:sz w:val="28"/>
      <w:szCs w:val="48"/>
    </w:rPr>
  </w:style>
  <w:style w:type="paragraph" w:styleId="a3">
    <w:name w:val="Title"/>
    <w:basedOn w:val="a"/>
    <w:next w:val="a"/>
    <w:link w:val="a4"/>
    <w:qFormat/>
    <w:rsid w:val="001C0583"/>
    <w:pPr>
      <w:spacing w:before="240" w:after="60" w:line="259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1C0583"/>
    <w:rPr>
      <w:rFonts w:ascii="Cambria" w:hAnsi="Cambria"/>
      <w:b/>
      <w:bCs/>
      <w:kern w:val="28"/>
      <w:sz w:val="32"/>
      <w:szCs w:val="32"/>
      <w:lang w:val="ru-RU" w:eastAsia="en-US" w:bidi="ar-SA"/>
    </w:rPr>
  </w:style>
  <w:style w:type="paragraph" w:styleId="a5">
    <w:name w:val="Subtitle"/>
    <w:basedOn w:val="a"/>
    <w:next w:val="a"/>
    <w:link w:val="a6"/>
    <w:qFormat/>
    <w:rsid w:val="001C0583"/>
    <w:pPr>
      <w:spacing w:after="60" w:line="259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rsid w:val="001C0583"/>
    <w:rPr>
      <w:rFonts w:ascii="Cambria" w:hAnsi="Cambria"/>
      <w:sz w:val="24"/>
      <w:szCs w:val="24"/>
      <w:lang w:val="ru-RU" w:eastAsia="en-US" w:bidi="ar-SA"/>
    </w:rPr>
  </w:style>
  <w:style w:type="character" w:styleId="a7">
    <w:name w:val="Strong"/>
    <w:qFormat/>
    <w:rsid w:val="001C0583"/>
    <w:rPr>
      <w:b/>
      <w:bCs/>
    </w:rPr>
  </w:style>
  <w:style w:type="character" w:styleId="a8">
    <w:name w:val="Emphasis"/>
    <w:qFormat/>
    <w:rsid w:val="001C0583"/>
    <w:rPr>
      <w:i/>
      <w:iCs/>
    </w:rPr>
  </w:style>
  <w:style w:type="paragraph" w:styleId="a9">
    <w:name w:val="List Paragraph"/>
    <w:basedOn w:val="a"/>
    <w:qFormat/>
    <w:rsid w:val="001C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TOC Heading"/>
    <w:basedOn w:val="1"/>
    <w:next w:val="a"/>
    <w:uiPriority w:val="39"/>
    <w:semiHidden/>
    <w:unhideWhenUsed/>
    <w:qFormat/>
    <w:rsid w:val="001C0583"/>
    <w:pPr>
      <w:keepNext/>
      <w:keepLines/>
      <w:spacing w:before="480" w:beforeAutospacing="0" w:after="0" w:afterAutospacing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11">
    <w:name w:val="Стиль1"/>
    <w:basedOn w:val="1"/>
    <w:link w:val="12"/>
    <w:qFormat/>
    <w:rsid w:val="001C0583"/>
    <w:pPr>
      <w:spacing w:before="0" w:beforeAutospacing="0" w:after="0" w:afterAutospacing="0" w:line="360" w:lineRule="auto"/>
      <w:jc w:val="center"/>
    </w:pPr>
    <w:rPr>
      <w:sz w:val="28"/>
    </w:rPr>
  </w:style>
  <w:style w:type="character" w:customStyle="1" w:styleId="12">
    <w:name w:val="Стиль1 Знак"/>
    <w:basedOn w:val="10"/>
    <w:link w:val="11"/>
    <w:rsid w:val="001C0583"/>
    <w:rPr>
      <w:sz w:val="28"/>
    </w:rPr>
  </w:style>
  <w:style w:type="paragraph" w:styleId="ab">
    <w:name w:val="Normal (Web)"/>
    <w:basedOn w:val="a"/>
    <w:uiPriority w:val="99"/>
    <w:semiHidden/>
    <w:unhideWhenUsed/>
    <w:rsid w:val="00D0220C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D0220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0220C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7572">
          <w:marLeft w:val="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4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Айгуль</cp:lastModifiedBy>
  <cp:revision>1</cp:revision>
  <dcterms:created xsi:type="dcterms:W3CDTF">2024-11-06T08:46:00Z</dcterms:created>
  <dcterms:modified xsi:type="dcterms:W3CDTF">2024-11-06T08:47:00Z</dcterms:modified>
</cp:coreProperties>
</file>