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887C5" w14:textId="77777777" w:rsidR="00B64B8E" w:rsidRDefault="00B64B8E" w:rsidP="00B64B8E">
      <w:pPr>
        <w:pStyle w:val="a3"/>
        <w:spacing w:before="0" w:beforeAutospacing="0" w:after="0" w:afterAutospacing="0" w:line="266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Темы контрольных работ</w:t>
      </w:r>
    </w:p>
    <w:p w14:paraId="7A7D4E27" w14:textId="77777777" w:rsidR="00B64B8E" w:rsidRDefault="00B64B8E" w:rsidP="00B64B8E">
      <w:pPr>
        <w:pStyle w:val="a3"/>
        <w:spacing w:before="0" w:beforeAutospacing="0" w:after="0" w:afterAutospacing="0" w:line="266" w:lineRule="atLeast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</w:rPr>
        <w:t>(Гражданский процесс 1-2)</w:t>
      </w:r>
    </w:p>
    <w:p w14:paraId="342C3A36" w14:textId="77777777" w:rsidR="00B64B8E" w:rsidRDefault="00B64B8E" w:rsidP="00B64B8E">
      <w:pPr>
        <w:pStyle w:val="a3"/>
        <w:spacing w:before="0" w:beforeAutospacing="0" w:after="0" w:afterAutospacing="0" w:line="266" w:lineRule="atLeast"/>
        <w:rPr>
          <w:rFonts w:ascii="Arial" w:hAnsi="Arial" w:cs="Arial"/>
          <w:color w:val="000000"/>
          <w:sz w:val="19"/>
          <w:szCs w:val="19"/>
        </w:rPr>
      </w:pPr>
    </w:p>
    <w:p w14:paraId="1FC1EFD4" w14:textId="77777777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Понятие гражданского процесса. Стадии гражданского процесса. Соотношение понятий гражданского процесса и гражданского судопроизводства. Виды судопроизводств.</w:t>
      </w:r>
    </w:p>
    <w:p w14:paraId="6E1A530E" w14:textId="103A607E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Гражданские процессуальные отношения: понятие, система, содержание, объект.</w:t>
      </w:r>
    </w:p>
    <w:p w14:paraId="02F14563" w14:textId="77777777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Виды правоотношений на каждой стадии гражданского процесса.</w:t>
      </w:r>
    </w:p>
    <w:p w14:paraId="7CFF9FD5" w14:textId="77777777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Третьи лица, не заявляющие самостоятельных требований относительно предмета спора. Процессуальные права и обязанности.</w:t>
      </w:r>
    </w:p>
    <w:p w14:paraId="75A3A969" w14:textId="77777777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Прокурор и иные органы и должностные лица в гражданском процессе.</w:t>
      </w:r>
    </w:p>
    <w:p w14:paraId="22A71BCE" w14:textId="22C6F6C6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Состав судебных расходов и их распределение. Госпошлина </w:t>
      </w:r>
      <w:r w:rsidR="004266CE">
        <w:rPr>
          <w:color w:val="000000"/>
        </w:rPr>
        <w:t>.</w:t>
      </w:r>
    </w:p>
    <w:p w14:paraId="7FE26EA5" w14:textId="77777777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Виды процессуальных сроков, их продление и восстановление.</w:t>
      </w:r>
    </w:p>
    <w:p w14:paraId="3810A53A" w14:textId="77777777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Подсудность: понятие и виды. Последствия нарушения требований о подсудности гражданских дел.</w:t>
      </w:r>
    </w:p>
    <w:p w14:paraId="719F6641" w14:textId="6323F188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 xml:space="preserve">Гражданские дела, подсудные мировым </w:t>
      </w:r>
      <w:r w:rsidR="004266CE">
        <w:rPr>
          <w:color w:val="000000"/>
        </w:rPr>
        <w:t>судьям</w:t>
      </w:r>
      <w:r>
        <w:rPr>
          <w:color w:val="000000"/>
        </w:rPr>
        <w:t>.</w:t>
      </w:r>
    </w:p>
    <w:p w14:paraId="0B22B0B2" w14:textId="77777777" w:rsidR="00B64B8E" w:rsidRDefault="00B64B8E" w:rsidP="00B64B8E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</w:rPr>
        <w:t>Основания и процессуальный порядок передачи дела по подсудности.</w:t>
      </w:r>
    </w:p>
    <w:p w14:paraId="4CE1517D" w14:textId="77777777" w:rsidR="00EF6939" w:rsidRDefault="00EF6939"/>
    <w:sectPr w:rsidR="00EF6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3CCC"/>
    <w:multiLevelType w:val="hybridMultilevel"/>
    <w:tmpl w:val="3E2A5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92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7BB"/>
    <w:rsid w:val="000C47BB"/>
    <w:rsid w:val="004266CE"/>
    <w:rsid w:val="00B64B8E"/>
    <w:rsid w:val="00BE031E"/>
    <w:rsid w:val="00D233DD"/>
    <w:rsid w:val="00EF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9007"/>
  <w15:chartTrackingRefBased/>
  <w15:docId w15:val="{010C165B-73D6-4055-B895-203EA5FF1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4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37CBE1A56461B45AC185FE88184DD84" ma:contentTypeVersion="14" ma:contentTypeDescription="Создание документа." ma:contentTypeScope="" ma:versionID="9f7ceeae7f82a95bbf8821a8c625200b">
  <xsd:schema xmlns:xsd="http://www.w3.org/2001/XMLSchema" xmlns:xs="http://www.w3.org/2001/XMLSchema" xmlns:p="http://schemas.microsoft.com/office/2006/metadata/properties" xmlns:ns2="f022c585-9c34-4bb7-8a0c-400909e92b31" xmlns:ns3="f85636d4-1ab4-421e-89a7-8fe54a22505a" targetNamespace="http://schemas.microsoft.com/office/2006/metadata/properties" ma:root="true" ma:fieldsID="d471f016fcbf933cd3152e3a1d97f210" ns2:_="" ns3:_="">
    <xsd:import namespace="f022c585-9c34-4bb7-8a0c-400909e92b31"/>
    <xsd:import namespace="f85636d4-1ab4-421e-89a7-8fe54a2250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22c585-9c34-4bb7-8a0c-400909e92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63112975-cae8-4059-907a-90037cf984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5636d4-1ab4-421e-89a7-8fe54a2250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26458cd-28e2-4678-9037-ff3143cd39c9}" ma:internalName="TaxCatchAll" ma:showField="CatchAllData" ma:web="f85636d4-1ab4-421e-89a7-8fe54a2250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5636d4-1ab4-421e-89a7-8fe54a22505a" xsi:nil="true"/>
    <lcf76f155ced4ddcb4097134ff3c332f xmlns="f022c585-9c34-4bb7-8a0c-400909e92b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FF3CA2-26B8-48CA-AB94-DF2D3160B808}"/>
</file>

<file path=customXml/itemProps2.xml><?xml version="1.0" encoding="utf-8"?>
<ds:datastoreItem xmlns:ds="http://schemas.openxmlformats.org/officeDocument/2006/customXml" ds:itemID="{CE071A39-BA75-4074-B68C-5F0B40BC821D}"/>
</file>

<file path=customXml/itemProps3.xml><?xml version="1.0" encoding="utf-8"?>
<ds:datastoreItem xmlns:ds="http://schemas.openxmlformats.org/officeDocument/2006/customXml" ds:itemID="{8FEC44F4-391D-4EEF-8F43-BC6F3198CF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6</cp:revision>
  <dcterms:created xsi:type="dcterms:W3CDTF">2023-10-27T14:48:00Z</dcterms:created>
  <dcterms:modified xsi:type="dcterms:W3CDTF">2024-10-22T13:29:00Z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0x010100637CBE1A56461B45AC185FE88184DD84</vt:lpwstr>
  </property>
</Properties>
</file>