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F4B1" w14:textId="77777777" w:rsidR="00853405" w:rsidRPr="00276A34" w:rsidRDefault="00853405" w:rsidP="008534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0" w:name="_Hlk146675841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1386"/>
        <w:gridCol w:w="7969"/>
      </w:tblGrid>
      <w:tr w:rsidR="00853405" w:rsidRPr="00AA0584" w14:paraId="696E1D4B" w14:textId="77777777" w:rsidTr="00B85AB0">
        <w:tc>
          <w:tcPr>
            <w:tcW w:w="1383" w:type="dxa"/>
          </w:tcPr>
          <w:p w14:paraId="5A74F53A" w14:textId="77777777" w:rsidR="00853405" w:rsidRPr="00AA0584" w:rsidRDefault="00853405" w:rsidP="00B85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C57A652" wp14:editId="399451B6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209550</wp:posOffset>
                  </wp:positionV>
                  <wp:extent cx="73342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19" y="21352"/>
                      <wp:lineTo x="21319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88" w:type="dxa"/>
          </w:tcPr>
          <w:p w14:paraId="53F0A47C" w14:textId="77777777" w:rsidR="00853405" w:rsidRPr="00AA0584" w:rsidRDefault="00853405" w:rsidP="00B8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51E310E6" w14:textId="77777777" w:rsidR="00853405" w:rsidRPr="00AA0584" w:rsidRDefault="00853405" w:rsidP="00B8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</w:p>
          <w:p w14:paraId="0F0C17F5" w14:textId="77777777" w:rsidR="00853405" w:rsidRPr="00AA0584" w:rsidRDefault="00853405" w:rsidP="00B8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высшего образования</w:t>
            </w:r>
          </w:p>
          <w:p w14:paraId="5DFFC1A8" w14:textId="77777777" w:rsidR="00853405" w:rsidRPr="00AA0584" w:rsidRDefault="00853405" w:rsidP="00B85AB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«Московский государственный технический университет</w:t>
            </w:r>
          </w:p>
          <w:p w14:paraId="37B537F4" w14:textId="77777777" w:rsidR="00853405" w:rsidRPr="00AA0584" w:rsidRDefault="00853405" w:rsidP="00B85AB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имени Н.Э. Баумана</w:t>
            </w:r>
          </w:p>
          <w:p w14:paraId="3E305106" w14:textId="77777777" w:rsidR="00853405" w:rsidRPr="00AA0584" w:rsidRDefault="00853405" w:rsidP="00B8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(национальный исследовательский университет)»</w:t>
            </w:r>
          </w:p>
          <w:p w14:paraId="5EA134A9" w14:textId="77777777" w:rsidR="00853405" w:rsidRPr="00AA0584" w:rsidRDefault="00853405" w:rsidP="00B8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(МГТУ им. Н.Э. Баумана)</w:t>
            </w:r>
          </w:p>
        </w:tc>
      </w:tr>
    </w:tbl>
    <w:p w14:paraId="4066C7A6" w14:textId="77777777" w:rsidR="00853405" w:rsidRPr="00AA0584" w:rsidRDefault="00853405" w:rsidP="00853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4205F961" w14:textId="77777777" w:rsidR="00853405" w:rsidRPr="00AA0584" w:rsidRDefault="00853405" w:rsidP="008534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7A3CE26A" w14:textId="77777777" w:rsidR="00853405" w:rsidRPr="00AA0584" w:rsidRDefault="00853405" w:rsidP="0085340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</w:pPr>
      <w:r w:rsidRPr="00AA0584"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  <w:t>Факультет «ГУИМЦ»</w:t>
      </w:r>
    </w:p>
    <w:p w14:paraId="0CC6F718" w14:textId="77777777" w:rsidR="00853405" w:rsidRDefault="00853405" w:rsidP="0085340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</w:pPr>
      <w:r w:rsidRPr="00AA0584"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  <w:t>Кафедра ИУ5 «Системы обработки информации и управления»</w:t>
      </w:r>
    </w:p>
    <w:p w14:paraId="48020D7D" w14:textId="77777777" w:rsidR="00853405" w:rsidRDefault="00853405" w:rsidP="0085340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</w:pPr>
    </w:p>
    <w:p w14:paraId="11CC4FFA" w14:textId="77777777" w:rsidR="00853405" w:rsidRDefault="00853405" w:rsidP="0085340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</w:pPr>
    </w:p>
    <w:p w14:paraId="6624DBF2" w14:textId="77777777" w:rsidR="00853405" w:rsidRPr="00AA0584" w:rsidRDefault="00853405" w:rsidP="0085340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8"/>
          <w:szCs w:val="24"/>
          <w:lang w:eastAsia="zh-CN" w:bidi="hi-IN"/>
        </w:rPr>
      </w:pPr>
    </w:p>
    <w:p w14:paraId="2F16C09C" w14:textId="77777777" w:rsidR="00853405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F2951">
        <w:rPr>
          <w:rFonts w:ascii="Times New Roman" w:hAnsi="Times New Roman" w:cs="Times New Roman"/>
          <w:sz w:val="28"/>
          <w:szCs w:val="28"/>
        </w:rPr>
        <w:t>Дисциплина «Электротехника»</w:t>
      </w:r>
    </w:p>
    <w:p w14:paraId="16E7F784" w14:textId="77777777" w:rsidR="00853405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5C0F4A6F" w14:textId="77777777" w:rsidR="00853405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1A7691A" w14:textId="77777777" w:rsidR="00853405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E77F00D" w14:textId="77777777" w:rsidR="00853405" w:rsidRPr="007F2951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A40E1E2" w14:textId="77777777" w:rsidR="00853405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ЛАБОРАТОРНОЙ РАБОТЕ №1 </w:t>
      </w:r>
    </w:p>
    <w:p w14:paraId="2626A007" w14:textId="77777777" w:rsidR="00853405" w:rsidRPr="007F2951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«Цепи постоянного тока»</w:t>
      </w:r>
    </w:p>
    <w:p w14:paraId="32D5E903" w14:textId="2BACFD85" w:rsidR="00853405" w:rsidRPr="00464163" w:rsidRDefault="00853405" w:rsidP="0085340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F2951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2772F1">
        <w:rPr>
          <w:rFonts w:ascii="Times New Roman" w:hAnsi="Times New Roman" w:cs="Times New Roman"/>
          <w:sz w:val="28"/>
          <w:szCs w:val="28"/>
        </w:rPr>
        <w:t>54</w:t>
      </w:r>
    </w:p>
    <w:p w14:paraId="5358E1F8" w14:textId="77777777" w:rsidR="00853405" w:rsidRPr="007F2951" w:rsidRDefault="00853405" w:rsidP="00853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3E1C4AF" w14:textId="77777777" w:rsidR="00853405" w:rsidRPr="007F2951" w:rsidRDefault="00853405" w:rsidP="00853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7431C07" w14:textId="77777777" w:rsidR="00853405" w:rsidRDefault="00853405" w:rsidP="00853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4972A0F" w14:textId="77777777" w:rsidR="00853405" w:rsidRDefault="00853405" w:rsidP="00853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6356267" w14:textId="77777777" w:rsidR="00853405" w:rsidRPr="007F2951" w:rsidRDefault="00853405" w:rsidP="00853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90D0B44" w14:textId="651FAC72" w:rsidR="00853405" w:rsidRPr="007F2951" w:rsidRDefault="00853405" w:rsidP="0085340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F2951">
        <w:rPr>
          <w:rFonts w:ascii="Times New Roman" w:hAnsi="Times New Roman" w:cs="Times New Roman"/>
          <w:sz w:val="28"/>
          <w:szCs w:val="28"/>
        </w:rPr>
        <w:t xml:space="preserve">Студент: </w:t>
      </w:r>
      <w:r w:rsidR="002772F1">
        <w:rPr>
          <w:rFonts w:ascii="Times New Roman" w:hAnsi="Times New Roman" w:cs="Times New Roman"/>
          <w:sz w:val="28"/>
          <w:szCs w:val="28"/>
        </w:rPr>
        <w:t>Агап</w:t>
      </w:r>
      <w:r>
        <w:rPr>
          <w:rFonts w:ascii="Times New Roman" w:hAnsi="Times New Roman" w:cs="Times New Roman"/>
          <w:sz w:val="28"/>
          <w:szCs w:val="28"/>
        </w:rPr>
        <w:t xml:space="preserve">ова </w:t>
      </w:r>
      <w:r w:rsidR="002772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2772F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., группа</w:t>
      </w:r>
      <w:r w:rsidRPr="007F2951">
        <w:rPr>
          <w:rFonts w:ascii="Times New Roman" w:hAnsi="Times New Roman" w:cs="Times New Roman"/>
          <w:sz w:val="28"/>
          <w:szCs w:val="28"/>
        </w:rPr>
        <w:t xml:space="preserve"> ИУ5Ц-5</w:t>
      </w:r>
      <w:r w:rsidR="002772F1">
        <w:rPr>
          <w:rFonts w:ascii="Times New Roman" w:hAnsi="Times New Roman" w:cs="Times New Roman"/>
          <w:sz w:val="28"/>
          <w:szCs w:val="28"/>
        </w:rPr>
        <w:t>2</w:t>
      </w:r>
      <w:r w:rsidRPr="007F2951">
        <w:rPr>
          <w:rFonts w:ascii="Times New Roman" w:hAnsi="Times New Roman" w:cs="Times New Roman"/>
          <w:sz w:val="28"/>
          <w:szCs w:val="28"/>
        </w:rPr>
        <w:t>Б</w:t>
      </w:r>
    </w:p>
    <w:p w14:paraId="047627AB" w14:textId="6B25B476" w:rsidR="00853405" w:rsidRDefault="006C2E70" w:rsidP="006C2E7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53405" w:rsidRPr="007F2951">
        <w:rPr>
          <w:rFonts w:ascii="Times New Roman" w:hAnsi="Times New Roman" w:cs="Times New Roman"/>
          <w:sz w:val="28"/>
          <w:szCs w:val="28"/>
        </w:rPr>
        <w:t>Преподаватель: Белодедов М.В.</w:t>
      </w:r>
    </w:p>
    <w:p w14:paraId="43DC7741" w14:textId="77777777" w:rsidR="00853405" w:rsidRDefault="00853405" w:rsidP="00853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D7D1ED" w14:textId="77777777" w:rsidR="00853405" w:rsidRDefault="00853405" w:rsidP="00853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D5EB8" w14:textId="77777777" w:rsidR="00853405" w:rsidRDefault="00853405" w:rsidP="008534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BFF34" w14:textId="3545119A" w:rsidR="004B1C69" w:rsidRDefault="007435B8" w:rsidP="008534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853405">
        <w:rPr>
          <w:rFonts w:ascii="Times New Roman" w:hAnsi="Times New Roman" w:cs="Times New Roman"/>
          <w:sz w:val="28"/>
          <w:szCs w:val="28"/>
        </w:rPr>
        <w:t>г.</w:t>
      </w:r>
    </w:p>
    <w:p w14:paraId="264DF13E" w14:textId="77777777" w:rsidR="00853405" w:rsidRDefault="00853405" w:rsidP="0085340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18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Полученное задание: </w:t>
      </w:r>
    </w:p>
    <w:p w14:paraId="7E1F235B" w14:textId="3BEB9E10" w:rsidR="00123975" w:rsidRDefault="00C724EA" w:rsidP="00B1657F">
      <w:pPr>
        <w:spacing w:after="0" w:line="360" w:lineRule="auto"/>
        <w:ind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013EA187" wp14:editId="753F9014">
            <wp:extent cx="3501588" cy="2128251"/>
            <wp:effectExtent l="0" t="0" r="381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9599" cy="213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BA32D" w14:textId="58DDCE9D" w:rsidR="00395E32" w:rsidRPr="00395E32" w:rsidRDefault="00395E32" w:rsidP="00395E32">
      <w:pPr>
        <w:pStyle w:val="a6"/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56B1FED3" wp14:editId="6BFE2A53">
            <wp:simplePos x="0" y="0"/>
            <wp:positionH relativeFrom="column">
              <wp:posOffset>-538480</wp:posOffset>
            </wp:positionH>
            <wp:positionV relativeFrom="paragraph">
              <wp:posOffset>303530</wp:posOffset>
            </wp:positionV>
            <wp:extent cx="4129405" cy="3030855"/>
            <wp:effectExtent l="0" t="0" r="4445" b="0"/>
            <wp:wrapTight wrapText="bothSides">
              <wp:wrapPolygon edited="0">
                <wp:start x="0" y="0"/>
                <wp:lineTo x="0" y="21451"/>
                <wp:lineTo x="21524" y="21451"/>
                <wp:lineTo x="21524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405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Рисунок 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begin"/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instrText xml:space="preserve"> SEQ Рисунок \* ARABIC </w:instrTex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b w:val="0"/>
          <w:bCs w:val="0"/>
          <w:i/>
          <w:noProof/>
          <w:color w:val="000000"/>
          <w:sz w:val="24"/>
          <w:szCs w:val="24"/>
          <w:lang w:eastAsia="ru-RU"/>
        </w:rPr>
        <w:t>1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end"/>
      </w:r>
    </w:p>
    <w:p w14:paraId="3E62B5EE" w14:textId="3600D450" w:rsidR="00F43C45" w:rsidRDefault="00F43C45" w:rsidP="003B5B97">
      <w:pPr>
        <w:spacing w:after="0" w:line="360" w:lineRule="auto"/>
        <w:ind w:hanging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479C459" w14:textId="77777777" w:rsidR="003B5B97" w:rsidRPr="00F618C1" w:rsidRDefault="003B5B97" w:rsidP="003B5B97">
      <w:pP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F618C1">
        <w:rPr>
          <w:rFonts w:ascii="Times New Roman" w:eastAsia="Calibri" w:hAnsi="Times New Roman" w:cs="Times New Roman"/>
          <w:color w:val="000000"/>
          <w:sz w:val="28"/>
          <w:szCs w:val="28"/>
        </w:rPr>
        <w:t>ведем обозначения:</w:t>
      </w:r>
    </w:p>
    <w:p w14:paraId="3E6E49F2" w14:textId="77777777" w:rsidR="003B5B97" w:rsidRDefault="00FF21A8" w:rsidP="003B5B97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=20 В</m:t>
        </m:r>
      </m:oMath>
      <w:r w:rsidR="003B5B97" w:rsidRPr="00F618C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817AAEC" w14:textId="77777777" w:rsidR="003B5B97" w:rsidRDefault="00FF21A8" w:rsidP="003B5B97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=30 В</m:t>
        </m:r>
      </m:oMath>
      <w:r w:rsidR="003B5B97" w:rsidRPr="00F618C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F04E9B1" w14:textId="77777777" w:rsidR="003B5B97" w:rsidRPr="00C60FD0" w:rsidRDefault="003B5B97" w:rsidP="003B5B97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J</m:t>
        </m:r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=2 мА</m:t>
        </m:r>
      </m:oMath>
      <w:r w:rsidRPr="00C60FD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6A85E97D" w14:textId="77777777" w:rsidR="003B5B97" w:rsidRPr="00C60FD0" w:rsidRDefault="00FF21A8" w:rsidP="003B5B97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=1 кОм</m:t>
        </m:r>
      </m:oMath>
      <w:r w:rsidR="003B5B97" w:rsidRPr="00C60FD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E5B5779" w14:textId="77777777" w:rsidR="003B5B97" w:rsidRPr="00C60FD0" w:rsidRDefault="00FF21A8" w:rsidP="003B5B97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=2 кОм</m:t>
        </m:r>
      </m:oMath>
      <w:r w:rsidR="003B5B97" w:rsidRPr="00C60FD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011D2DBD" w14:textId="77777777" w:rsidR="001478BE" w:rsidRDefault="00FF21A8" w:rsidP="001478BE">
      <w:pPr>
        <w:spacing w:line="360" w:lineRule="auto"/>
        <w:ind w:left="49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= 3 кОм</m:t>
        </m:r>
      </m:oMath>
      <w:r w:rsidR="003B5B97" w:rsidRPr="009722C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4CF3D8C" w14:textId="16CE02A5" w:rsidR="00110EA9" w:rsidRPr="00395E32" w:rsidRDefault="00FF21A8" w:rsidP="00395E32">
      <w:pPr>
        <w:spacing w:line="360" w:lineRule="auto"/>
        <w:ind w:left="4536" w:firstLine="283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=20 мА;</m:t>
          </m:r>
        </m:oMath>
      </m:oMathPara>
    </w:p>
    <w:p w14:paraId="78483B1F" w14:textId="6AA0CF8E" w:rsidR="00395E32" w:rsidRPr="002A6BD7" w:rsidRDefault="00395E32" w:rsidP="002A6BD7">
      <w:pPr>
        <w:pStyle w:val="a6"/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</w:pP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Рисунок 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begin"/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instrText xml:space="preserve"> SEQ Рисунок \* ARABIC </w:instrTex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b w:val="0"/>
          <w:bCs w:val="0"/>
          <w:i/>
          <w:noProof/>
          <w:color w:val="000000"/>
          <w:sz w:val="24"/>
          <w:szCs w:val="24"/>
          <w:lang w:eastAsia="ru-RU"/>
        </w:rPr>
        <w:t>3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end"/>
      </w:r>
    </w:p>
    <w:p w14:paraId="50B848FB" w14:textId="54A8D187" w:rsidR="00CA0437" w:rsidRPr="00CA4BCD" w:rsidRDefault="00800385" w:rsidP="001C7C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4BC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Описание схемы:</w:t>
      </w:r>
      <w:r w:rsidR="00111683" w:rsidRPr="00CA4BC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50B4C56" w14:textId="6F9C6A34" w:rsidR="003C7747" w:rsidRDefault="00E32FA7" w:rsidP="0011168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отрицательной клемме источника напряжения Е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F1696A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F16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 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подключена отрицательная клемма источника тока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J</w:t>
      </w:r>
      <w:r w:rsidR="00F169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= 0,</w:t>
      </w:r>
      <w:r w:rsidR="00F13F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</w:t>
      </w:r>
      <w:r w:rsidR="00F169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02 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Положительная клемма источника напряжения Е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подключена к резистору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R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8F4BB5">
        <w:rPr>
          <w:rFonts w:ascii="Times New Roman" w:eastAsia="NSimSu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= 2 кОм</w:t>
      </w:r>
      <w:r w:rsidRPr="00E37AD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DC1F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Положительная клемма источника тока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J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подключена к резистору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R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="008F4BB5">
        <w:rPr>
          <w:rFonts w:ascii="Times New Roman" w:eastAsia="NSimSu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= 3 кОм</w:t>
      </w:r>
      <w:r w:rsidR="00194626" w:rsidRPr="0012452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Одной клеммой резистор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R</w:t>
      </w:r>
      <w:r w:rsidR="00194626" w:rsidRPr="00E37ADF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8F4BB5">
        <w:rPr>
          <w:rFonts w:ascii="Times New Roman" w:eastAsia="NSimSun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= 1 кОм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подключен к </w:t>
      </w:r>
      <w:commentRangeStart w:id="1"/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точке соединения резисторов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R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2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R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commentRangeEnd w:id="1"/>
      <w:r w:rsidR="003769DE">
        <w:rPr>
          <w:rStyle w:val="a7"/>
        </w:rPr>
        <w:commentReference w:id="1"/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второй клеммой – к положительной клемме источника напряжения Е</w:t>
      </w:r>
      <w:r w:rsidR="00194626" w:rsidRPr="00E37ADF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E127F8">
        <w:rPr>
          <w:rFonts w:ascii="Times New Roman" w:hAnsi="Times New Roman" w:cs="Times New Roman"/>
          <w:sz w:val="28"/>
          <w:szCs w:val="28"/>
        </w:rPr>
        <w:t>= 20 В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Отрицательная клемма источника напряжения Е</w:t>
      </w:r>
      <w:r w:rsidR="00194626" w:rsidRPr="00E37ADF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подключена к отрицательной клемме источника тока 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J</w:t>
      </w:r>
      <w:r w:rsidR="0019462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1116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Требуется найти значение </w:t>
      </w:r>
      <w:r w:rsidR="001116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амперметра, </w:t>
      </w:r>
      <w:commentRangeStart w:id="2"/>
      <w:r w:rsidR="001116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подключенного к отрицательной клемме источника напряжения Е</w:t>
      </w:r>
      <w:r w:rsidR="00111683" w:rsidRPr="00E37ADF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="001116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1116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softHyphen/>
      </w:r>
      <w:commentRangeEnd w:id="2"/>
      <w:r w:rsidR="003769DE">
        <w:rPr>
          <w:rStyle w:val="a7"/>
        </w:rPr>
        <w:commentReference w:id="2"/>
      </w:r>
    </w:p>
    <w:p w14:paraId="1AD40F71" w14:textId="529A5911" w:rsidR="003C7747" w:rsidRPr="00D0286A" w:rsidRDefault="00D0286A" w:rsidP="00B1657F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Обозначим токи:</w:t>
      </w:r>
    </w:p>
    <w:p w14:paraId="3596DC19" w14:textId="192144F5" w:rsidR="002C045C" w:rsidRPr="00A03693" w:rsidRDefault="00395E32" w:rsidP="00D0286A">
      <w:pPr>
        <w:ind w:left="-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14DB10D" wp14:editId="3333FEA6">
            <wp:extent cx="4758347" cy="4194536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643" cy="4203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B02E6" w14:textId="641B003A" w:rsidR="00D61434" w:rsidRPr="00D61434" w:rsidRDefault="00676BEA" w:rsidP="00D61434">
      <w:pPr>
        <w:pStyle w:val="a6"/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</w:pP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Рисунок 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begin"/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instrText xml:space="preserve"> SEQ Рисунок \* ARABIC </w:instrTex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separate"/>
      </w:r>
      <w:r w:rsidR="00D0286A">
        <w:rPr>
          <w:rFonts w:ascii="Times New Roman" w:eastAsia="Calibri" w:hAnsi="Times New Roman" w:cs="Times New Roman"/>
          <w:b w:val="0"/>
          <w:bCs w:val="0"/>
          <w:i/>
          <w:noProof/>
          <w:color w:val="000000"/>
          <w:sz w:val="24"/>
          <w:szCs w:val="24"/>
          <w:lang w:eastAsia="ru-RU"/>
        </w:rPr>
        <w:t>3</w:t>
      </w:r>
      <w:r w:rsidRPr="00676BEA">
        <w:rPr>
          <w:rFonts w:ascii="Times New Roman" w:eastAsia="Calibri" w:hAnsi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fldChar w:fldCharType="end"/>
      </w:r>
    </w:p>
    <w:p w14:paraId="3A48CB7A" w14:textId="77777777" w:rsidR="005D1915" w:rsidRDefault="0081681E" w:rsidP="005D1915">
      <w:pPr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D61434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I</w:t>
      </w:r>
      <w:r w:rsidR="00D61434" w:rsidRPr="00C83D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F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D6143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Кирхгофа:</w:t>
      </w:r>
    </w:p>
    <w:p w14:paraId="6D0FE2AF" w14:textId="20D8DAA6" w:rsidR="005D1915" w:rsidRPr="00A91D8D" w:rsidRDefault="005C6768" w:rsidP="005D1915">
      <w:pPr>
        <w:ind w:left="567"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commentRangeStart w:id="3"/>
      <w:commentRangeEnd w:id="3"/>
      <w:r>
        <w:rPr>
          <w:rStyle w:val="a7"/>
        </w:rPr>
        <w:commentReference w:id="3"/>
      </w:r>
      <m:oMath>
        <m:r>
          <w:rPr>
            <w:rFonts w:ascii="Cambria Math" w:eastAsia="Calibri" w:hAnsi="Cambria Math" w:cs="Times New Roman"/>
            <w:i/>
            <w:noProof/>
            <w:color w:val="000000"/>
            <w:sz w:val="28"/>
            <w:szCs w:val="28"/>
            <w:lang w:eastAsia="ru-RU"/>
          </w:rPr>
          <w:drawing>
            <wp:inline distT="0" distB="0" distL="0" distR="0" wp14:anchorId="700ABD7F" wp14:editId="04374E06">
              <wp:extent cx="1231265" cy="692150"/>
              <wp:effectExtent l="0" t="0" r="0" b="0"/>
              <wp:docPr id="19" name="Рисунок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12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</w:p>
    <w:p w14:paraId="402AA96A" w14:textId="7E4C1C89" w:rsidR="00D61434" w:rsidRDefault="00815E62" w:rsidP="00815E62">
      <w:pPr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A91D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правилу Кирхгофа:</w:t>
      </w:r>
    </w:p>
    <w:p w14:paraId="3380CBF3" w14:textId="46D886AB" w:rsidR="003D1D6C" w:rsidRPr="00621E5A" w:rsidRDefault="00815E62" w:rsidP="00D61434">
      <w:pPr>
        <w:ind w:left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Calibri" w:hAnsi="Cambria Math" w:cs="Times New Roman"/>
            <w:i/>
            <w:noProof/>
            <w:color w:val="000000"/>
            <w:sz w:val="28"/>
            <w:szCs w:val="28"/>
            <w:lang w:eastAsia="ru-RU"/>
          </w:rPr>
          <w:drawing>
            <wp:inline distT="0" distB="0" distL="0" distR="0" wp14:anchorId="3A14C4C1" wp14:editId="4B73BBDC">
              <wp:extent cx="2035175" cy="692150"/>
              <wp:effectExtent l="0" t="0" r="0" b="0"/>
              <wp:docPr id="20" name="Рисунок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0985" cy="6941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  <w:r w:rsidR="00621E5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8BB6E88" w14:textId="04DE0184" w:rsidR="00815E62" w:rsidRDefault="00815E62" w:rsidP="00815E62">
      <w:pPr>
        <w:ind w:left="142" w:firstLine="425"/>
        <w:rPr>
          <w:b/>
          <w:bCs/>
          <w:noProof/>
          <w:lang w:eastAsia="ru-RU"/>
        </w:rPr>
      </w:pPr>
      <w:r w:rsidRPr="0039173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Подставим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имеющиеся числовые значения и преобразуем уравнения выше и получим следующую систему уравнений:</w:t>
      </w:r>
      <w:r>
        <w:rPr>
          <w:b/>
          <w:bCs/>
          <w:noProof/>
          <w:lang w:eastAsia="ru-RU"/>
        </w:rPr>
        <w:t xml:space="preserve">       </w:t>
      </w:r>
    </w:p>
    <w:p w14:paraId="23C255A3" w14:textId="359C19A4" w:rsidR="00815E62" w:rsidRDefault="00A91D8D" w:rsidP="00815E62">
      <w:pPr>
        <w:ind w:left="426"/>
        <w:rPr>
          <w:rFonts w:ascii="Times New Roman" w:hAnsi="Times New Roman" w:cs="Times New Roman"/>
          <w:sz w:val="28"/>
          <w:lang w:eastAsia="ru-RU"/>
        </w:rPr>
      </w:pPr>
      <w:r w:rsidRPr="00A91D8D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EDD02D1" wp14:editId="7B160038">
            <wp:extent cx="2090738" cy="7101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883" cy="71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7E770" w14:textId="7004327E" w:rsidR="00D969E9" w:rsidRDefault="00D969E9" w:rsidP="00815E62">
      <w:pPr>
        <w:ind w:left="426"/>
        <w:rPr>
          <w:rFonts w:ascii="Times New Roman" w:hAnsi="Times New Roman" w:cs="Times New Roman"/>
          <w:sz w:val="28"/>
          <w:lang w:val="en-US"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Из (1) уравнения выразим </w:t>
      </w:r>
      <w:r w:rsidR="00A91D8D" w:rsidRPr="00A91D8D">
        <w:rPr>
          <w:rFonts w:ascii="Times New Roman" w:hAnsi="Times New Roman" w:cs="Times New Roman"/>
          <w:sz w:val="32"/>
          <w:szCs w:val="24"/>
          <w:lang w:val="en-US" w:eastAsia="ru-RU"/>
        </w:rPr>
        <w:t>I</w:t>
      </w:r>
      <w:r w:rsidR="00A91D8D">
        <w:rPr>
          <w:rFonts w:ascii="Times New Roman" w:hAnsi="Times New Roman" w:cs="Times New Roman"/>
          <w:sz w:val="18"/>
          <w:szCs w:val="14"/>
          <w:lang w:val="en-US" w:eastAsia="ru-RU"/>
        </w:rPr>
        <w:t>2</w:t>
      </w:r>
      <w:r w:rsidR="00A91D8D">
        <w:rPr>
          <w:rFonts w:ascii="Times New Roman" w:hAnsi="Times New Roman" w:cs="Times New Roman"/>
          <w:sz w:val="28"/>
          <w:lang w:val="en-US" w:eastAsia="ru-RU"/>
        </w:rPr>
        <w:t>:</w:t>
      </w:r>
    </w:p>
    <w:p w14:paraId="655D14C1" w14:textId="7CFA2C4D" w:rsidR="00A91D8D" w:rsidRPr="00A91D8D" w:rsidRDefault="00FF21A8" w:rsidP="00A91D8D">
      <w:pPr>
        <w:ind w:left="567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1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-</m:t>
          </m:r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J</m:t>
          </m:r>
        </m:oMath>
      </m:oMathPara>
    </w:p>
    <w:p w14:paraId="7A76E1F1" w14:textId="4BB15FA3" w:rsidR="00284538" w:rsidRDefault="00284538" w:rsidP="00284538">
      <w:pPr>
        <w:ind w:left="426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Теперь подставим </w:t>
      </w:r>
      <m:oMath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I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hAnsi="Cambria Math"/>
            <w:noProof/>
            <w:sz w:val="28"/>
            <w:szCs w:val="28"/>
            <w:lang w:eastAsia="ru-RU"/>
          </w:rPr>
          <m:t>-J</m:t>
        </m:r>
      </m:oMath>
      <w:r>
        <w:rPr>
          <w:rFonts w:ascii="Times New Roman" w:hAnsi="Times New Roman" w:cs="Times New Roman"/>
          <w:sz w:val="28"/>
          <w:lang w:eastAsia="ru-RU"/>
        </w:rPr>
        <w:t xml:space="preserve"> вместо </w:t>
      </w:r>
      <m:oMath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I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2</m:t>
            </m:r>
          </m:sub>
        </m:sSub>
      </m:oMath>
      <w:r>
        <w:rPr>
          <w:rFonts w:ascii="Times New Roman" w:hAnsi="Times New Roman" w:cs="Times New Roman"/>
          <w:sz w:val="28"/>
          <w:lang w:eastAsia="ru-RU"/>
        </w:rPr>
        <w:t xml:space="preserve"> во (2) уравнение системы</w:t>
      </w:r>
      <w:r w:rsidRPr="00284538">
        <w:rPr>
          <w:rFonts w:ascii="Times New Roman" w:hAnsi="Times New Roman" w:cs="Times New Roman"/>
          <w:sz w:val="28"/>
          <w:lang w:eastAsia="ru-RU"/>
        </w:rPr>
        <w:t>:</w:t>
      </w:r>
    </w:p>
    <w:p w14:paraId="1F8FAEE3" w14:textId="417966B8" w:rsidR="00284538" w:rsidRPr="00284538" w:rsidRDefault="00FF21A8" w:rsidP="00284538">
      <w:pPr>
        <w:ind w:left="567"/>
        <w:rPr>
          <w:rFonts w:ascii="Times New Roman" w:eastAsia="Calibri" w:hAnsi="Times New Roman" w:cs="Times New Roman"/>
          <w:i/>
          <w:sz w:val="28"/>
          <w:szCs w:val="28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1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-</m:t>
          </m:r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J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E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E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1</m:t>
              </m:r>
            </m:sub>
          </m:sSub>
        </m:oMath>
      </m:oMathPara>
    </w:p>
    <w:p w14:paraId="4EF718F0" w14:textId="0E359F71" w:rsidR="00284538" w:rsidRPr="00284538" w:rsidRDefault="00FF21A8" w:rsidP="00284538">
      <w:pPr>
        <w:ind w:left="567" w:right="-284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1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+</m:t>
              </m:r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30-20+0,002</m:t>
              </m:r>
              <m:r>
                <m:rPr>
                  <m:sty m:val="b"/>
                </m:rPr>
                <w:rPr>
                  <w:rFonts w:ascii="Cambria Math" w:hAnsi="Cambria Math" w:cs="Arial"/>
                  <w:color w:val="202122"/>
                  <w:sz w:val="28"/>
                  <w:szCs w:val="21"/>
                  <w:shd w:val="clear" w:color="auto" w:fill="FFFFFF"/>
                </w:rPr>
                <m:t>·</m:t>
              </m:r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 2000</m:t>
              </m:r>
            </m:num>
            <m:den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3000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</m:t>
          </m:r>
          <m:r>
            <w:rPr>
              <w:rFonts w:ascii="Cambria Math" w:hAnsi="Cambria Math"/>
              <w:sz w:val="28"/>
            </w:rPr>
            <m:t>4,66667 мА</m:t>
          </m:r>
        </m:oMath>
      </m:oMathPara>
    </w:p>
    <w:p w14:paraId="60DEEFE6" w14:textId="3741FCF6" w:rsidR="00DF22AE" w:rsidRDefault="00744C2C" w:rsidP="00905AB8">
      <w:pPr>
        <w:spacing w:after="0"/>
        <w:ind w:firstLine="567"/>
        <w:rPr>
          <w:rFonts w:ascii="Times New Roman" w:hAnsi="Times New Roman" w:cs="Times New Roman"/>
          <w:sz w:val="28"/>
          <w:lang w:eastAsia="ru-RU"/>
        </w:rPr>
      </w:pPr>
      <w:r w:rsidRPr="00402764">
        <w:rPr>
          <w:rFonts w:ascii="Times New Roman" w:hAnsi="Times New Roman" w:cs="Times New Roman"/>
          <w:b/>
          <w:bCs/>
          <w:sz w:val="28"/>
          <w:lang w:eastAsia="ru-RU"/>
        </w:rPr>
        <w:t xml:space="preserve">Найдем сопротивление относительно клемм </w:t>
      </w:r>
      <w:r w:rsidR="00DF22AE">
        <w:rPr>
          <w:rFonts w:ascii="Times New Roman" w:hAnsi="Times New Roman" w:cs="Times New Roman"/>
          <w:sz w:val="28"/>
          <w:lang w:eastAsia="ru-RU"/>
        </w:rPr>
        <w:t>амперметра</w:t>
      </w:r>
      <w:r>
        <w:rPr>
          <w:rFonts w:ascii="Times New Roman" w:hAnsi="Times New Roman" w:cs="Times New Roman"/>
          <w:sz w:val="28"/>
          <w:lang w:eastAsia="ru-RU"/>
        </w:rPr>
        <w:t xml:space="preserve"> (все источники тока заменяются на разрыв, а все источники напряжения – на отрезки)</w:t>
      </w:r>
    </w:p>
    <w:p w14:paraId="493950DE" w14:textId="0FEE351D" w:rsidR="00C06D5F" w:rsidRDefault="00C05182" w:rsidP="00C06D5F">
      <w:pPr>
        <w:spacing w:after="0"/>
        <w:ind w:firstLine="567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AA4EB72" wp14:editId="207EEA46">
            <wp:extent cx="3874282" cy="34305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891" cy="3437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DAED5" w14:textId="5EC75E82" w:rsidR="000B49FC" w:rsidRDefault="000B49FC" w:rsidP="00905AB8">
      <w:pPr>
        <w:spacing w:after="0"/>
        <w:ind w:firstLine="567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Относительная погрешность измерения:</w:t>
      </w:r>
    </w:p>
    <w:p w14:paraId="21818509" w14:textId="77777777" w:rsidR="00A63C79" w:rsidRDefault="00A63C79" w:rsidP="00905AB8">
      <w:pPr>
        <w:spacing w:after="0"/>
        <w:ind w:firstLine="567"/>
        <w:rPr>
          <w:rFonts w:ascii="Times New Roman" w:hAnsi="Times New Roman" w:cs="Times New Roman"/>
          <w:sz w:val="28"/>
          <w:lang w:eastAsia="ru-RU"/>
        </w:rPr>
      </w:pPr>
    </w:p>
    <w:p w14:paraId="4CBCE22B" w14:textId="18169EA7" w:rsidR="00E21331" w:rsidRPr="00A63C79" w:rsidRDefault="00A63C79" w:rsidP="00905AB8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r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  <w:lang w:eastAsia="ru-RU"/>
            </w:rPr>
            <m:t>+</m:t>
          </m:r>
          <m:f>
            <m:fPr>
              <m:ctrlPr>
                <w:rPr>
                  <w:rFonts w:ascii="Cambria Math" w:hAnsi="Cambria Math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=2000+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1000</m:t>
              </m:r>
              <m:r>
                <m:rPr>
                  <m:sty m:val="b"/>
                </m:rPr>
                <w:rPr>
                  <w:rFonts w:ascii="Cambria Math" w:hAnsi="Cambria Math" w:cs="Arial"/>
                  <w:color w:val="202122"/>
                  <w:sz w:val="21"/>
                  <w:szCs w:val="21"/>
                  <w:shd w:val="clear" w:color="auto" w:fill="FFFFFF"/>
                </w:rPr>
                <m:t>·</m:t>
              </m:r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3000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4000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</m:t>
          </m:r>
          <w:commentRangeStart w:id="4"/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3</m:t>
          </m:r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,6</m:t>
          </m:r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к</m:t>
          </m:r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Ом</m:t>
          </m:r>
          <w:commentRangeEnd w:id="4"/>
          <m:r>
            <m:rPr>
              <m:sty m:val="p"/>
            </m:rPr>
            <w:rPr>
              <w:rStyle w:val="a7"/>
            </w:rPr>
            <w:commentReference w:id="4"/>
          </m:r>
        </m:oMath>
      </m:oMathPara>
    </w:p>
    <w:p w14:paraId="1EF59444" w14:textId="77777777" w:rsidR="00A63C79" w:rsidRPr="00A63C79" w:rsidRDefault="00A63C79" w:rsidP="00905AB8">
      <w:pPr>
        <w:spacing w:after="0"/>
        <w:ind w:firstLine="567"/>
        <w:rPr>
          <w:rFonts w:ascii="Times New Roman" w:hAnsi="Times New Roman" w:cs="Times New Roman"/>
          <w:sz w:val="28"/>
          <w:lang w:eastAsia="ru-RU"/>
        </w:rPr>
      </w:pPr>
    </w:p>
    <w:p w14:paraId="6B70CDC0" w14:textId="39D37821" w:rsidR="001F150E" w:rsidRPr="001F150E" w:rsidRDefault="001C77A0" w:rsidP="001F150E">
      <w:pPr>
        <w:spacing w:after="0" w:line="240" w:lineRule="auto"/>
        <w:ind w:left="142" w:firstLine="284"/>
        <w:rPr>
          <w:rFonts w:ascii="Calibri" w:hAnsi="Calibri" w:cs="Times New Roman"/>
          <w:b/>
          <w:color w:val="202122"/>
          <w:sz w:val="32"/>
          <w:szCs w:val="21"/>
          <w:shd w:val="clear" w:color="auto" w:fill="FFFFFF"/>
        </w:rPr>
      </w:pPr>
      <m:oMath>
        <m:r>
          <m:rPr>
            <m:sty m:val="b"/>
          </m:rPr>
          <w:rPr>
            <w:rFonts w:ascii="Cambria Math" w:eastAsia="Calibri" w:hAnsi="Cambria Math" w:cs="Times New Roman"/>
            <w:sz w:val="32"/>
            <w:szCs w:val="30"/>
          </w:rPr>
          <m:t>ε=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sz w:val="32"/>
                <w:szCs w:val="30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/>
                    <w:bCs/>
                    <w:sz w:val="32"/>
                    <w:szCs w:val="3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sz w:val="32"/>
                    <w:szCs w:val="30"/>
                    <w:lang w:val="en-US"/>
                  </w:rPr>
                  <m:t>R</m:t>
                </m:r>
              </m:e>
              <m:sub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sz w:val="32"/>
                    <w:szCs w:val="30"/>
                  </w:rPr>
                  <m:t>A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sz w:val="32"/>
                <w:szCs w:val="30"/>
              </w:rPr>
              <m:t>r</m:t>
            </m:r>
          </m:den>
        </m:f>
        <m:r>
          <w:rPr>
            <w:rFonts w:ascii="Cambria Math" w:eastAsia="Calibri" w:hAnsi="Cambria Math" w:cs="Times New Roman"/>
            <w:sz w:val="32"/>
            <w:szCs w:val="30"/>
          </w:rPr>
          <m:t>=</m:t>
        </m:r>
        <m:f>
          <m:fPr>
            <m:ctrlPr>
              <w:rPr>
                <w:rFonts w:ascii="Cambria Math" w:eastAsia="Calibri" w:hAnsi="Cambria Math" w:cs="Times New Roman"/>
                <w:sz w:val="32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0"/>
              </w:rPr>
              <m:t>0,02</m:t>
            </m:r>
            <m:ctrlPr>
              <w:rPr>
                <w:rFonts w:ascii="Cambria Math" w:eastAsia="Calibri" w:hAnsi="Cambria Math" w:cs="Times New Roman"/>
                <w:i/>
                <w:sz w:val="32"/>
                <w:szCs w:val="30"/>
              </w:rPr>
            </m:ctrlPr>
          </m:num>
          <m:den>
            <m:r>
              <w:rPr>
                <w:rFonts w:ascii="Cambria Math" w:eastAsia="Calibri" w:hAnsi="Cambria Math" w:cs="Times New Roman"/>
                <w:sz w:val="32"/>
                <w:szCs w:val="30"/>
              </w:rPr>
              <m:t>3000</m:t>
            </m:r>
          </m:den>
        </m:f>
        <m:r>
          <w:rPr>
            <w:rFonts w:ascii="Cambria Math" w:eastAsia="Calibri" w:hAnsi="Cambria Math" w:cs="Times New Roman"/>
            <w:sz w:val="32"/>
            <w:szCs w:val="30"/>
          </w:rPr>
          <m:t>=0,00000667 Ом</m:t>
        </m:r>
        <m:r>
          <w:rPr>
            <w:rFonts w:ascii="Cambria Math" w:hAnsi="Cambria Math" w:cs="Times New Roman"/>
            <w:sz w:val="32"/>
            <w:szCs w:val="28"/>
            <w:lang w:eastAsia="ru-RU"/>
          </w:rPr>
          <m:t>=</m:t>
        </m:r>
        <w:commentRangeStart w:id="5"/>
        <m:r>
          <w:rPr>
            <w:rFonts w:ascii="Cambria Math" w:hAnsi="Cambria Math" w:cs="Times New Roman"/>
            <w:sz w:val="32"/>
            <w:szCs w:val="28"/>
            <w:lang w:eastAsia="ru-RU"/>
          </w:rPr>
          <m:t>6</m:t>
        </m:r>
        <m:r>
          <m:rPr>
            <m:sty m:val="b"/>
          </m:rPr>
          <w:rPr>
            <w:rFonts w:ascii="Cambria Math" w:hAnsi="Cambria Math" w:cs="Arial"/>
            <w:color w:val="202122"/>
            <w:sz w:val="32"/>
            <w:szCs w:val="21"/>
            <w:shd w:val="clear" w:color="auto" w:fill="FFFFFF"/>
          </w:rPr>
          <m:t>·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28"/>
                <w:lang w:eastAsia="ru-RU"/>
              </w:rPr>
              <m:t>10</m:t>
            </m:r>
            <m:ctrlPr>
              <w:rPr>
                <w:rFonts w:ascii="Cambria Math" w:hAnsi="Cambria Math" w:cs="Times New Roman"/>
                <w:i/>
                <w:sz w:val="32"/>
                <w:szCs w:val="28"/>
                <w:lang w:eastAsia="ru-RU"/>
              </w:rPr>
            </m:ctrlPr>
          </m:e>
          <m:sup>
            <m:r>
              <w:rPr>
                <w:rFonts w:ascii="Cambria Math" w:hAnsi="Cambria Math" w:cs="Times New Roman"/>
                <w:sz w:val="32"/>
                <w:szCs w:val="28"/>
                <w:lang w:eastAsia="ru-RU"/>
              </w:rPr>
              <m:t>-</m:t>
            </m:r>
            <m:r>
              <w:rPr>
                <w:rFonts w:ascii="Cambria Math" w:hAnsi="Cambria Math" w:cs="Times New Roman"/>
                <w:sz w:val="32"/>
                <w:szCs w:val="28"/>
                <w:lang w:eastAsia="ru-RU"/>
              </w:rPr>
              <m:t>3</m:t>
            </m:r>
          </m:sup>
        </m:sSup>
        <w:commentRangeEnd w:id="5"/>
        <m:r>
          <m:rPr>
            <m:sty m:val="p"/>
          </m:rPr>
          <w:rPr>
            <w:rStyle w:val="a7"/>
          </w:rPr>
          <w:commentReference w:id="5"/>
        </m:r>
      </m:oMath>
      <w:r w:rsidR="001F150E" w:rsidRPr="00207E44">
        <w:rPr>
          <w:rFonts w:ascii="Calibri" w:hAnsi="Calibri" w:cs="Times New Roman"/>
          <w:sz w:val="32"/>
          <w:szCs w:val="28"/>
          <w:lang w:eastAsia="ru-RU"/>
        </w:rPr>
        <w:t xml:space="preserve"> </w:t>
      </w:r>
      <w:r w:rsidR="001F150E" w:rsidRPr="001F150E">
        <w:rPr>
          <w:rFonts w:ascii="Calibri" w:hAnsi="Calibri" w:cs="Times New Roman"/>
          <w:sz w:val="32"/>
          <w:szCs w:val="28"/>
          <w:lang w:eastAsia="ru-RU"/>
        </w:rPr>
        <w:t>Ом</w:t>
      </w:r>
    </w:p>
    <w:p w14:paraId="5C9678AA" w14:textId="239EA46A" w:rsidR="00E4218D" w:rsidRPr="001F150E" w:rsidRDefault="00D44F41" w:rsidP="001F150E">
      <w:pPr>
        <w:spacing w:after="0" w:line="240" w:lineRule="auto"/>
        <w:ind w:left="142" w:firstLine="284"/>
        <w:rPr>
          <w:rFonts w:ascii="Calibri" w:hAnsi="Calibri" w:cs="Times New Roman"/>
          <w:b/>
          <w:color w:val="202122"/>
          <w:sz w:val="32"/>
          <w:szCs w:val="21"/>
          <w:shd w:val="clear" w:color="auto" w:fill="FFFFFF"/>
        </w:rPr>
      </w:pPr>
      <w:r w:rsidRPr="001F150E">
        <w:rPr>
          <w:rFonts w:ascii="Calibri" w:hAnsi="Calibri" w:cs="Times New Roman"/>
          <w:sz w:val="32"/>
          <w:szCs w:val="30"/>
        </w:rPr>
        <w:t xml:space="preserve"> </w:t>
      </w:r>
    </w:p>
    <w:p w14:paraId="7DBAA34E" w14:textId="71DF73E4" w:rsidR="000B49FC" w:rsidRDefault="00C06D5F" w:rsidP="000B49F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сопротивление схемы относительно точек подключения амперметра.</w:t>
      </w:r>
    </w:p>
    <w:p w14:paraId="428B8F22" w14:textId="77777777" w:rsidR="008635E6" w:rsidRDefault="00905AB8" w:rsidP="00C06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Теоретически возможная погрешность измерения:</w:t>
      </w:r>
    </w:p>
    <w:p w14:paraId="01CC7489" w14:textId="0B90FAD0" w:rsidR="00905AB8" w:rsidRPr="005615FF" w:rsidRDefault="008635E6" w:rsidP="00C06D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lang w:eastAsia="ru-RU"/>
        </w:rPr>
      </w:pPr>
      <w:r w:rsidRPr="0006564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color w:val="000000" w:themeColor="text1"/>
            <w:sz w:val="28"/>
            <w:szCs w:val="28"/>
          </w:rPr>
          <m:t xml:space="preserve"> = |</m:t>
        </m:r>
        <m:r>
          <m:rPr>
            <m:sty m:val="p"/>
          </m:rPr>
          <w:rPr>
            <w:rFonts w:ascii="Cambria Math" w:eastAsia="Calibri" w:hAnsi="Cambria Math" w:cs="Times New Roman"/>
            <w:color w:val="000000" w:themeColor="text1"/>
            <w:sz w:val="28"/>
            <w:szCs w:val="28"/>
            <w:lang w:val="en-US"/>
          </w:rPr>
          <m:t>ε</m:t>
        </m:r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202122"/>
                <w:sz w:val="21"/>
                <w:szCs w:val="21"/>
                <w:shd w:val="clear" w:color="auto" w:fill="FFFFFF"/>
              </w:rPr>
              <m:t>·</m:t>
            </m:r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I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0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color w:val="000000" w:themeColor="text1"/>
            <w:sz w:val="28"/>
            <w:szCs w:val="28"/>
          </w:rPr>
          <m:t>|</m:t>
        </m:r>
        <m:r>
          <w:rPr>
            <w:rFonts w:ascii="Cambria Math" w:hAnsi="Cambria Math" w:cs="Times New Roman"/>
            <w:sz w:val="28"/>
            <w:szCs w:val="28"/>
            <w:lang w:eastAsia="ru-RU"/>
          </w:rPr>
          <m:t>=</m:t>
        </m:r>
      </m:oMath>
      <w:r w:rsidRPr="00207E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eastAsia="ru-RU"/>
          </w:rPr>
          <m:t>6,67</m:t>
        </m:r>
        <m:r>
          <m:rPr>
            <m:sty m:val="b"/>
          </m:rPr>
          <w:rPr>
            <w:rFonts w:ascii="Cambria Math" w:hAnsi="Cambria Math" w:cs="Arial"/>
            <w:color w:val="202122"/>
            <w:sz w:val="21"/>
            <w:szCs w:val="21"/>
            <w:shd w:val="clear" w:color="auto" w:fill="FFFFFF"/>
          </w:rPr>
          <m:t>·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10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-6</m:t>
            </m:r>
          </m:sup>
        </m:sSup>
        <m:r>
          <m:rPr>
            <m:sty m:val="b"/>
          </m:rPr>
          <w:rPr>
            <w:rFonts w:ascii="Cambria Math" w:hAnsi="Cambria Math" w:cs="Arial"/>
            <w:color w:val="202122"/>
            <w:sz w:val="21"/>
            <w:szCs w:val="21"/>
            <w:shd w:val="clear" w:color="auto" w:fill="FFFFFF"/>
          </w:rPr>
          <m:t>·</m:t>
        </m:r>
        <m:r>
          <w:rPr>
            <w:rFonts w:ascii="Cambria Math" w:hAnsi="Cambria Math"/>
            <w:noProof/>
            <w:sz w:val="28"/>
            <w:szCs w:val="28"/>
            <w:lang w:eastAsia="ru-RU"/>
          </w:rPr>
          <m:t xml:space="preserve">4,66667 </m:t>
        </m:r>
        <m:r>
          <w:rPr>
            <w:rFonts w:ascii="Cambria Math" w:hAnsi="Cambria Math"/>
            <w:noProof/>
            <w:sz w:val="28"/>
            <w:szCs w:val="28"/>
            <w:lang w:val="en-US" w:eastAsia="ru-RU"/>
          </w:rPr>
          <m:t>A</m:t>
        </m:r>
        <m:r>
          <w:rPr>
            <w:rFonts w:ascii="Cambria Math" w:hAnsi="Cambria Math"/>
            <w:noProof/>
            <w:sz w:val="28"/>
            <w:szCs w:val="28"/>
            <w:lang w:eastAsia="ru-RU"/>
          </w:rPr>
          <m:t>≈</m:t>
        </m:r>
        <m:r>
          <w:rPr>
            <w:rFonts w:ascii="Cambria Math" w:hAnsi="Cambria Math"/>
            <w:noProof/>
            <w:sz w:val="28"/>
            <w:szCs w:val="28"/>
            <w:lang w:eastAsia="ru-RU"/>
          </w:rPr>
          <m:t>28</m:t>
        </m:r>
      </m:oMath>
      <w:commentRangeStart w:id="6"/>
      <w:r w:rsidR="005615FF" w:rsidRPr="00F43C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commentRangeEnd w:id="6"/>
      <w:r w:rsidR="005C6768">
        <w:rPr>
          <w:rStyle w:val="a7"/>
        </w:rPr>
        <w:commentReference w:id="6"/>
      </w:r>
      <w:r w:rsidR="008D19D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F87973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5615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14:paraId="11D0371A" w14:textId="33B138AD" w:rsidR="00C06D5F" w:rsidRDefault="00C06D5F">
      <w:pPr>
        <w:rPr>
          <w:rFonts w:ascii="Times New Roman" w:hAnsi="Times New Roman" w:cs="Times New Roman"/>
          <w:color w:val="FF0000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br w:type="page"/>
      </w:r>
    </w:p>
    <w:p w14:paraId="6FD76653" w14:textId="246186F7" w:rsidR="00905AB8" w:rsidRPr="007B1B41" w:rsidRDefault="00905AB8" w:rsidP="00905AB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 w:rsidRPr="007B1B41">
        <w:rPr>
          <w:rFonts w:ascii="Times New Roman" w:hAnsi="Times New Roman" w:cs="Times New Roman"/>
          <w:b/>
          <w:bCs/>
          <w:sz w:val="28"/>
          <w:lang w:eastAsia="ru-RU"/>
        </w:rPr>
        <w:lastRenderedPageBreak/>
        <w:t xml:space="preserve">Проверка с помощью программы-симулятора </w:t>
      </w:r>
      <w:proofErr w:type="spellStart"/>
      <w:r w:rsidRPr="007B1B41">
        <w:rPr>
          <w:rFonts w:ascii="Times New Roman" w:hAnsi="Times New Roman" w:cs="Times New Roman"/>
          <w:b/>
          <w:bCs/>
          <w:sz w:val="28"/>
          <w:lang w:val="en-US" w:eastAsia="ru-RU"/>
        </w:rPr>
        <w:t>MultiSim</w:t>
      </w:r>
      <w:proofErr w:type="spellEnd"/>
      <w:r w:rsidRPr="007B1B41">
        <w:rPr>
          <w:rFonts w:ascii="Times New Roman" w:hAnsi="Times New Roman" w:cs="Times New Roman"/>
          <w:b/>
          <w:bCs/>
          <w:sz w:val="28"/>
          <w:lang w:eastAsia="ru-RU"/>
        </w:rPr>
        <w:t>:</w:t>
      </w:r>
    </w:p>
    <w:p w14:paraId="587F0F9D" w14:textId="7C2B8C6A" w:rsidR="008E1FC1" w:rsidRDefault="00EE5318" w:rsidP="00D203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147">
        <w:rPr>
          <w:rFonts w:ascii="Times New Roman" w:eastAsiaTheme="minorHAnsi" w:hAnsi="Times New Roman" w:cs="Times New Roman"/>
          <w:sz w:val="28"/>
          <w:lang w:eastAsia="ru-RU"/>
        </w:rPr>
        <w:t>Для измерения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показаний тока используется амперметр постоянного тока с внутренним сопротивлением 0</w:t>
      </w:r>
      <w:r w:rsidRPr="00884DC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02 Ом, подключенный к источнику напряжения </w:t>
      </w:r>
      <w:r w:rsidR="005615F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5615FF" w:rsidRPr="005615FF">
        <w:rPr>
          <w:rFonts w:ascii="Times New Roman" w:eastAsia="Calibri" w:hAnsi="Times New Roman" w:cs="Times New Roman"/>
          <w:sz w:val="28"/>
          <w:szCs w:val="28"/>
        </w:rPr>
        <w:t>2</w:t>
      </w:r>
      <w:r w:rsidRPr="008154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положительной клеммой, а отрицательной – к источнику постоянного тока </w:t>
      </w:r>
      <w:r w:rsidR="005615FF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5615FF" w:rsidRPr="005615F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03A04E" w14:textId="3E856984" w:rsidR="005A03B5" w:rsidRDefault="005615FF" w:rsidP="007B1B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1F2DB902" wp14:editId="381F4337">
            <wp:extent cx="5433531" cy="331498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33531" cy="3314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DEA9F" w14:textId="49ED4480" w:rsidR="004F4206" w:rsidRPr="004F4206" w:rsidRDefault="004F4206" w:rsidP="004F4206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Показания амперметра: </w:t>
      </w:r>
      <w:r w:rsidR="00F952AE">
        <w:rPr>
          <w:rFonts w:ascii="Times New Roman" w:eastAsiaTheme="minorEastAsia" w:hAnsi="Times New Roman" w:cs="Times New Roman"/>
          <w:sz w:val="28"/>
          <w:szCs w:val="28"/>
          <w:lang w:eastAsia="ja-JP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>,667</w:t>
      </w:r>
      <w:r>
        <w:rPr>
          <w:rFonts w:ascii="Times New Roman" w:eastAsiaTheme="minorEastAsia" w:hAnsi="Times New Roman" w:cs="Times New Roman" w:hint="eastAsia"/>
          <w:sz w:val="28"/>
          <w:szCs w:val="28"/>
          <w:lang w:eastAsia="ja-JP"/>
        </w:rPr>
        <w:t xml:space="preserve"> </w:t>
      </w:r>
      <w:r w:rsidR="00E85D37">
        <w:rPr>
          <w:rFonts w:ascii="Times New Roman" w:eastAsia="Yu Mincho" w:hAnsi="Times New Roman" w:cs="Times New Roman"/>
          <w:sz w:val="28"/>
          <w:szCs w:val="28"/>
          <w:lang w:eastAsia="ja-JP"/>
        </w:rPr>
        <w:t>м</w:t>
      </w:r>
      <w:r w:rsidR="00F952AE">
        <w:rPr>
          <w:rFonts w:ascii="Times New Roman" w:eastAsiaTheme="minorEastAsia" w:hAnsi="Times New Roman" w:cs="Times New Roman"/>
          <w:sz w:val="28"/>
          <w:szCs w:val="28"/>
          <w:lang w:eastAsia="ja-JP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</w:p>
    <w:p w14:paraId="1D70E191" w14:textId="1E6B4357" w:rsidR="006B6FF6" w:rsidRPr="001C77A0" w:rsidRDefault="006B6FF6" w:rsidP="006B6FF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0" w:themeColor="text1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color w:val="000000" w:themeColor="text1"/>
          <w:sz w:val="28"/>
          <w:szCs w:val="28"/>
          <w:lang w:eastAsia="zh-CN" w:bidi="hi-IN"/>
        </w:rPr>
        <w:t>Абсолютная погрешность измерения</w:t>
      </w:r>
      <w:r w:rsidRPr="001C77A0">
        <w:rPr>
          <w:rFonts w:ascii="Times New Roman" w:eastAsia="NSimSun" w:hAnsi="Times New Roman" w:cs="Times New Roman"/>
          <w:color w:val="000000" w:themeColor="text1"/>
          <w:sz w:val="28"/>
          <w:szCs w:val="28"/>
          <w:lang w:eastAsia="zh-CN" w:bidi="hi-IN"/>
        </w:rPr>
        <w:t>:</w:t>
      </w:r>
    </w:p>
    <w:p w14:paraId="600AE7F1" w14:textId="38B76428" w:rsidR="006B6FF6" w:rsidRPr="00A32BE9" w:rsidRDefault="006B6FF6" w:rsidP="00A03693">
      <w:pPr>
        <w:pStyle w:val="MTDisplayEquation"/>
      </w:pPr>
      <m:oMath>
        <m:r>
          <w:rPr>
            <w:rFonts w:ascii="Cambria Math" w:hAnsi="Cambria Math"/>
            <w:lang w:val="ru-RU"/>
          </w:rPr>
          <m:t>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/>
                <w:lang w:val="ru-RU"/>
              </w:rPr>
              <m:t>-</m:t>
            </m:r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ru-RU"/>
              </w:rPr>
            </m:ctrlPr>
          </m:dPr>
          <m:e>
            <m:r>
              <w:rPr>
                <w:rFonts w:ascii="Cambria Math" w:hAnsi="Cambria Math"/>
                <w:lang w:val="ru-RU"/>
              </w:rPr>
              <m:t>4,(6)-4,667</m:t>
            </m:r>
          </m:e>
        </m:d>
        <m:r>
          <w:rPr>
            <w:rFonts w:ascii="Cambria Math" w:hAnsi="Cambria Math"/>
            <w:lang w:val="ru-RU"/>
          </w:rPr>
          <m:t>=0,(3) мкА</m:t>
        </m:r>
      </m:oMath>
      <w:r w:rsidR="000108CE">
        <w:rPr>
          <w:lang w:val="ru-RU"/>
        </w:rPr>
        <w:tab/>
      </w:r>
    </w:p>
    <w:p w14:paraId="198594AB" w14:textId="4AE99077" w:rsidR="002C045C" w:rsidRPr="0074014E" w:rsidRDefault="00A03693" w:rsidP="00691CD6">
      <w:pPr>
        <w:pStyle w:val="MTDisplayEquation"/>
        <w:ind w:firstLine="0"/>
        <w:rPr>
          <w:lang w:val="ru-RU"/>
        </w:rPr>
      </w:pPr>
      <w:commentRangeStart w:id="7"/>
      <w:r w:rsidRPr="005B671A">
        <w:rPr>
          <w:lang w:val="ru-RU"/>
        </w:rPr>
        <w:t xml:space="preserve">Значение в программе </w:t>
      </w:r>
      <w:r>
        <w:rPr>
          <w:lang w:val="ru-RU"/>
        </w:rPr>
        <w:t>с учётом погрешности</w:t>
      </w:r>
      <w:r w:rsidRPr="008E02C9">
        <w:rPr>
          <w:lang w:val="ru-RU"/>
        </w:rPr>
        <w:t xml:space="preserve"> </w:t>
      </w:r>
      <w:r w:rsidRPr="005B671A">
        <w:rPr>
          <w:lang w:val="ru-RU"/>
        </w:rPr>
        <w:t>соответствует полученному ответу.</w:t>
      </w:r>
      <w:commentRangeEnd w:id="7"/>
      <w:r w:rsidR="005C6768">
        <w:rPr>
          <w:rStyle w:val="a7"/>
          <w:rFonts w:asciiTheme="minorHAnsi" w:eastAsia="MS Mincho" w:hAnsiTheme="minorHAnsi" w:cstheme="minorBidi"/>
          <w:color w:val="auto"/>
          <w:lang w:val="ru-RU" w:eastAsia="en-US"/>
        </w:rPr>
        <w:commentReference w:id="7"/>
      </w:r>
    </w:p>
    <w:p w14:paraId="3F256711" w14:textId="77777777" w:rsidR="006E6D72" w:rsidRPr="00853405" w:rsidRDefault="006E6D72" w:rsidP="008534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6D72" w:rsidRPr="00853405" w:rsidSect="004D5E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Михаил Белодедов" w:date="2024-10-06T15:04:00Z" w:initials="МБ">
    <w:p w14:paraId="0C128D8D" w14:textId="77777777" w:rsidR="003769DE" w:rsidRDefault="003769DE">
      <w:pPr>
        <w:pStyle w:val="a8"/>
        <w:rPr>
          <w:rStyle w:val="a7"/>
        </w:rPr>
      </w:pPr>
      <w:r>
        <w:rPr>
          <w:rStyle w:val="a7"/>
        </w:rPr>
        <w:annotationRef/>
      </w:r>
      <w:r>
        <w:rPr>
          <w:rStyle w:val="a7"/>
        </w:rPr>
        <w:t xml:space="preserve">Какими клеммами </w:t>
      </w:r>
      <w:proofErr w:type="spellStart"/>
      <w:r>
        <w:rPr>
          <w:rStyle w:val="a7"/>
        </w:rPr>
        <w:t>нои</w:t>
      </w:r>
      <w:proofErr w:type="spellEnd"/>
      <w:r>
        <w:rPr>
          <w:rStyle w:val="a7"/>
        </w:rPr>
        <w:t xml:space="preserve"> соединяются?</w:t>
      </w:r>
    </w:p>
    <w:p w14:paraId="6A934D30" w14:textId="3D9D2FD2" w:rsidR="003769DE" w:rsidRDefault="003769DE">
      <w:pPr>
        <w:pStyle w:val="a8"/>
      </w:pPr>
    </w:p>
  </w:comment>
  <w:comment w:id="2" w:author="Михаил Белодедов" w:date="2024-10-06T15:06:00Z" w:initials="МБ">
    <w:p w14:paraId="3ECD10C5" w14:textId="766A08DF" w:rsidR="003769DE" w:rsidRDefault="003769DE">
      <w:pPr>
        <w:pStyle w:val="a8"/>
      </w:pPr>
      <w:r>
        <w:rPr>
          <w:rStyle w:val="a7"/>
        </w:rPr>
        <w:annotationRef/>
      </w:r>
      <w:r>
        <w:t>А второй клеммой амперметр подключён куда? Надо было: подключённого последовательно  с Е1.</w:t>
      </w:r>
    </w:p>
  </w:comment>
  <w:comment w:id="3" w:author="Михаил Белодедов" w:date="2024-10-06T15:18:00Z" w:initials="МБ">
    <w:p w14:paraId="779FAA48" w14:textId="3D595909" w:rsidR="005C6768" w:rsidRDefault="005C6768">
      <w:pPr>
        <w:pStyle w:val="a8"/>
      </w:pPr>
      <w:r>
        <w:rPr>
          <w:rStyle w:val="a7"/>
        </w:rPr>
        <w:annotationRef/>
      </w:r>
      <w:r w:rsidR="00120FC2">
        <w:t>Эта система уравнений имеет единственное решение 0</w:t>
      </w:r>
    </w:p>
  </w:comment>
  <w:comment w:id="4" w:author="Михаил Белодедов" w:date="2024-10-06T15:12:00Z" w:initials="МБ">
    <w:p w14:paraId="3AE29DC4" w14:textId="024C2B00" w:rsidR="005C6768" w:rsidRDefault="005C6768">
      <w:pPr>
        <w:pStyle w:val="a8"/>
      </w:pPr>
      <w:r>
        <w:rPr>
          <w:rStyle w:val="a7"/>
        </w:rPr>
        <w:annotationRef/>
      </w:r>
      <w:r>
        <w:t>Неправильно. На самом деле 3,(6) кОм</w:t>
      </w:r>
    </w:p>
  </w:comment>
  <w:comment w:id="5" w:author="Михаил Белодедов" w:date="2024-10-06T15:14:00Z" w:initials="МБ">
    <w:p w14:paraId="3F1A58F5" w14:textId="6D9343F4" w:rsidR="005C6768" w:rsidRDefault="005C6768">
      <w:pPr>
        <w:pStyle w:val="a8"/>
      </w:pPr>
      <w:r>
        <w:rPr>
          <w:rStyle w:val="a7"/>
        </w:rPr>
        <w:annotationRef/>
      </w:r>
      <w:r>
        <w:t xml:space="preserve">На </w:t>
      </w:r>
      <w:proofErr w:type="spellStart"/>
      <w:r>
        <w:t>саомо</w:t>
      </w:r>
      <w:proofErr w:type="spellEnd"/>
      <w:r>
        <w:t xml:space="preserve"> деле не 6 х 10-3. И </w:t>
      </w:r>
      <w:proofErr w:type="spellStart"/>
      <w:r>
        <w:t>безразиерная</w:t>
      </w:r>
      <w:proofErr w:type="spellEnd"/>
      <w:r>
        <w:t>, Ом здесь ни при чём</w:t>
      </w:r>
    </w:p>
  </w:comment>
  <w:comment w:id="6" w:author="Михаил Белодедов" w:date="2024-10-06T15:15:00Z" w:initials="МБ">
    <w:p w14:paraId="45A2EBBD" w14:textId="2E78D57C" w:rsidR="005C6768" w:rsidRDefault="005C6768">
      <w:pPr>
        <w:pStyle w:val="a8"/>
      </w:pPr>
      <w:r>
        <w:rPr>
          <w:rStyle w:val="a7"/>
        </w:rPr>
        <w:annotationRef/>
      </w:r>
      <w:r>
        <w:t xml:space="preserve">На </w:t>
      </w:r>
      <w:proofErr w:type="spellStart"/>
      <w:r>
        <w:t>саомом</w:t>
      </w:r>
      <w:proofErr w:type="spellEnd"/>
      <w:r>
        <w:t xml:space="preserve"> деле 28 </w:t>
      </w:r>
      <w:proofErr w:type="spellStart"/>
      <w:r>
        <w:t>икА</w:t>
      </w:r>
      <w:proofErr w:type="spellEnd"/>
    </w:p>
  </w:comment>
  <w:comment w:id="7" w:author="Михаил Белодедов" w:date="2024-10-06T15:17:00Z" w:initials="МБ">
    <w:p w14:paraId="6CA2BBE1" w14:textId="3A6A2FD3" w:rsidR="005C6768" w:rsidRDefault="005C6768">
      <w:pPr>
        <w:pStyle w:val="a8"/>
      </w:pPr>
      <w:r>
        <w:rPr>
          <w:rStyle w:val="a7"/>
        </w:rPr>
        <w:annotationRef/>
      </w:r>
      <w:r>
        <w:t xml:space="preserve">Нет </w:t>
      </w:r>
      <w:proofErr w:type="spellStart"/>
      <w:r>
        <w:t>сравненияя</w:t>
      </w:r>
      <w:proofErr w:type="spellEnd"/>
      <w:r>
        <w:t xml:space="preserve"> </w:t>
      </w:r>
      <w:r>
        <w:rPr>
          <w:rFonts w:cstheme="minorHAnsi"/>
        </w:rPr>
        <w:t>Δ</w:t>
      </w:r>
      <w:r>
        <w:t xml:space="preserve"> и </w:t>
      </w:r>
      <w:r>
        <w:rPr>
          <w:rFonts w:cstheme="minorHAnsi"/>
        </w:rPr>
        <w:t>Δ</w:t>
      </w:r>
      <w:r>
        <w:t>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934D30" w15:done="0"/>
  <w15:commentEx w15:paraId="3ECD10C5" w15:done="0"/>
  <w15:commentEx w15:paraId="779FAA48" w15:done="0"/>
  <w15:commentEx w15:paraId="3AE29DC4" w15:done="0"/>
  <w15:commentEx w15:paraId="3F1A58F5" w15:done="0"/>
  <w15:commentEx w15:paraId="45A2EBBD" w15:done="0"/>
  <w15:commentEx w15:paraId="6CA2BBE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4DCB9AF" w16cex:dateUtc="2024-10-06T12:04:00Z"/>
  <w16cex:commentExtensible w16cex:durableId="5EF9530C" w16cex:dateUtc="2024-10-06T12:06:00Z"/>
  <w16cex:commentExtensible w16cex:durableId="2BFCC293" w16cex:dateUtc="2024-10-06T12:18:00Z"/>
  <w16cex:commentExtensible w16cex:durableId="0B34A8CC" w16cex:dateUtc="2024-10-06T12:12:00Z"/>
  <w16cex:commentExtensible w16cex:durableId="09E516AE" w16cex:dateUtc="2024-10-06T12:14:00Z"/>
  <w16cex:commentExtensible w16cex:durableId="2F9CF590" w16cex:dateUtc="2024-10-06T12:15:00Z"/>
  <w16cex:commentExtensible w16cex:durableId="25887BC6" w16cex:dateUtc="2024-10-06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934D30" w16cid:durableId="44DCB9AF"/>
  <w16cid:commentId w16cid:paraId="3ECD10C5" w16cid:durableId="5EF9530C"/>
  <w16cid:commentId w16cid:paraId="779FAA48" w16cid:durableId="2BFCC293"/>
  <w16cid:commentId w16cid:paraId="3AE29DC4" w16cid:durableId="0B34A8CC"/>
  <w16cid:commentId w16cid:paraId="3F1A58F5" w16cid:durableId="09E516AE"/>
  <w16cid:commentId w16cid:paraId="45A2EBBD" w16cid:durableId="2F9CF590"/>
  <w16cid:commentId w16cid:paraId="6CA2BBE1" w16cid:durableId="25887B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Михаил Белодедов">
    <w15:presenceInfo w15:providerId="Windows Live" w15:userId="a315ce336af18a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15F"/>
    <w:rsid w:val="000108CE"/>
    <w:rsid w:val="00024F72"/>
    <w:rsid w:val="00036794"/>
    <w:rsid w:val="00041C88"/>
    <w:rsid w:val="000724E8"/>
    <w:rsid w:val="000A4473"/>
    <w:rsid w:val="000B49FC"/>
    <w:rsid w:val="000C4F81"/>
    <w:rsid w:val="00102308"/>
    <w:rsid w:val="00110EA9"/>
    <w:rsid w:val="00111683"/>
    <w:rsid w:val="0011174D"/>
    <w:rsid w:val="00120FC2"/>
    <w:rsid w:val="00123975"/>
    <w:rsid w:val="00124523"/>
    <w:rsid w:val="001478BE"/>
    <w:rsid w:val="00175350"/>
    <w:rsid w:val="00180F03"/>
    <w:rsid w:val="00194626"/>
    <w:rsid w:val="001B0875"/>
    <w:rsid w:val="001C2832"/>
    <w:rsid w:val="001C77A0"/>
    <w:rsid w:val="001C7CCB"/>
    <w:rsid w:val="001F150E"/>
    <w:rsid w:val="00207E44"/>
    <w:rsid w:val="00222147"/>
    <w:rsid w:val="00223A0E"/>
    <w:rsid w:val="00225112"/>
    <w:rsid w:val="00246637"/>
    <w:rsid w:val="0026031D"/>
    <w:rsid w:val="0026741D"/>
    <w:rsid w:val="00276A34"/>
    <w:rsid w:val="002772F1"/>
    <w:rsid w:val="0028080C"/>
    <w:rsid w:val="00284538"/>
    <w:rsid w:val="002974D1"/>
    <w:rsid w:val="002A6BD7"/>
    <w:rsid w:val="002C045C"/>
    <w:rsid w:val="002D23F5"/>
    <w:rsid w:val="002D33E3"/>
    <w:rsid w:val="002D7234"/>
    <w:rsid w:val="002F741B"/>
    <w:rsid w:val="00336BFD"/>
    <w:rsid w:val="003669A0"/>
    <w:rsid w:val="003769DE"/>
    <w:rsid w:val="00381263"/>
    <w:rsid w:val="00395E32"/>
    <w:rsid w:val="003B5194"/>
    <w:rsid w:val="003B5B97"/>
    <w:rsid w:val="003C7747"/>
    <w:rsid w:val="003D1D6C"/>
    <w:rsid w:val="003D1E9C"/>
    <w:rsid w:val="003D5379"/>
    <w:rsid w:val="00402764"/>
    <w:rsid w:val="0046673C"/>
    <w:rsid w:val="004A4D3C"/>
    <w:rsid w:val="004A5FCF"/>
    <w:rsid w:val="004B1C69"/>
    <w:rsid w:val="004D5ED5"/>
    <w:rsid w:val="004F4206"/>
    <w:rsid w:val="005009F4"/>
    <w:rsid w:val="00511AC2"/>
    <w:rsid w:val="005615FF"/>
    <w:rsid w:val="0057233F"/>
    <w:rsid w:val="005A03B5"/>
    <w:rsid w:val="005B2889"/>
    <w:rsid w:val="005C6768"/>
    <w:rsid w:val="005D1915"/>
    <w:rsid w:val="00621E5A"/>
    <w:rsid w:val="00633036"/>
    <w:rsid w:val="00654494"/>
    <w:rsid w:val="00671B50"/>
    <w:rsid w:val="00676BEA"/>
    <w:rsid w:val="00691CD6"/>
    <w:rsid w:val="006B2E00"/>
    <w:rsid w:val="006B6FF6"/>
    <w:rsid w:val="006C2E70"/>
    <w:rsid w:val="006E6D72"/>
    <w:rsid w:val="007121FC"/>
    <w:rsid w:val="0071447B"/>
    <w:rsid w:val="0074014E"/>
    <w:rsid w:val="007435B8"/>
    <w:rsid w:val="00744C2C"/>
    <w:rsid w:val="00763BD1"/>
    <w:rsid w:val="0076499E"/>
    <w:rsid w:val="00767C23"/>
    <w:rsid w:val="0079009B"/>
    <w:rsid w:val="007A7816"/>
    <w:rsid w:val="007B1B41"/>
    <w:rsid w:val="007E29E2"/>
    <w:rsid w:val="007F584B"/>
    <w:rsid w:val="00800385"/>
    <w:rsid w:val="008154C4"/>
    <w:rsid w:val="00815E62"/>
    <w:rsid w:val="0081681E"/>
    <w:rsid w:val="0082049A"/>
    <w:rsid w:val="0082116E"/>
    <w:rsid w:val="00834107"/>
    <w:rsid w:val="008418A0"/>
    <w:rsid w:val="00845206"/>
    <w:rsid w:val="00853405"/>
    <w:rsid w:val="008635E6"/>
    <w:rsid w:val="00865C55"/>
    <w:rsid w:val="0087509D"/>
    <w:rsid w:val="00877E85"/>
    <w:rsid w:val="008C2D88"/>
    <w:rsid w:val="008D19DD"/>
    <w:rsid w:val="008D2EAE"/>
    <w:rsid w:val="008E1FC1"/>
    <w:rsid w:val="008F4BB5"/>
    <w:rsid w:val="00905AB8"/>
    <w:rsid w:val="00907A74"/>
    <w:rsid w:val="0094362D"/>
    <w:rsid w:val="00944B66"/>
    <w:rsid w:val="00975F50"/>
    <w:rsid w:val="00993C54"/>
    <w:rsid w:val="009C0942"/>
    <w:rsid w:val="009C76B0"/>
    <w:rsid w:val="00A03693"/>
    <w:rsid w:val="00A100B1"/>
    <w:rsid w:val="00A14484"/>
    <w:rsid w:val="00A20D43"/>
    <w:rsid w:val="00A2354D"/>
    <w:rsid w:val="00A32BE9"/>
    <w:rsid w:val="00A40C66"/>
    <w:rsid w:val="00A63C79"/>
    <w:rsid w:val="00A86A60"/>
    <w:rsid w:val="00A91D8D"/>
    <w:rsid w:val="00A9415F"/>
    <w:rsid w:val="00AB32C7"/>
    <w:rsid w:val="00B04810"/>
    <w:rsid w:val="00B1657F"/>
    <w:rsid w:val="00BD5C82"/>
    <w:rsid w:val="00C01ED0"/>
    <w:rsid w:val="00C05182"/>
    <w:rsid w:val="00C06D5F"/>
    <w:rsid w:val="00C25AB6"/>
    <w:rsid w:val="00C63336"/>
    <w:rsid w:val="00C67D89"/>
    <w:rsid w:val="00C724EA"/>
    <w:rsid w:val="00C827E4"/>
    <w:rsid w:val="00C83DDB"/>
    <w:rsid w:val="00C95621"/>
    <w:rsid w:val="00CA0437"/>
    <w:rsid w:val="00CA4BCD"/>
    <w:rsid w:val="00CA4D5A"/>
    <w:rsid w:val="00CD3538"/>
    <w:rsid w:val="00CD5BC8"/>
    <w:rsid w:val="00CE21FE"/>
    <w:rsid w:val="00D0286A"/>
    <w:rsid w:val="00D2038D"/>
    <w:rsid w:val="00D267CE"/>
    <w:rsid w:val="00D44F41"/>
    <w:rsid w:val="00D61434"/>
    <w:rsid w:val="00D91AB6"/>
    <w:rsid w:val="00D940BB"/>
    <w:rsid w:val="00D969E9"/>
    <w:rsid w:val="00DA0233"/>
    <w:rsid w:val="00DC1F21"/>
    <w:rsid w:val="00DF22AE"/>
    <w:rsid w:val="00E127F8"/>
    <w:rsid w:val="00E13B22"/>
    <w:rsid w:val="00E21331"/>
    <w:rsid w:val="00E32FA7"/>
    <w:rsid w:val="00E37ADF"/>
    <w:rsid w:val="00E4218D"/>
    <w:rsid w:val="00E841EB"/>
    <w:rsid w:val="00E85D37"/>
    <w:rsid w:val="00EE13E5"/>
    <w:rsid w:val="00EE5318"/>
    <w:rsid w:val="00F06580"/>
    <w:rsid w:val="00F13FBF"/>
    <w:rsid w:val="00F1696A"/>
    <w:rsid w:val="00F323EE"/>
    <w:rsid w:val="00F43C45"/>
    <w:rsid w:val="00F539DD"/>
    <w:rsid w:val="00F62214"/>
    <w:rsid w:val="00F87973"/>
    <w:rsid w:val="00F94C7C"/>
    <w:rsid w:val="00F952AE"/>
    <w:rsid w:val="00F95344"/>
    <w:rsid w:val="00FF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C55E"/>
  <w15:docId w15:val="{9CB2532C-0EED-4748-A44D-02149AA8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9E2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3DDB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A03693"/>
    <w:pPr>
      <w:tabs>
        <w:tab w:val="center" w:pos="4680"/>
        <w:tab w:val="right" w:pos="9360"/>
      </w:tabs>
      <w:spacing w:after="0" w:line="360" w:lineRule="auto"/>
      <w:ind w:firstLine="567"/>
      <w:jc w:val="both"/>
    </w:pPr>
    <w:rPr>
      <w:rFonts w:ascii="Times New Roman" w:eastAsia="Calibri" w:hAnsi="Times New Roman" w:cs="Times New Roman"/>
      <w:color w:val="000000"/>
      <w:sz w:val="28"/>
      <w:szCs w:val="28"/>
      <w:lang w:val="en-US" w:eastAsia="ru-RU"/>
    </w:rPr>
  </w:style>
  <w:style w:type="character" w:customStyle="1" w:styleId="MTDisplayEquation0">
    <w:name w:val="MTDisplayEquation Знак"/>
    <w:basedOn w:val="a0"/>
    <w:link w:val="MTDisplayEquation"/>
    <w:rsid w:val="00A03693"/>
    <w:rPr>
      <w:rFonts w:ascii="Times New Roman" w:eastAsia="Calibri" w:hAnsi="Times New Roman" w:cs="Times New Roman"/>
      <w:color w:val="000000"/>
      <w:kern w:val="0"/>
      <w:sz w:val="28"/>
      <w:szCs w:val="28"/>
      <w:lang w:val="en-US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277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2F1"/>
    <w:rPr>
      <w:rFonts w:ascii="Tahoma" w:hAnsi="Tahoma" w:cs="Tahoma"/>
      <w:kern w:val="0"/>
      <w:sz w:val="16"/>
      <w:szCs w:val="16"/>
      <w14:ligatures w14:val="none"/>
    </w:rPr>
  </w:style>
  <w:style w:type="paragraph" w:styleId="a6">
    <w:name w:val="caption"/>
    <w:basedOn w:val="a"/>
    <w:next w:val="a"/>
    <w:uiPriority w:val="35"/>
    <w:unhideWhenUsed/>
    <w:qFormat/>
    <w:rsid w:val="00676BEA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769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769D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769DE"/>
    <w:rPr>
      <w:kern w:val="0"/>
      <w:sz w:val="20"/>
      <w:szCs w:val="20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769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769D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microsoft.com/office/2018/08/relationships/commentsExtensible" Target="commentsExtensible.xml"/><Relationship Id="rId5" Type="http://schemas.openxmlformats.org/officeDocument/2006/relationships/image" Target="media/image1.jpeg"/><Relationship Id="rId15" Type="http://schemas.openxmlformats.org/officeDocument/2006/relationships/image" Target="media/image7.emf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D674F-F58A-4011-80E9-F9B98AA2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Kazakova</dc:creator>
  <cp:lastModifiedBy>Анна Агапова</cp:lastModifiedBy>
  <cp:revision>3</cp:revision>
  <dcterms:created xsi:type="dcterms:W3CDTF">2024-10-06T12:20:00Z</dcterms:created>
  <dcterms:modified xsi:type="dcterms:W3CDTF">2024-10-22T10:21:00Z</dcterms:modified>
</cp:coreProperties>
</file>