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88" w:rsidRPr="00B70D88" w:rsidRDefault="00B70D88" w:rsidP="00B70D88">
      <w:pPr>
        <w:shd w:val="clear" w:color="auto" w:fill="FFFFFF"/>
        <w:autoSpaceDE w:val="0"/>
        <w:autoSpaceDN w:val="0"/>
        <w:adjustRightInd w:val="0"/>
        <w:spacing w:after="0"/>
        <w:ind w:left="-426" w:right="-14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70D88">
        <w:rPr>
          <w:rFonts w:ascii="Times New Roman" w:hAnsi="Times New Roman" w:cs="Times New Roman"/>
          <w:sz w:val="28"/>
          <w:szCs w:val="28"/>
          <w:lang w:eastAsia="en-US"/>
        </w:rPr>
        <w:t>Министерство образования и науки Республики Саха (Якутия)</w:t>
      </w:r>
    </w:p>
    <w:p w:rsidR="00B70D88" w:rsidRPr="00B70D88" w:rsidRDefault="00B70D88" w:rsidP="00B70D88">
      <w:pPr>
        <w:shd w:val="clear" w:color="auto" w:fill="FFFFFF"/>
        <w:autoSpaceDE w:val="0"/>
        <w:autoSpaceDN w:val="0"/>
        <w:adjustRightInd w:val="0"/>
        <w:spacing w:after="0"/>
        <w:ind w:left="-426" w:right="-14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70D88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Государственное автономное профессиональное образовательное учреждение </w:t>
      </w:r>
    </w:p>
    <w:p w:rsidR="00B70D88" w:rsidRPr="00B70D88" w:rsidRDefault="00B70D88" w:rsidP="00B70D88">
      <w:pPr>
        <w:shd w:val="clear" w:color="auto" w:fill="FFFFFF"/>
        <w:autoSpaceDE w:val="0"/>
        <w:autoSpaceDN w:val="0"/>
        <w:adjustRightInd w:val="0"/>
        <w:spacing w:after="0"/>
        <w:ind w:left="-426" w:right="-14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70D88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Саха (Якутия) </w:t>
      </w:r>
    </w:p>
    <w:p w:rsidR="00B70D88" w:rsidRPr="00B70D88" w:rsidRDefault="00B70D88" w:rsidP="00B70D88">
      <w:pPr>
        <w:shd w:val="clear" w:color="auto" w:fill="FFFFFF"/>
        <w:autoSpaceDE w:val="0"/>
        <w:autoSpaceDN w:val="0"/>
        <w:adjustRightInd w:val="0"/>
        <w:spacing w:after="0"/>
        <w:ind w:left="-426" w:right="-14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70D88">
        <w:rPr>
          <w:rFonts w:ascii="Times New Roman" w:hAnsi="Times New Roman" w:cs="Times New Roman"/>
          <w:sz w:val="28"/>
          <w:szCs w:val="28"/>
          <w:lang w:eastAsia="en-US"/>
        </w:rPr>
        <w:t>«Алданский политехнический техникум»</w:t>
      </w:r>
    </w:p>
    <w:p w:rsidR="00B70D88" w:rsidRPr="008227EC" w:rsidRDefault="00B70D88" w:rsidP="00B70D88">
      <w:pPr>
        <w:spacing w:after="0"/>
        <w:ind w:left="-426" w:right="-143"/>
        <w:jc w:val="center"/>
        <w:rPr>
          <w:sz w:val="28"/>
          <w:szCs w:val="28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Pr="00B70D88" w:rsidRDefault="00B70D88" w:rsidP="00B70D8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B70D88">
        <w:rPr>
          <w:rFonts w:ascii="Times New Roman" w:hAnsi="Times New Roman" w:cs="Times New Roman"/>
          <w:sz w:val="32"/>
        </w:rPr>
        <w:t>Контрольная работа</w:t>
      </w:r>
      <w:r w:rsidR="00C7329E">
        <w:rPr>
          <w:rFonts w:ascii="Times New Roman" w:hAnsi="Times New Roman" w:cs="Times New Roman"/>
          <w:sz w:val="32"/>
        </w:rPr>
        <w:t xml:space="preserve"> № 2</w:t>
      </w:r>
    </w:p>
    <w:p w:rsidR="00B70D88" w:rsidRPr="00B70D88" w:rsidRDefault="00B70D88" w:rsidP="00B70D8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B70D88">
        <w:rPr>
          <w:rFonts w:ascii="Times New Roman" w:hAnsi="Times New Roman" w:cs="Times New Roman"/>
          <w:sz w:val="32"/>
        </w:rPr>
        <w:t>для студентов заочного отделения</w:t>
      </w:r>
    </w:p>
    <w:p w:rsidR="00B70D88" w:rsidRDefault="00B70D88" w:rsidP="00B70D8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B70D88">
        <w:rPr>
          <w:rFonts w:ascii="Times New Roman" w:hAnsi="Times New Roman" w:cs="Times New Roman"/>
          <w:sz w:val="32"/>
        </w:rPr>
        <w:t>по учебной дисциплине</w:t>
      </w:r>
    </w:p>
    <w:p w:rsidR="00B70D88" w:rsidRPr="00B70D88" w:rsidRDefault="00B70D88" w:rsidP="00B70D8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B70D88" w:rsidRPr="00B70D88" w:rsidRDefault="00B70D88" w:rsidP="00B70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D88">
        <w:rPr>
          <w:rFonts w:ascii="Times New Roman" w:hAnsi="Times New Roman" w:cs="Times New Roman"/>
          <w:sz w:val="32"/>
        </w:rPr>
        <w:t xml:space="preserve"> </w:t>
      </w:r>
      <w:r w:rsidRPr="00B70D88">
        <w:rPr>
          <w:rFonts w:ascii="Times New Roman" w:hAnsi="Times New Roman" w:cs="Times New Roman"/>
          <w:sz w:val="28"/>
          <w:szCs w:val="28"/>
        </w:rPr>
        <w:t>«МДК.02.01 Система управления охраной труда и промышленной</w:t>
      </w:r>
    </w:p>
    <w:p w:rsidR="00B70D88" w:rsidRDefault="00B70D88" w:rsidP="00B70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D88">
        <w:rPr>
          <w:rFonts w:ascii="Times New Roman" w:hAnsi="Times New Roman" w:cs="Times New Roman"/>
          <w:sz w:val="28"/>
          <w:szCs w:val="28"/>
        </w:rPr>
        <w:t>безопасностью в горной организации»</w:t>
      </w:r>
    </w:p>
    <w:p w:rsidR="00B70D88" w:rsidRPr="00B70D88" w:rsidRDefault="00B70D88" w:rsidP="00B70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D88" w:rsidRPr="00B70D88" w:rsidRDefault="00B70D88" w:rsidP="00B70D88">
      <w:pPr>
        <w:widowControl w:val="0"/>
        <w:suppressLineNumbers/>
        <w:suppressAutoHyphens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0D88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B70D88">
        <w:rPr>
          <w:rFonts w:ascii="Times New Roman" w:hAnsi="Times New Roman" w:cs="Times New Roman"/>
          <w:sz w:val="28"/>
          <w:szCs w:val="28"/>
          <w:u w:val="single"/>
        </w:rPr>
        <w:t>21.02.15  Открытые горные работы</w:t>
      </w:r>
    </w:p>
    <w:p w:rsidR="00B70D88" w:rsidRPr="000B2B3E" w:rsidRDefault="00B70D88" w:rsidP="00B70D88">
      <w:pPr>
        <w:spacing w:after="0"/>
        <w:jc w:val="center"/>
        <w:rPr>
          <w:sz w:val="28"/>
          <w:szCs w:val="28"/>
        </w:rPr>
      </w:pPr>
    </w:p>
    <w:p w:rsidR="00B70D88" w:rsidRPr="000B2B3E" w:rsidRDefault="00B70D88" w:rsidP="00B70D88">
      <w:pPr>
        <w:jc w:val="center"/>
        <w:rPr>
          <w:sz w:val="28"/>
          <w:szCs w:val="28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Default="00B70D88" w:rsidP="00B70D88">
      <w:pPr>
        <w:jc w:val="center"/>
        <w:rPr>
          <w:sz w:val="32"/>
        </w:rPr>
      </w:pPr>
    </w:p>
    <w:p w:rsidR="00B70D88" w:rsidRPr="00C7329E" w:rsidRDefault="00B70D88" w:rsidP="00B70D88">
      <w:pPr>
        <w:jc w:val="center"/>
        <w:rPr>
          <w:rFonts w:ascii="Times New Roman" w:hAnsi="Times New Roman" w:cs="Times New Roman"/>
          <w:sz w:val="32"/>
        </w:rPr>
      </w:pPr>
      <w:r w:rsidRPr="00C7329E">
        <w:rPr>
          <w:rFonts w:ascii="Times New Roman" w:hAnsi="Times New Roman" w:cs="Times New Roman"/>
          <w:sz w:val="32"/>
        </w:rPr>
        <w:t xml:space="preserve">Алдан    </w:t>
      </w:r>
    </w:p>
    <w:p w:rsidR="00B70D88" w:rsidRPr="00B70D88" w:rsidRDefault="00B70D88" w:rsidP="00B70D8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D8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Методические рекомендации по выполнению контрольной работы для студентов заочного обучения образовательных учреждений среднего профессионального образования </w:t>
      </w:r>
      <w:r w:rsidRPr="00B70D88">
        <w:rPr>
          <w:rFonts w:ascii="Times New Roman" w:hAnsi="Times New Roman"/>
          <w:sz w:val="24"/>
          <w:szCs w:val="24"/>
          <w:lang w:eastAsia="ru-RU"/>
        </w:rPr>
        <w:br/>
      </w:r>
      <w:r w:rsidRPr="00B70D88">
        <w:rPr>
          <w:rFonts w:ascii="Times New Roman" w:hAnsi="Times New Roman"/>
          <w:sz w:val="24"/>
          <w:szCs w:val="24"/>
          <w:lang w:eastAsia="ru-RU"/>
        </w:rPr>
        <w:br/>
      </w:r>
      <w:r w:rsidRPr="00B70D88">
        <w:rPr>
          <w:rFonts w:ascii="Times New Roman" w:hAnsi="Times New Roman"/>
          <w:sz w:val="24"/>
          <w:szCs w:val="24"/>
        </w:rPr>
        <w:t>Методические рекомендации рассмотрены на заседании</w:t>
      </w:r>
      <w:r w:rsidRPr="00B70D88">
        <w:rPr>
          <w:rFonts w:ascii="Times New Roman" w:hAnsi="Times New Roman"/>
          <w:sz w:val="24"/>
          <w:szCs w:val="24"/>
        </w:rPr>
        <w:br/>
      </w:r>
      <w:r w:rsidRPr="00B70D88">
        <w:rPr>
          <w:rFonts w:ascii="Times New Roman" w:hAnsi="Times New Roman"/>
          <w:sz w:val="24"/>
          <w:szCs w:val="24"/>
        </w:rPr>
        <w:br/>
        <w:t>ПЦК профессиональных дисциплин</w:t>
      </w:r>
      <w:r w:rsidRPr="00B70D88">
        <w:rPr>
          <w:rFonts w:ascii="Times New Roman" w:hAnsi="Times New Roman"/>
          <w:sz w:val="24"/>
          <w:szCs w:val="24"/>
        </w:rPr>
        <w:br/>
      </w:r>
      <w:r w:rsidRPr="00B70D88">
        <w:rPr>
          <w:rFonts w:ascii="Times New Roman" w:hAnsi="Times New Roman"/>
          <w:sz w:val="24"/>
          <w:szCs w:val="24"/>
        </w:rPr>
        <w:br/>
        <w:t>Протокол №___ от «____» ________ 20     г</w:t>
      </w:r>
      <w:r w:rsidRPr="00B70D88">
        <w:rPr>
          <w:rFonts w:ascii="Times New Roman" w:hAnsi="Times New Roman"/>
          <w:sz w:val="24"/>
          <w:szCs w:val="24"/>
        </w:rPr>
        <w:br/>
      </w:r>
      <w:r w:rsidRPr="00B70D88">
        <w:rPr>
          <w:rFonts w:ascii="Times New Roman" w:hAnsi="Times New Roman"/>
          <w:sz w:val="24"/>
          <w:szCs w:val="24"/>
        </w:rPr>
        <w:br/>
      </w:r>
      <w:r w:rsidRPr="00B70D88">
        <w:rPr>
          <w:rFonts w:ascii="Times New Roman" w:hAnsi="Times New Roman"/>
          <w:sz w:val="24"/>
          <w:szCs w:val="24"/>
        </w:rPr>
        <w:br/>
        <w:t>Председатель предметно цикловой комиссии _____________</w:t>
      </w:r>
      <w:r w:rsidRPr="00B70D88">
        <w:rPr>
          <w:rFonts w:ascii="Times New Roman" w:hAnsi="Times New Roman"/>
          <w:sz w:val="24"/>
          <w:szCs w:val="24"/>
        </w:rPr>
        <w:br/>
      </w:r>
      <w:r w:rsidRPr="00B70D88">
        <w:rPr>
          <w:rFonts w:ascii="Times New Roman" w:hAnsi="Times New Roman"/>
          <w:sz w:val="24"/>
          <w:szCs w:val="24"/>
          <w:lang w:eastAsia="ru-RU"/>
        </w:rPr>
        <w:br/>
      </w:r>
    </w:p>
    <w:p w:rsidR="00B70D88" w:rsidRPr="00B70D88" w:rsidRDefault="00B70D88" w:rsidP="00382A4B">
      <w:pPr>
        <w:widowControl w:val="0"/>
        <w:suppressLineNumbers/>
        <w:suppressAutoHyphens/>
        <w:snapToGri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Программа, контрольные задания и методические указания учебной дисциплины </w:t>
      </w:r>
      <w:r w:rsidR="00C7329E">
        <w:rPr>
          <w:rFonts w:ascii="Times New Roman" w:hAnsi="Times New Roman" w:cs="Times New Roman"/>
          <w:sz w:val="28"/>
          <w:szCs w:val="28"/>
          <w:u w:val="single"/>
        </w:rPr>
        <w:t>МДК 02.01 Система управления</w:t>
      </w:r>
      <w:r w:rsidRPr="00B70D88">
        <w:rPr>
          <w:rFonts w:ascii="Times New Roman" w:hAnsi="Times New Roman" w:cs="Times New Roman"/>
          <w:sz w:val="28"/>
          <w:szCs w:val="28"/>
          <w:u w:val="single"/>
        </w:rPr>
        <w:t xml:space="preserve">  охраной тр</w:t>
      </w:r>
      <w:r w:rsidR="003822F3">
        <w:rPr>
          <w:rFonts w:ascii="Times New Roman" w:hAnsi="Times New Roman" w:cs="Times New Roman"/>
          <w:sz w:val="28"/>
          <w:szCs w:val="28"/>
          <w:u w:val="single"/>
        </w:rPr>
        <w:t>уда  и промышленной безопасностью</w:t>
      </w:r>
      <w:r w:rsidRPr="00B70D88">
        <w:rPr>
          <w:rFonts w:ascii="Times New Roman" w:hAnsi="Times New Roman" w:cs="Times New Roman"/>
          <w:sz w:val="28"/>
          <w:szCs w:val="28"/>
          <w:u w:val="single"/>
        </w:rPr>
        <w:t xml:space="preserve">  в горной организации</w:t>
      </w:r>
      <w:r w:rsidRPr="00B7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разработана в соответствии с требованиями Федерального государственного образовательного стандарта по специальности </w:t>
      </w:r>
      <w:r w:rsidRPr="00B70D88">
        <w:rPr>
          <w:rFonts w:ascii="Times New Roman" w:hAnsi="Times New Roman" w:cs="Times New Roman"/>
          <w:sz w:val="28"/>
          <w:szCs w:val="28"/>
          <w:u w:val="single"/>
        </w:rPr>
        <w:t>21.02.15  Открытые горные работы</w:t>
      </w:r>
      <w:r w:rsidRPr="00B70D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sz w:val="28"/>
          <w:szCs w:val="28"/>
        </w:rPr>
      </w:pP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должен:</w:t>
      </w:r>
    </w:p>
    <w:p w:rsidR="00231255" w:rsidRDefault="00B70D88" w:rsidP="002F490B">
      <w:pPr>
        <w:pStyle w:val="ab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bCs/>
          <w:i/>
          <w:color w:val="000000"/>
          <w:sz w:val="28"/>
          <w:szCs w:val="28"/>
        </w:rPr>
        <w:t>иметь практический опыт: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- участия в оформлении нарядов на горном участке;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- контроля соблюдения требований правил безопасности при ведении горных работ;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- контроля технологического процесса при работе горного оборудования в опасных зонах;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- контроля соблюдения требований правил безопасности при ведении взрывных работ;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- контроля состояния средств пожаротушения согласно табелю противопожа</w:t>
      </w:r>
      <w:r w:rsidRPr="00B70D88">
        <w:rPr>
          <w:rFonts w:ascii="Times New Roman" w:hAnsi="Times New Roman"/>
          <w:color w:val="000000"/>
          <w:sz w:val="28"/>
          <w:szCs w:val="28"/>
        </w:rPr>
        <w:t>р</w:t>
      </w:r>
      <w:r w:rsidRPr="00B70D88">
        <w:rPr>
          <w:rFonts w:ascii="Times New Roman" w:hAnsi="Times New Roman"/>
          <w:color w:val="000000"/>
          <w:sz w:val="28"/>
          <w:szCs w:val="28"/>
        </w:rPr>
        <w:t>ного инвентаря;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- контроля сроков проверки огнетушителей для тушения пожаров в электроу</w:t>
      </w:r>
      <w:r w:rsidRPr="00B70D88">
        <w:rPr>
          <w:rFonts w:ascii="Times New Roman" w:hAnsi="Times New Roman"/>
          <w:color w:val="000000"/>
          <w:sz w:val="28"/>
          <w:szCs w:val="28"/>
        </w:rPr>
        <w:t>с</w:t>
      </w:r>
      <w:r w:rsidRPr="00B70D88">
        <w:rPr>
          <w:rFonts w:ascii="Times New Roman" w:hAnsi="Times New Roman"/>
          <w:color w:val="000000"/>
          <w:sz w:val="28"/>
          <w:szCs w:val="28"/>
        </w:rPr>
        <w:t>тановках до 1000 В, свыше 1000 В;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- контроля соблюдения должностной и производственной инструкции по охр</w:t>
      </w:r>
      <w:r w:rsidRPr="00B70D88">
        <w:rPr>
          <w:rFonts w:ascii="Times New Roman" w:hAnsi="Times New Roman"/>
          <w:color w:val="000000"/>
          <w:sz w:val="28"/>
          <w:szCs w:val="28"/>
        </w:rPr>
        <w:t>а</w:t>
      </w:r>
      <w:r w:rsidRPr="00B70D88">
        <w:rPr>
          <w:rFonts w:ascii="Times New Roman" w:hAnsi="Times New Roman"/>
          <w:color w:val="000000"/>
          <w:sz w:val="28"/>
          <w:szCs w:val="28"/>
        </w:rPr>
        <w:t>не труда на рабочих местах</w:t>
      </w:r>
      <w:r w:rsidR="00231255">
        <w:rPr>
          <w:rFonts w:ascii="Times New Roman" w:hAnsi="Times New Roman"/>
          <w:color w:val="000000"/>
          <w:sz w:val="28"/>
          <w:szCs w:val="28"/>
        </w:rPr>
        <w:t>;</w:t>
      </w:r>
    </w:p>
    <w:p w:rsidR="00B70D88" w:rsidRPr="00B70D88" w:rsidRDefault="00231255" w:rsidP="00231255">
      <w:pPr>
        <w:pStyle w:val="a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70D88" w:rsidRPr="00B70D88">
        <w:rPr>
          <w:rFonts w:ascii="Times New Roman" w:hAnsi="Times New Roman"/>
          <w:color w:val="000000"/>
          <w:sz w:val="28"/>
          <w:szCs w:val="28"/>
        </w:rPr>
        <w:t>контроля применения персоналом средств коллективной и индивидуальной защиты;</w:t>
      </w:r>
      <w:r w:rsidR="00B70D88" w:rsidRPr="00B70D88">
        <w:rPr>
          <w:rFonts w:ascii="Times New Roman" w:hAnsi="Times New Roman"/>
          <w:color w:val="000000"/>
          <w:sz w:val="28"/>
          <w:szCs w:val="28"/>
        </w:rPr>
        <w:br/>
        <w:t>- участия в разработке комплексного плана по улучшению условий труда на р</w:t>
      </w:r>
      <w:r w:rsidR="00B70D88" w:rsidRPr="00B70D88">
        <w:rPr>
          <w:rFonts w:ascii="Times New Roman" w:hAnsi="Times New Roman"/>
          <w:color w:val="000000"/>
          <w:sz w:val="28"/>
          <w:szCs w:val="28"/>
        </w:rPr>
        <w:t>а</w:t>
      </w:r>
      <w:r w:rsidR="00B70D88" w:rsidRPr="00B70D88">
        <w:rPr>
          <w:rFonts w:ascii="Times New Roman" w:hAnsi="Times New Roman"/>
          <w:color w:val="000000"/>
          <w:sz w:val="28"/>
          <w:szCs w:val="28"/>
        </w:rPr>
        <w:t>бочих местах;</w:t>
      </w:r>
      <w:r w:rsidR="00B70D88" w:rsidRPr="00B70D88">
        <w:rPr>
          <w:rFonts w:ascii="Times New Roman" w:hAnsi="Times New Roman"/>
          <w:color w:val="000000"/>
          <w:sz w:val="28"/>
          <w:szCs w:val="28"/>
        </w:rPr>
        <w:br/>
        <w:t>- проверки объекта горных работ на соответствие требованиям промышленной безопасности и охраны труда;</w:t>
      </w:r>
      <w:r w:rsidR="00B70D88" w:rsidRPr="00B70D88">
        <w:rPr>
          <w:rFonts w:ascii="Times New Roman" w:hAnsi="Times New Roman"/>
          <w:color w:val="000000"/>
          <w:sz w:val="28"/>
          <w:szCs w:val="28"/>
        </w:rPr>
        <w:br/>
        <w:t>- выявление нарушений при эксплуатации горнотранспортного оборудования, которые создают угрозу жизни и здоровью работников;</w:t>
      </w:r>
      <w:r w:rsidR="00B70D88" w:rsidRPr="00B70D88">
        <w:rPr>
          <w:rFonts w:ascii="Times New Roman" w:hAnsi="Times New Roman"/>
          <w:color w:val="000000"/>
          <w:sz w:val="28"/>
          <w:szCs w:val="28"/>
        </w:rPr>
        <w:br/>
        <w:t>выявления нарушений технологического процесса ведения горных работ, кот</w:t>
      </w:r>
      <w:r w:rsidR="00B70D88" w:rsidRPr="00B70D88">
        <w:rPr>
          <w:rFonts w:ascii="Times New Roman" w:hAnsi="Times New Roman"/>
          <w:color w:val="000000"/>
          <w:sz w:val="28"/>
          <w:szCs w:val="28"/>
        </w:rPr>
        <w:t>о</w:t>
      </w:r>
      <w:r w:rsidR="00B70D88" w:rsidRPr="00B70D88">
        <w:rPr>
          <w:rFonts w:ascii="Times New Roman" w:hAnsi="Times New Roman"/>
          <w:color w:val="000000"/>
          <w:sz w:val="28"/>
          <w:szCs w:val="28"/>
        </w:rPr>
        <w:t>рые создают угрозу жизни и здоровью работников;</w:t>
      </w:r>
    </w:p>
    <w:p w:rsidR="00B34921" w:rsidRPr="00A56B24" w:rsidRDefault="00B70D88" w:rsidP="00B34921">
      <w:pPr>
        <w:suppressAutoHyphens/>
        <w:autoSpaceDE w:val="0"/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B70D88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уметь:</w:t>
      </w:r>
      <w:r w:rsidRPr="00B70D88">
        <w:rPr>
          <w:rFonts w:ascii="Times New Roman" w:hAnsi="Times New Roman"/>
          <w:i/>
          <w:color w:val="000000"/>
          <w:sz w:val="28"/>
          <w:szCs w:val="28"/>
        </w:rPr>
        <w:br/>
      </w:r>
      <w:r w:rsidRPr="00B70D8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34921" w:rsidRPr="00A56B24">
        <w:rPr>
          <w:rFonts w:ascii="Times New Roman" w:hAnsi="Times New Roman" w:cs="Times New Roman"/>
          <w:sz w:val="28"/>
          <w:szCs w:val="28"/>
        </w:rPr>
        <w:t>контролировать расчетные параметры взрывных работ в соответствии с требованиями Единых правил безопасности при ведении взрывных работ;</w:t>
      </w:r>
    </w:p>
    <w:p w:rsidR="00B34921" w:rsidRPr="00A56B24" w:rsidRDefault="00B34921" w:rsidP="00B3492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B24">
        <w:rPr>
          <w:rFonts w:ascii="Times New Roman" w:hAnsi="Times New Roman" w:cs="Times New Roman"/>
          <w:sz w:val="28"/>
          <w:szCs w:val="28"/>
        </w:rPr>
        <w:t>контролировать расчетные параметры ведения горных работ в соответствии с Едиными правилами разработки месторождений открытым способом;</w:t>
      </w:r>
    </w:p>
    <w:p w:rsidR="00F11E50" w:rsidRDefault="00B34921" w:rsidP="00B34921">
      <w:pPr>
        <w:pStyle w:val="a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866F5">
        <w:rPr>
          <w:rFonts w:ascii="Times New Roman" w:hAnsi="Times New Roman"/>
          <w:color w:val="000000"/>
          <w:sz w:val="28"/>
          <w:szCs w:val="28"/>
        </w:rPr>
        <w:t>- про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 w:rsidRPr="002866F5">
        <w:rPr>
          <w:rFonts w:ascii="Times New Roman" w:hAnsi="Times New Roman"/>
          <w:color w:val="000000"/>
          <w:sz w:val="28"/>
          <w:szCs w:val="28"/>
        </w:rPr>
        <w:t>водить оценку состояния рабочих мест по условиям труда;</w:t>
      </w:r>
    </w:p>
    <w:p w:rsidR="00B34921" w:rsidRPr="002866F5" w:rsidRDefault="00C42ED9" w:rsidP="00B34921">
      <w:pPr>
        <w:pStyle w:val="a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34921" w:rsidRPr="002866F5">
        <w:rPr>
          <w:rFonts w:ascii="Times New Roman" w:hAnsi="Times New Roman"/>
          <w:color w:val="000000"/>
          <w:sz w:val="28"/>
          <w:szCs w:val="28"/>
        </w:rPr>
        <w:t>разрабатывать мероприятия по улучшению условий труда на рабочих местах;</w:t>
      </w:r>
      <w:r w:rsidR="00B34921" w:rsidRPr="002866F5">
        <w:rPr>
          <w:rFonts w:ascii="Times New Roman" w:hAnsi="Times New Roman"/>
          <w:color w:val="000000"/>
          <w:sz w:val="28"/>
          <w:szCs w:val="28"/>
        </w:rPr>
        <w:br/>
        <w:t>определять необходимое количество средств индивидуальной защиты для обеспечения персонала участка;</w:t>
      </w:r>
      <w:r w:rsidR="00B34921" w:rsidRPr="002866F5">
        <w:rPr>
          <w:rFonts w:ascii="Times New Roman" w:hAnsi="Times New Roman"/>
          <w:color w:val="000000"/>
          <w:sz w:val="28"/>
          <w:szCs w:val="28"/>
        </w:rPr>
        <w:br/>
        <w:t>- разрабатывать должностные и производственные инструкции по охране труда;</w:t>
      </w:r>
      <w:r w:rsidR="00B34921" w:rsidRPr="002866F5">
        <w:rPr>
          <w:rFonts w:ascii="Times New Roman" w:hAnsi="Times New Roman"/>
          <w:color w:val="000000"/>
          <w:sz w:val="28"/>
          <w:szCs w:val="28"/>
        </w:rPr>
        <w:br/>
        <w:t>- идентифицировать опасные производственные факторы на горном участке;</w:t>
      </w:r>
      <w:r w:rsidR="00B34921" w:rsidRPr="002866F5">
        <w:rPr>
          <w:rFonts w:ascii="Times New Roman" w:hAnsi="Times New Roman"/>
          <w:color w:val="000000"/>
          <w:sz w:val="28"/>
          <w:szCs w:val="28"/>
        </w:rPr>
        <w:br/>
        <w:t>разрабатывать перечень мероприятий по локализации опасных производстве</w:t>
      </w:r>
      <w:r w:rsidR="00B34921" w:rsidRPr="002866F5">
        <w:rPr>
          <w:rFonts w:ascii="Times New Roman" w:hAnsi="Times New Roman"/>
          <w:color w:val="000000"/>
          <w:sz w:val="28"/>
          <w:szCs w:val="28"/>
        </w:rPr>
        <w:t>н</w:t>
      </w:r>
      <w:r w:rsidR="00B34921" w:rsidRPr="002866F5">
        <w:rPr>
          <w:rFonts w:ascii="Times New Roman" w:hAnsi="Times New Roman"/>
          <w:color w:val="000000"/>
          <w:sz w:val="28"/>
          <w:szCs w:val="28"/>
        </w:rPr>
        <w:t>ных факторов;</w:t>
      </w:r>
      <w:r w:rsidR="00B34921" w:rsidRPr="002866F5">
        <w:rPr>
          <w:rFonts w:ascii="Times New Roman" w:hAnsi="Times New Roman"/>
          <w:color w:val="000000"/>
          <w:sz w:val="28"/>
          <w:szCs w:val="28"/>
        </w:rPr>
        <w:br/>
        <w:t>- определять перечень мероприятий по ликвидации аварий;</w:t>
      </w:r>
      <w:r w:rsidR="00B34921" w:rsidRPr="002866F5">
        <w:rPr>
          <w:rFonts w:ascii="Times New Roman" w:hAnsi="Times New Roman"/>
          <w:color w:val="000000"/>
          <w:sz w:val="28"/>
          <w:szCs w:val="28"/>
        </w:rPr>
        <w:br/>
        <w:t>- определять перечень мероприятий по производственному контролю;</w:t>
      </w:r>
    </w:p>
    <w:p w:rsidR="00B34921" w:rsidRDefault="00B34921" w:rsidP="00B34921">
      <w:pPr>
        <w:pStyle w:val="ab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866F5">
        <w:rPr>
          <w:rFonts w:ascii="Times New Roman" w:hAnsi="Times New Roman"/>
          <w:bCs/>
          <w:i/>
          <w:color w:val="000000"/>
          <w:sz w:val="28"/>
          <w:szCs w:val="28"/>
        </w:rPr>
        <w:t>знать:</w:t>
      </w:r>
      <w:r w:rsidRPr="002866F5">
        <w:rPr>
          <w:rFonts w:ascii="Times New Roman" w:hAnsi="Times New Roman"/>
          <w:bCs/>
          <w:i/>
          <w:color w:val="000000"/>
          <w:sz w:val="28"/>
          <w:szCs w:val="28"/>
        </w:rPr>
        <w:br/>
      </w:r>
      <w:r w:rsidRPr="002866F5">
        <w:rPr>
          <w:rFonts w:ascii="Times New Roman" w:hAnsi="Times New Roman"/>
          <w:color w:val="000000"/>
          <w:sz w:val="28"/>
          <w:szCs w:val="28"/>
        </w:rPr>
        <w:t>- требования Федеральных законодательных актов в области промышленной безопасности опасных производственных объектов;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- требования федеральных и региональных законодательных актов, норм и и</w:t>
      </w:r>
      <w:r w:rsidRPr="002866F5">
        <w:rPr>
          <w:rFonts w:ascii="Times New Roman" w:hAnsi="Times New Roman"/>
          <w:color w:val="000000"/>
          <w:sz w:val="28"/>
          <w:szCs w:val="28"/>
        </w:rPr>
        <w:t>н</w:t>
      </w:r>
      <w:r w:rsidRPr="002866F5">
        <w:rPr>
          <w:rFonts w:ascii="Times New Roman" w:hAnsi="Times New Roman"/>
          <w:color w:val="000000"/>
          <w:sz w:val="28"/>
          <w:szCs w:val="28"/>
        </w:rPr>
        <w:t>струкций в области безопасности ведения горных работ открытым способом;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- требования межотраслевых (отраслевых) правил и норм по охране труда и промышленной безопасности;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 xml:space="preserve">- требования правил безопасности в соответствии с видом выполняемых работ: </w:t>
      </w:r>
    </w:p>
    <w:p w:rsidR="00B34921" w:rsidRDefault="00B34921" w:rsidP="00B34921">
      <w:pPr>
        <w:pStyle w:val="a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D61476">
        <w:rPr>
          <w:rFonts w:ascii="Times New Roman" w:hAnsi="Times New Roman"/>
          <w:sz w:val="28"/>
          <w:szCs w:val="28"/>
        </w:rPr>
        <w:t>Единых правил безопасности при разработке месторождений полезных иск</w:t>
      </w:r>
      <w:r w:rsidRPr="00D61476">
        <w:rPr>
          <w:rFonts w:ascii="Times New Roman" w:hAnsi="Times New Roman"/>
          <w:sz w:val="28"/>
          <w:szCs w:val="28"/>
        </w:rPr>
        <w:t>о</w:t>
      </w:r>
      <w:r w:rsidRPr="00D61476">
        <w:rPr>
          <w:rFonts w:ascii="Times New Roman" w:hAnsi="Times New Roman"/>
          <w:sz w:val="28"/>
          <w:szCs w:val="28"/>
        </w:rPr>
        <w:t>паемых открытым способом; Правил безопасности при разработке угольных месторождений открытым способом; Единых правил безопасности при ведении взрывных работ;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6F5">
        <w:rPr>
          <w:rFonts w:ascii="Times New Roman" w:hAnsi="Times New Roman"/>
          <w:color w:val="000000"/>
          <w:sz w:val="28"/>
          <w:szCs w:val="28"/>
        </w:rPr>
        <w:t>Правил технической эксплуатации технологического автом</w:t>
      </w:r>
      <w:r w:rsidRPr="002866F5">
        <w:rPr>
          <w:rFonts w:ascii="Times New Roman" w:hAnsi="Times New Roman"/>
          <w:color w:val="000000"/>
          <w:sz w:val="28"/>
          <w:szCs w:val="28"/>
        </w:rPr>
        <w:t>о</w:t>
      </w:r>
      <w:r w:rsidRPr="002866F5">
        <w:rPr>
          <w:rFonts w:ascii="Times New Roman" w:hAnsi="Times New Roman"/>
          <w:color w:val="000000"/>
          <w:sz w:val="28"/>
          <w:szCs w:val="28"/>
        </w:rPr>
        <w:t xml:space="preserve">бильного транспорта; </w:t>
      </w:r>
    </w:p>
    <w:p w:rsidR="00B34921" w:rsidRDefault="00B34921" w:rsidP="00B34921">
      <w:pPr>
        <w:pStyle w:val="a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866F5">
        <w:rPr>
          <w:rFonts w:ascii="Times New Roman" w:hAnsi="Times New Roman"/>
          <w:color w:val="000000"/>
          <w:sz w:val="28"/>
          <w:szCs w:val="28"/>
        </w:rPr>
        <w:t>требования федеральных и региональных законодательных актов, норм и инс</w:t>
      </w:r>
      <w:r w:rsidRPr="002866F5">
        <w:rPr>
          <w:rFonts w:ascii="Times New Roman" w:hAnsi="Times New Roman"/>
          <w:color w:val="000000"/>
          <w:sz w:val="28"/>
          <w:szCs w:val="28"/>
        </w:rPr>
        <w:t>т</w:t>
      </w:r>
      <w:r w:rsidRPr="002866F5">
        <w:rPr>
          <w:rFonts w:ascii="Times New Roman" w:hAnsi="Times New Roman"/>
          <w:color w:val="000000"/>
          <w:sz w:val="28"/>
          <w:szCs w:val="28"/>
        </w:rPr>
        <w:t>рукций в области охраны недр и природных ресурсов;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- требования по обеспечению безопасности технологических процессов, эк</w:t>
      </w:r>
      <w:r w:rsidRPr="002866F5">
        <w:rPr>
          <w:rFonts w:ascii="Times New Roman" w:hAnsi="Times New Roman"/>
          <w:color w:val="000000"/>
          <w:sz w:val="28"/>
          <w:szCs w:val="28"/>
        </w:rPr>
        <w:t>с</w:t>
      </w:r>
      <w:r w:rsidRPr="002866F5">
        <w:rPr>
          <w:rFonts w:ascii="Times New Roman" w:hAnsi="Times New Roman"/>
          <w:color w:val="000000"/>
          <w:sz w:val="28"/>
          <w:szCs w:val="28"/>
        </w:rPr>
        <w:t>плуатации зданий и сооружений, машин и механизмов, оборудования, электр</w:t>
      </w:r>
      <w:r w:rsidRPr="002866F5">
        <w:rPr>
          <w:rFonts w:ascii="Times New Roman" w:hAnsi="Times New Roman"/>
          <w:color w:val="000000"/>
          <w:sz w:val="28"/>
          <w:szCs w:val="28"/>
        </w:rPr>
        <w:t>о</w:t>
      </w:r>
      <w:r w:rsidRPr="002866F5">
        <w:rPr>
          <w:rFonts w:ascii="Times New Roman" w:hAnsi="Times New Roman"/>
          <w:color w:val="000000"/>
          <w:sz w:val="28"/>
          <w:szCs w:val="28"/>
        </w:rPr>
        <w:t>установок, транспортных средств, применяемых на участке;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возможные экологические последствия открытых горных работ и их влияние на окружающую среду;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- требования к средствам пожаротушения; план ликвидации аварий, действия в чрезвычайных и аварийных ситуациях;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- содержание и организацию мероприятий по пожарной безопасности;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способы и средства предупреждения и локализации опасных производственных факторов, обусловленных деятельностью организации;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- организацию, методы и средства ведения спасательных работ и ликвидации аварий в организации;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- порядок расследования несчастных случаев и аварий на производстве;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содержание должностной инструкции, инструкций по охране труда;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- полномочия инспекторов государственного надзора и общественного контр</w:t>
      </w:r>
      <w:r w:rsidRPr="002866F5">
        <w:rPr>
          <w:rFonts w:ascii="Times New Roman" w:hAnsi="Times New Roman"/>
          <w:color w:val="000000"/>
          <w:sz w:val="28"/>
          <w:szCs w:val="28"/>
        </w:rPr>
        <w:t>о</w:t>
      </w:r>
      <w:r w:rsidRPr="002866F5">
        <w:rPr>
          <w:rFonts w:ascii="Times New Roman" w:hAnsi="Times New Roman"/>
          <w:color w:val="000000"/>
          <w:sz w:val="28"/>
          <w:szCs w:val="28"/>
        </w:rPr>
        <w:lastRenderedPageBreak/>
        <w:t>ля за охраной труда и промышленной безопасностью;</w:t>
      </w:r>
      <w:r w:rsidRPr="002866F5">
        <w:rPr>
          <w:rFonts w:ascii="Times New Roman" w:hAnsi="Times New Roman"/>
          <w:color w:val="000000"/>
          <w:sz w:val="28"/>
          <w:szCs w:val="28"/>
        </w:rPr>
        <w:br/>
        <w:t>- значение и содержание производственного контроля в горной организации.</w:t>
      </w:r>
    </w:p>
    <w:p w:rsidR="00B34921" w:rsidRDefault="00B34921" w:rsidP="00382A4B">
      <w:pPr>
        <w:pStyle w:val="ab"/>
        <w:shd w:val="clear" w:color="auto" w:fill="FFFFFF"/>
        <w:spacing w:before="0" w:beforeAutospacing="0" w:after="79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D88">
        <w:rPr>
          <w:rFonts w:ascii="Times New Roman" w:hAnsi="Times New Roman"/>
          <w:b/>
          <w:bCs/>
          <w:color w:val="000000"/>
          <w:sz w:val="28"/>
          <w:szCs w:val="28"/>
        </w:rPr>
        <w:t>В процессе освоения дисциплины у студентов должны формироваться</w:t>
      </w:r>
      <w:r w:rsidRPr="00B70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B70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70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ответствующие профессиональных компетенций (ПК):</w:t>
      </w:r>
    </w:p>
    <w:p w:rsidR="00B70D88" w:rsidRPr="00B70D88" w:rsidRDefault="00B70D88" w:rsidP="00EF0109">
      <w:pPr>
        <w:pStyle w:val="ab"/>
        <w:shd w:val="clear" w:color="auto" w:fill="FFFFFF"/>
        <w:spacing w:before="0" w:beforeAutospacing="0" w:after="79" w:afterAutospacing="0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 xml:space="preserve">ПК 2.1. Контролировать выполнение требований отраслевых норм, инструкций и правил безопасности при ведении горных </w:t>
      </w:r>
      <w:r w:rsidR="0009462B">
        <w:rPr>
          <w:rFonts w:ascii="Times New Roman" w:hAnsi="Times New Roman"/>
          <w:color w:val="000000"/>
          <w:sz w:val="28"/>
          <w:szCs w:val="28"/>
        </w:rPr>
        <w:t xml:space="preserve">и взрывных </w:t>
      </w:r>
      <w:r w:rsidRPr="00B70D88">
        <w:rPr>
          <w:rFonts w:ascii="Times New Roman" w:hAnsi="Times New Roman"/>
          <w:color w:val="000000"/>
          <w:sz w:val="28"/>
          <w:szCs w:val="28"/>
        </w:rPr>
        <w:t>работ.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ПК 2.2. Контролировать выполнение требований пожарной безопасности.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ПК 2.3. Контролировать состояние рабочих мест и оборудования на участке в соответствии с требованиями охраны труда.</w:t>
      </w:r>
      <w:r w:rsidRPr="00B70D88">
        <w:rPr>
          <w:rFonts w:ascii="Times New Roman" w:hAnsi="Times New Roman"/>
          <w:color w:val="000000"/>
          <w:sz w:val="28"/>
          <w:szCs w:val="28"/>
        </w:rPr>
        <w:br/>
        <w:t>ПК 2.4. Организовывать и осуществлять производственный контроль соблюд</w:t>
      </w:r>
      <w:r w:rsidRPr="00B70D88">
        <w:rPr>
          <w:rFonts w:ascii="Times New Roman" w:hAnsi="Times New Roman"/>
          <w:color w:val="000000"/>
          <w:sz w:val="28"/>
          <w:szCs w:val="28"/>
        </w:rPr>
        <w:t>е</w:t>
      </w:r>
      <w:r w:rsidRPr="00B70D88">
        <w:rPr>
          <w:rFonts w:ascii="Times New Roman" w:hAnsi="Times New Roman"/>
          <w:color w:val="000000"/>
          <w:sz w:val="28"/>
          <w:szCs w:val="28"/>
        </w:rPr>
        <w:t>ния требований промышленной безопасности и охраны труда на участке.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b/>
          <w:bCs/>
          <w:color w:val="000000"/>
          <w:sz w:val="28"/>
          <w:szCs w:val="28"/>
        </w:rPr>
        <w:t>В процессе освоения дисциплины у студентов должны формироваться о</w:t>
      </w:r>
      <w:r w:rsidRPr="00B70D88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Pr="00B70D88">
        <w:rPr>
          <w:rFonts w:ascii="Times New Roman" w:hAnsi="Times New Roman"/>
          <w:b/>
          <w:bCs/>
          <w:color w:val="000000"/>
          <w:sz w:val="28"/>
          <w:szCs w:val="28"/>
        </w:rPr>
        <w:t>щие компетенции: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ОК 4. Осуществлять поиск и использование информации, необходимой для э</w:t>
      </w:r>
      <w:r w:rsidRPr="00B70D88">
        <w:rPr>
          <w:rFonts w:ascii="Times New Roman" w:hAnsi="Times New Roman"/>
          <w:color w:val="000000"/>
          <w:sz w:val="28"/>
          <w:szCs w:val="28"/>
        </w:rPr>
        <w:t>ф</w:t>
      </w:r>
      <w:r w:rsidRPr="00B70D88">
        <w:rPr>
          <w:rFonts w:ascii="Times New Roman" w:hAnsi="Times New Roman"/>
          <w:color w:val="000000"/>
          <w:sz w:val="28"/>
          <w:szCs w:val="28"/>
        </w:rPr>
        <w:t>фективного выполнения профессиональных задач, профессионального и личн</w:t>
      </w:r>
      <w:r w:rsidRPr="00B70D88">
        <w:rPr>
          <w:rFonts w:ascii="Times New Roman" w:hAnsi="Times New Roman"/>
          <w:color w:val="000000"/>
          <w:sz w:val="28"/>
          <w:szCs w:val="28"/>
        </w:rPr>
        <w:t>о</w:t>
      </w:r>
      <w:r w:rsidRPr="00B70D88">
        <w:rPr>
          <w:rFonts w:ascii="Times New Roman" w:hAnsi="Times New Roman"/>
          <w:color w:val="000000"/>
          <w:sz w:val="28"/>
          <w:szCs w:val="28"/>
        </w:rPr>
        <w:t>стного развития.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ОК 5. Использовать информационно-коммуникационные технологии в профе</w:t>
      </w:r>
      <w:r w:rsidRPr="00B70D88">
        <w:rPr>
          <w:rFonts w:ascii="Times New Roman" w:hAnsi="Times New Roman"/>
          <w:color w:val="000000"/>
          <w:sz w:val="28"/>
          <w:szCs w:val="28"/>
        </w:rPr>
        <w:t>с</w:t>
      </w:r>
      <w:r w:rsidRPr="00B70D88">
        <w:rPr>
          <w:rFonts w:ascii="Times New Roman" w:hAnsi="Times New Roman"/>
          <w:color w:val="000000"/>
          <w:sz w:val="28"/>
          <w:szCs w:val="28"/>
        </w:rPr>
        <w:t>сиональной деятельности.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ОК 6. Работать в коллективе и команде, эффективно общаться с коллегами, р</w:t>
      </w:r>
      <w:r w:rsidRPr="00B70D88">
        <w:rPr>
          <w:rFonts w:ascii="Times New Roman" w:hAnsi="Times New Roman"/>
          <w:color w:val="000000"/>
          <w:sz w:val="28"/>
          <w:szCs w:val="28"/>
        </w:rPr>
        <w:t>у</w:t>
      </w:r>
      <w:r w:rsidRPr="00B70D88">
        <w:rPr>
          <w:rFonts w:ascii="Times New Roman" w:hAnsi="Times New Roman"/>
          <w:color w:val="000000"/>
          <w:sz w:val="28"/>
          <w:szCs w:val="28"/>
        </w:rPr>
        <w:t>ководством, потребителями.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0D88" w:rsidRPr="00B70D88" w:rsidRDefault="00B70D88" w:rsidP="00382A4B">
      <w:pPr>
        <w:pStyle w:val="ab"/>
        <w:shd w:val="clear" w:color="auto" w:fill="FFFFFF"/>
        <w:spacing w:before="0" w:beforeAutospacing="0" w:after="79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0D88">
        <w:rPr>
          <w:rFonts w:ascii="Times New Roman" w:hAnsi="Times New Roman"/>
          <w:color w:val="000000"/>
          <w:sz w:val="28"/>
          <w:szCs w:val="28"/>
        </w:rPr>
        <w:t>ОК 9. Ориентироваться в условиях частой смены технологий в профессионал</w:t>
      </w:r>
      <w:r w:rsidRPr="00B70D88">
        <w:rPr>
          <w:rFonts w:ascii="Times New Roman" w:hAnsi="Times New Roman"/>
          <w:color w:val="000000"/>
          <w:sz w:val="28"/>
          <w:szCs w:val="28"/>
        </w:rPr>
        <w:t>ь</w:t>
      </w:r>
      <w:r w:rsidRPr="00B70D88">
        <w:rPr>
          <w:rFonts w:ascii="Times New Roman" w:hAnsi="Times New Roman"/>
          <w:color w:val="000000"/>
          <w:sz w:val="28"/>
          <w:szCs w:val="28"/>
        </w:rPr>
        <w:t>ной</w:t>
      </w:r>
    </w:p>
    <w:p w:rsidR="00FB77FE" w:rsidRDefault="00FB77FE" w:rsidP="00382A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109" w:rsidRDefault="00EF0109" w:rsidP="00382A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27AE7" w:rsidRPr="0023350D" w:rsidTr="0096257C">
        <w:tc>
          <w:tcPr>
            <w:tcW w:w="7668" w:type="dxa"/>
          </w:tcPr>
          <w:p w:rsidR="00927AE7" w:rsidRPr="00200071" w:rsidRDefault="00927AE7" w:rsidP="00927A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00071"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927AE7" w:rsidRPr="00200071" w:rsidRDefault="00927AE7" w:rsidP="00927AE7">
            <w:pPr>
              <w:pStyle w:val="10"/>
              <w:spacing w:line="276" w:lineRule="auto"/>
              <w:ind w:left="284" w:firstLine="0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927AE7" w:rsidRPr="0023350D" w:rsidRDefault="00927AE7" w:rsidP="00927A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927AE7" w:rsidRPr="0023350D" w:rsidRDefault="00927AE7" w:rsidP="00927A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AE7" w:rsidRPr="0023350D" w:rsidRDefault="00927AE7" w:rsidP="00927A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AE7" w:rsidRPr="0023350D" w:rsidTr="0096257C">
        <w:tc>
          <w:tcPr>
            <w:tcW w:w="7668" w:type="dxa"/>
          </w:tcPr>
          <w:p w:rsidR="00927AE7" w:rsidRPr="00337432" w:rsidRDefault="00927AE7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ВВЕДЕНИЕ</w:t>
            </w:r>
          </w:p>
          <w:p w:rsidR="00927AE7" w:rsidRPr="00200071" w:rsidRDefault="00927AE7" w:rsidP="00927AE7">
            <w:pPr>
              <w:pStyle w:val="10"/>
              <w:jc w:val="both"/>
            </w:pPr>
          </w:p>
        </w:tc>
        <w:tc>
          <w:tcPr>
            <w:tcW w:w="1903" w:type="dxa"/>
            <w:hideMark/>
          </w:tcPr>
          <w:p w:rsidR="00927AE7" w:rsidRPr="0096257C" w:rsidRDefault="00927AE7" w:rsidP="00687E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AE7" w:rsidRPr="0023350D" w:rsidTr="0096257C">
        <w:trPr>
          <w:trHeight w:hRule="exact" w:val="266"/>
        </w:trPr>
        <w:tc>
          <w:tcPr>
            <w:tcW w:w="7668" w:type="dxa"/>
            <w:vMerge w:val="restart"/>
          </w:tcPr>
          <w:p w:rsidR="00927AE7" w:rsidRDefault="00927AE7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УКАЗАНИЯ ПО ВЫПОЛНЕНИЮ</w:t>
            </w:r>
          </w:p>
          <w:p w:rsidR="00927AE7" w:rsidRPr="00337432" w:rsidRDefault="00927AE7" w:rsidP="00927A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 РАБОТЫ</w:t>
            </w:r>
          </w:p>
          <w:p w:rsidR="00927AE7" w:rsidRPr="00200071" w:rsidRDefault="00927AE7" w:rsidP="00927AE7">
            <w:pPr>
              <w:pStyle w:val="10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927AE7" w:rsidRPr="0023350D" w:rsidRDefault="00927AE7" w:rsidP="00927A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AE7" w:rsidRPr="0023350D" w:rsidTr="0096257C">
        <w:trPr>
          <w:trHeight w:hRule="exact" w:val="266"/>
        </w:trPr>
        <w:tc>
          <w:tcPr>
            <w:tcW w:w="7668" w:type="dxa"/>
            <w:vMerge/>
          </w:tcPr>
          <w:p w:rsidR="00927AE7" w:rsidRDefault="00927AE7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  <w:hideMark/>
          </w:tcPr>
          <w:p w:rsidR="00927AE7" w:rsidRPr="0023350D" w:rsidRDefault="00927AE7" w:rsidP="00927A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AE7" w:rsidRPr="0023350D" w:rsidTr="0096257C">
        <w:trPr>
          <w:trHeight w:hRule="exact" w:val="266"/>
        </w:trPr>
        <w:tc>
          <w:tcPr>
            <w:tcW w:w="7668" w:type="dxa"/>
            <w:vMerge/>
          </w:tcPr>
          <w:p w:rsidR="00927AE7" w:rsidRDefault="00927AE7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  <w:hideMark/>
          </w:tcPr>
          <w:p w:rsidR="00927AE7" w:rsidRPr="0023350D" w:rsidRDefault="00927AE7" w:rsidP="00927A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AE7" w:rsidRPr="0023350D" w:rsidTr="0096257C">
        <w:trPr>
          <w:trHeight w:hRule="exact" w:val="266"/>
        </w:trPr>
        <w:tc>
          <w:tcPr>
            <w:tcW w:w="7668" w:type="dxa"/>
            <w:vMerge w:val="restart"/>
          </w:tcPr>
          <w:p w:rsidR="00927AE7" w:rsidRDefault="00927AE7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ДЛЯ ТЕОРЕТИЧЕСКОЙ ЧАСТИ </w:t>
            </w:r>
          </w:p>
          <w:p w:rsidR="00927AE7" w:rsidRPr="0018076E" w:rsidRDefault="007F6EC2" w:rsidP="00927A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 РАБОТЫ</w:t>
            </w:r>
          </w:p>
          <w:p w:rsidR="00927AE7" w:rsidRPr="00200071" w:rsidRDefault="00927AE7" w:rsidP="00927AE7">
            <w:pPr>
              <w:pStyle w:val="10"/>
              <w:tabs>
                <w:tab w:val="num" w:pos="0"/>
              </w:tabs>
              <w:spacing w:line="276" w:lineRule="auto"/>
              <w:ind w:left="284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vAlign w:val="center"/>
            <w:hideMark/>
          </w:tcPr>
          <w:p w:rsidR="00927AE7" w:rsidRPr="0023350D" w:rsidRDefault="00927AE7" w:rsidP="00927A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AE7" w:rsidRPr="0023350D" w:rsidTr="0096257C">
        <w:trPr>
          <w:trHeight w:hRule="exact" w:val="266"/>
        </w:trPr>
        <w:tc>
          <w:tcPr>
            <w:tcW w:w="7668" w:type="dxa"/>
            <w:vMerge/>
          </w:tcPr>
          <w:p w:rsidR="00927AE7" w:rsidRDefault="00927AE7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  <w:hideMark/>
          </w:tcPr>
          <w:p w:rsidR="00927AE7" w:rsidRPr="0023350D" w:rsidRDefault="00927AE7" w:rsidP="00927A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AE7" w:rsidRPr="0023350D" w:rsidTr="0096257C">
        <w:trPr>
          <w:trHeight w:hRule="exact" w:val="266"/>
        </w:trPr>
        <w:tc>
          <w:tcPr>
            <w:tcW w:w="7668" w:type="dxa"/>
            <w:vMerge/>
          </w:tcPr>
          <w:p w:rsidR="00927AE7" w:rsidRDefault="00927AE7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  <w:hideMark/>
          </w:tcPr>
          <w:p w:rsidR="00927AE7" w:rsidRPr="0023350D" w:rsidRDefault="00927AE7" w:rsidP="00927A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AE7" w:rsidRPr="0023350D" w:rsidTr="0096257C">
        <w:trPr>
          <w:trHeight w:hRule="exact" w:val="266"/>
        </w:trPr>
        <w:tc>
          <w:tcPr>
            <w:tcW w:w="7668" w:type="dxa"/>
            <w:vMerge w:val="restart"/>
          </w:tcPr>
          <w:p w:rsidR="00927AE7" w:rsidRDefault="00895CF6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ДЛЯ ПРАКТИЧЕСКОЙ ЧАСТИ </w:t>
            </w:r>
          </w:p>
          <w:p w:rsidR="00927AE7" w:rsidRDefault="00895CF6" w:rsidP="00927A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 РАБОТЫ</w:t>
            </w:r>
          </w:p>
          <w:p w:rsidR="0096257C" w:rsidRPr="0096257C" w:rsidRDefault="0096257C" w:rsidP="00927AE7">
            <w:pPr>
              <w:pStyle w:val="a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B7EB1" w:rsidRPr="00274D48" w:rsidRDefault="005B7EB1" w:rsidP="005B7EB1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ОБЕСПЕЧЕНИЕ </w:t>
            </w:r>
          </w:p>
          <w:p w:rsidR="00927AE7" w:rsidRPr="00200071" w:rsidRDefault="00927AE7" w:rsidP="00927AE7">
            <w:pPr>
              <w:pStyle w:val="10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vAlign w:val="center"/>
          </w:tcPr>
          <w:p w:rsidR="00927AE7" w:rsidRPr="0023350D" w:rsidRDefault="00927AE7" w:rsidP="00927A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AE7" w:rsidRPr="0023350D" w:rsidRDefault="00927AE7" w:rsidP="00927A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AE7" w:rsidRPr="0023350D" w:rsidRDefault="00927AE7" w:rsidP="00927A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AE7" w:rsidRPr="0023350D" w:rsidTr="0096257C">
        <w:trPr>
          <w:trHeight w:hRule="exact" w:val="445"/>
        </w:trPr>
        <w:tc>
          <w:tcPr>
            <w:tcW w:w="7668" w:type="dxa"/>
            <w:vMerge/>
          </w:tcPr>
          <w:p w:rsidR="00927AE7" w:rsidRDefault="00927AE7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96257C" w:rsidRDefault="0096257C" w:rsidP="009625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57C" w:rsidRDefault="0096257C" w:rsidP="009625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57C" w:rsidRPr="0023350D" w:rsidRDefault="0096257C" w:rsidP="009625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EB1" w:rsidRPr="0023350D" w:rsidTr="00307174">
        <w:trPr>
          <w:trHeight w:hRule="exact" w:val="468"/>
        </w:trPr>
        <w:tc>
          <w:tcPr>
            <w:tcW w:w="7668" w:type="dxa"/>
            <w:vMerge/>
          </w:tcPr>
          <w:p w:rsidR="005B7EB1" w:rsidRDefault="005B7EB1" w:rsidP="00927AE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6257C" w:rsidRDefault="0096257C" w:rsidP="0030717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57C" w:rsidRDefault="0096257C" w:rsidP="0030717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57C" w:rsidRDefault="0096257C" w:rsidP="0030717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57C" w:rsidRDefault="0096257C" w:rsidP="0030717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AE7" w:rsidRDefault="00BA3924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B28E9" w:rsidRDefault="00AB28E9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AE7" w:rsidRDefault="00927AE7" w:rsidP="00BA3924">
      <w:pPr>
        <w:tabs>
          <w:tab w:val="left" w:pos="3615"/>
          <w:tab w:val="left" w:pos="3990"/>
          <w:tab w:val="center" w:pos="4961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2528E" w:rsidRPr="00AB28E9" w:rsidRDefault="0062528E" w:rsidP="00AB28E9">
      <w:pPr>
        <w:tabs>
          <w:tab w:val="left" w:pos="3615"/>
          <w:tab w:val="left" w:pos="3990"/>
          <w:tab w:val="center" w:pos="496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2528E" w:rsidRPr="00AB28E9" w:rsidRDefault="0062528E" w:rsidP="00AB2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Проблемы создания безопасных условий труда существовали всегда. О</w:t>
      </w:r>
      <w:r w:rsidRPr="00AB28E9">
        <w:rPr>
          <w:rFonts w:ascii="Times New Roman" w:hAnsi="Times New Roman" w:cs="Times New Roman"/>
          <w:sz w:val="28"/>
          <w:szCs w:val="28"/>
        </w:rPr>
        <w:t>д</w:t>
      </w:r>
      <w:r w:rsidRPr="00AB28E9">
        <w:rPr>
          <w:rFonts w:ascii="Times New Roman" w:hAnsi="Times New Roman" w:cs="Times New Roman"/>
          <w:sz w:val="28"/>
          <w:szCs w:val="28"/>
        </w:rPr>
        <w:t>нако, в период научно-технического прогресса они приобрели особенное знач</w:t>
      </w:r>
      <w:r w:rsidRPr="00AB28E9">
        <w:rPr>
          <w:rFonts w:ascii="Times New Roman" w:hAnsi="Times New Roman" w:cs="Times New Roman"/>
          <w:sz w:val="28"/>
          <w:szCs w:val="28"/>
        </w:rPr>
        <w:t>е</w:t>
      </w:r>
      <w:r w:rsidRPr="00AB28E9">
        <w:rPr>
          <w:rFonts w:ascii="Times New Roman" w:hAnsi="Times New Roman" w:cs="Times New Roman"/>
          <w:sz w:val="28"/>
          <w:szCs w:val="28"/>
        </w:rPr>
        <w:t>ние, поскольку существенно выросла цена каждого несчастного случая и ав</w:t>
      </w:r>
      <w:r w:rsidRPr="00AB28E9">
        <w:rPr>
          <w:rFonts w:ascii="Times New Roman" w:hAnsi="Times New Roman" w:cs="Times New Roman"/>
          <w:sz w:val="28"/>
          <w:szCs w:val="28"/>
        </w:rPr>
        <w:t>а</w:t>
      </w:r>
      <w:r w:rsidRPr="00AB28E9">
        <w:rPr>
          <w:rFonts w:ascii="Times New Roman" w:hAnsi="Times New Roman" w:cs="Times New Roman"/>
          <w:sz w:val="28"/>
          <w:szCs w:val="28"/>
        </w:rPr>
        <w:t>рии. По приблизительным оценкам ежегодно в мире в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следствии</w:t>
      </w:r>
      <w:r w:rsidR="00E762B7">
        <w:rPr>
          <w:rFonts w:ascii="Times New Roman" w:hAnsi="Times New Roman" w:cs="Times New Roman"/>
          <w:sz w:val="28"/>
          <w:szCs w:val="28"/>
        </w:rPr>
        <w:t xml:space="preserve"> </w:t>
      </w:r>
      <w:r w:rsidR="00DB1052" w:rsidRPr="00AB28E9">
        <w:rPr>
          <w:rFonts w:ascii="Times New Roman" w:hAnsi="Times New Roman" w:cs="Times New Roman"/>
          <w:sz w:val="28"/>
          <w:szCs w:val="28"/>
        </w:rPr>
        <w:t>произ</w:t>
      </w:r>
      <w:r w:rsidRPr="00AB28E9">
        <w:rPr>
          <w:rFonts w:ascii="Times New Roman" w:hAnsi="Times New Roman" w:cs="Times New Roman"/>
          <w:sz w:val="28"/>
          <w:szCs w:val="28"/>
        </w:rPr>
        <w:t>водс</w:t>
      </w:r>
      <w:r w:rsidRPr="00AB28E9">
        <w:rPr>
          <w:rFonts w:ascii="Times New Roman" w:hAnsi="Times New Roman" w:cs="Times New Roman"/>
          <w:sz w:val="28"/>
          <w:szCs w:val="28"/>
        </w:rPr>
        <w:t>т</w:t>
      </w:r>
      <w:r w:rsidRPr="00AB28E9">
        <w:rPr>
          <w:rFonts w:ascii="Times New Roman" w:hAnsi="Times New Roman" w:cs="Times New Roman"/>
          <w:sz w:val="28"/>
          <w:szCs w:val="28"/>
        </w:rPr>
        <w:t>венного травматизма гибнет около 300 тыс. человек.</w:t>
      </w:r>
    </w:p>
    <w:p w:rsidR="0062528E" w:rsidRPr="00AB28E9" w:rsidRDefault="0062528E" w:rsidP="00AB2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Итак, несчастные случаи и профессиональные заболевания на производс</w:t>
      </w:r>
      <w:r w:rsidRPr="00AB28E9">
        <w:rPr>
          <w:rFonts w:ascii="Times New Roman" w:hAnsi="Times New Roman" w:cs="Times New Roman"/>
          <w:sz w:val="28"/>
          <w:szCs w:val="28"/>
        </w:rPr>
        <w:t>т</w:t>
      </w:r>
      <w:r w:rsidRPr="00AB28E9">
        <w:rPr>
          <w:rFonts w:ascii="Times New Roman" w:hAnsi="Times New Roman" w:cs="Times New Roman"/>
          <w:sz w:val="28"/>
          <w:szCs w:val="28"/>
        </w:rPr>
        <w:t>ве были и остаются огромной людской трагедией, являются причиной знач</w:t>
      </w:r>
      <w:r w:rsidRPr="00AB28E9">
        <w:rPr>
          <w:rFonts w:ascii="Times New Roman" w:hAnsi="Times New Roman" w:cs="Times New Roman"/>
          <w:sz w:val="28"/>
          <w:szCs w:val="28"/>
        </w:rPr>
        <w:t>и</w:t>
      </w:r>
      <w:r w:rsidRPr="00AB28E9">
        <w:rPr>
          <w:rFonts w:ascii="Times New Roman" w:hAnsi="Times New Roman" w:cs="Times New Roman"/>
          <w:sz w:val="28"/>
          <w:szCs w:val="28"/>
        </w:rPr>
        <w:t>тельных экономических затрат и приводят к тяжелым социальным последств</w:t>
      </w:r>
      <w:r w:rsidRPr="00AB28E9">
        <w:rPr>
          <w:rFonts w:ascii="Times New Roman" w:hAnsi="Times New Roman" w:cs="Times New Roman"/>
          <w:sz w:val="28"/>
          <w:szCs w:val="28"/>
        </w:rPr>
        <w:t>и</w:t>
      </w:r>
      <w:r w:rsidRPr="00AB28E9">
        <w:rPr>
          <w:rFonts w:ascii="Times New Roman" w:hAnsi="Times New Roman" w:cs="Times New Roman"/>
          <w:sz w:val="28"/>
          <w:szCs w:val="28"/>
        </w:rPr>
        <w:t xml:space="preserve">ям. </w:t>
      </w:r>
      <w:r w:rsidR="006D1E70" w:rsidRPr="00AB28E9">
        <w:rPr>
          <w:rFonts w:ascii="Times New Roman" w:hAnsi="Times New Roman" w:cs="Times New Roman"/>
          <w:sz w:val="28"/>
          <w:szCs w:val="28"/>
        </w:rPr>
        <w:t>Охрана жизни и здоровья граждан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в процессе их трудовой деятельности</w:t>
      </w:r>
      <w:r w:rsidRPr="00AB28E9">
        <w:rPr>
          <w:rFonts w:ascii="Times New Roman" w:hAnsi="Times New Roman" w:cs="Times New Roman"/>
          <w:sz w:val="28"/>
          <w:szCs w:val="28"/>
        </w:rPr>
        <w:t xml:space="preserve">, </w:t>
      </w:r>
      <w:r w:rsidR="006D1E70" w:rsidRPr="00AB28E9">
        <w:rPr>
          <w:rFonts w:ascii="Times New Roman" w:hAnsi="Times New Roman" w:cs="Times New Roman"/>
          <w:sz w:val="28"/>
          <w:szCs w:val="28"/>
        </w:rPr>
        <w:t>создание безопасных и безвредных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условий труда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является одним из важне</w:t>
      </w:r>
      <w:r w:rsidR="006D1E70" w:rsidRPr="00AB28E9">
        <w:rPr>
          <w:rFonts w:ascii="Times New Roman" w:hAnsi="Times New Roman" w:cs="Times New Roman"/>
          <w:sz w:val="28"/>
          <w:szCs w:val="28"/>
        </w:rPr>
        <w:t>й</w:t>
      </w:r>
      <w:r w:rsidR="006D1E70" w:rsidRPr="00AB28E9">
        <w:rPr>
          <w:rFonts w:ascii="Times New Roman" w:hAnsi="Times New Roman" w:cs="Times New Roman"/>
          <w:sz w:val="28"/>
          <w:szCs w:val="28"/>
        </w:rPr>
        <w:t>ших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государственных заданий</w:t>
      </w:r>
      <w:r w:rsidRPr="00AB28E9">
        <w:rPr>
          <w:rFonts w:ascii="Times New Roman" w:hAnsi="Times New Roman" w:cs="Times New Roman"/>
          <w:sz w:val="28"/>
          <w:szCs w:val="28"/>
        </w:rPr>
        <w:t xml:space="preserve">. </w:t>
      </w:r>
      <w:r w:rsidR="006D1E70" w:rsidRPr="00AB28E9">
        <w:rPr>
          <w:rFonts w:ascii="Times New Roman" w:hAnsi="Times New Roman" w:cs="Times New Roman"/>
          <w:sz w:val="28"/>
          <w:szCs w:val="28"/>
        </w:rPr>
        <w:t>Охрана труда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играет важную</w:t>
      </w:r>
      <w:r w:rsidRPr="00AB28E9">
        <w:rPr>
          <w:rFonts w:ascii="Times New Roman" w:hAnsi="Times New Roman" w:cs="Times New Roman"/>
          <w:sz w:val="28"/>
          <w:szCs w:val="28"/>
        </w:rPr>
        <w:t xml:space="preserve"> роль </w:t>
      </w:r>
      <w:r w:rsidR="006D1E70" w:rsidRPr="00AB28E9">
        <w:rPr>
          <w:rFonts w:ascii="Times New Roman" w:hAnsi="Times New Roman" w:cs="Times New Roman"/>
          <w:sz w:val="28"/>
          <w:szCs w:val="28"/>
        </w:rPr>
        <w:t>как социал</w:t>
      </w:r>
      <w:r w:rsidR="006D1E70" w:rsidRPr="00AB28E9">
        <w:rPr>
          <w:rFonts w:ascii="Times New Roman" w:hAnsi="Times New Roman" w:cs="Times New Roman"/>
          <w:sz w:val="28"/>
          <w:szCs w:val="28"/>
        </w:rPr>
        <w:t>ь</w:t>
      </w:r>
      <w:r w:rsidR="006D1E70" w:rsidRPr="00AB28E9">
        <w:rPr>
          <w:rFonts w:ascii="Times New Roman" w:hAnsi="Times New Roman" w:cs="Times New Roman"/>
          <w:sz w:val="28"/>
          <w:szCs w:val="28"/>
        </w:rPr>
        <w:t>ный фактор</w:t>
      </w:r>
      <w:r w:rsidRPr="00AB28E9">
        <w:rPr>
          <w:rFonts w:ascii="Times New Roman" w:hAnsi="Times New Roman" w:cs="Times New Roman"/>
          <w:sz w:val="28"/>
          <w:szCs w:val="28"/>
        </w:rPr>
        <w:t xml:space="preserve">, </w:t>
      </w:r>
      <w:r w:rsidR="006D1E70" w:rsidRPr="00AB28E9">
        <w:rPr>
          <w:rFonts w:ascii="Times New Roman" w:hAnsi="Times New Roman" w:cs="Times New Roman"/>
          <w:sz w:val="28"/>
          <w:szCs w:val="28"/>
        </w:rPr>
        <w:t>поскольку</w:t>
      </w:r>
      <w:r w:rsidRPr="00AB28E9">
        <w:rPr>
          <w:rFonts w:ascii="Times New Roman" w:hAnsi="Times New Roman" w:cs="Times New Roman"/>
          <w:sz w:val="28"/>
          <w:szCs w:val="28"/>
        </w:rPr>
        <w:t xml:space="preserve">, </w:t>
      </w:r>
      <w:r w:rsidR="006D1E70" w:rsidRPr="00AB28E9">
        <w:rPr>
          <w:rFonts w:ascii="Times New Roman" w:hAnsi="Times New Roman" w:cs="Times New Roman"/>
          <w:sz w:val="28"/>
          <w:szCs w:val="28"/>
        </w:rPr>
        <w:t>какими</w:t>
      </w:r>
      <w:r w:rsidRPr="00AB28E9">
        <w:rPr>
          <w:rFonts w:ascii="Times New Roman" w:hAnsi="Times New Roman" w:cs="Times New Roman"/>
          <w:sz w:val="28"/>
          <w:szCs w:val="28"/>
        </w:rPr>
        <w:t xml:space="preserve"> б</w:t>
      </w:r>
      <w:r w:rsidR="006D1E70" w:rsidRPr="00AB28E9">
        <w:rPr>
          <w:rFonts w:ascii="Times New Roman" w:hAnsi="Times New Roman" w:cs="Times New Roman"/>
          <w:sz w:val="28"/>
          <w:szCs w:val="28"/>
        </w:rPr>
        <w:t>ы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весомыми</w:t>
      </w:r>
      <w:r w:rsidRPr="00AB28E9">
        <w:rPr>
          <w:rFonts w:ascii="Times New Roman" w:hAnsi="Times New Roman" w:cs="Times New Roman"/>
          <w:sz w:val="28"/>
          <w:szCs w:val="28"/>
        </w:rPr>
        <w:t xml:space="preserve"> не б</w:t>
      </w:r>
      <w:r w:rsidR="006D1E70" w:rsidRPr="00AB28E9">
        <w:rPr>
          <w:rFonts w:ascii="Times New Roman" w:hAnsi="Times New Roman" w:cs="Times New Roman"/>
          <w:sz w:val="28"/>
          <w:szCs w:val="28"/>
        </w:rPr>
        <w:t>ы</w:t>
      </w:r>
      <w:r w:rsidRPr="00AB28E9">
        <w:rPr>
          <w:rFonts w:ascii="Times New Roman" w:hAnsi="Times New Roman" w:cs="Times New Roman"/>
          <w:sz w:val="28"/>
          <w:szCs w:val="28"/>
        </w:rPr>
        <w:t>ли трудов</w:t>
      </w:r>
      <w:r w:rsidR="006D1E70" w:rsidRPr="00AB28E9">
        <w:rPr>
          <w:rFonts w:ascii="Times New Roman" w:hAnsi="Times New Roman" w:cs="Times New Roman"/>
          <w:sz w:val="28"/>
          <w:szCs w:val="28"/>
        </w:rPr>
        <w:t>ые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благоприобр</w:t>
      </w:r>
      <w:r w:rsidR="006D1E70" w:rsidRPr="00AB28E9">
        <w:rPr>
          <w:rFonts w:ascii="Times New Roman" w:hAnsi="Times New Roman" w:cs="Times New Roman"/>
          <w:sz w:val="28"/>
          <w:szCs w:val="28"/>
        </w:rPr>
        <w:t>е</w:t>
      </w:r>
      <w:r w:rsidR="006D1E70" w:rsidRPr="00AB28E9">
        <w:rPr>
          <w:rFonts w:ascii="Times New Roman" w:hAnsi="Times New Roman" w:cs="Times New Roman"/>
          <w:sz w:val="28"/>
          <w:szCs w:val="28"/>
        </w:rPr>
        <w:t>тения</w:t>
      </w:r>
      <w:r w:rsidRPr="00AB28E9">
        <w:rPr>
          <w:rFonts w:ascii="Times New Roman" w:hAnsi="Times New Roman" w:cs="Times New Roman"/>
          <w:sz w:val="28"/>
          <w:szCs w:val="28"/>
        </w:rPr>
        <w:t>, они не мо</w:t>
      </w:r>
      <w:r w:rsidR="006D1E70" w:rsidRPr="00AB28E9">
        <w:rPr>
          <w:rFonts w:ascii="Times New Roman" w:hAnsi="Times New Roman" w:cs="Times New Roman"/>
          <w:sz w:val="28"/>
          <w:szCs w:val="28"/>
        </w:rPr>
        <w:t>гут компенсировать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человеку утраченного здоровья</w:t>
      </w:r>
      <w:r w:rsidRPr="00AB28E9">
        <w:rPr>
          <w:rFonts w:ascii="Times New Roman" w:hAnsi="Times New Roman" w:cs="Times New Roman"/>
          <w:sz w:val="28"/>
          <w:szCs w:val="28"/>
        </w:rPr>
        <w:t>, а т</w:t>
      </w:r>
      <w:r w:rsidR="006D1E70" w:rsidRPr="00AB28E9">
        <w:rPr>
          <w:rFonts w:ascii="Times New Roman" w:hAnsi="Times New Roman" w:cs="Times New Roman"/>
          <w:sz w:val="28"/>
          <w:szCs w:val="28"/>
        </w:rPr>
        <w:t>е</w:t>
      </w:r>
      <w:r w:rsidRPr="00AB28E9">
        <w:rPr>
          <w:rFonts w:ascii="Times New Roman" w:hAnsi="Times New Roman" w:cs="Times New Roman"/>
          <w:sz w:val="28"/>
          <w:szCs w:val="28"/>
        </w:rPr>
        <w:t xml:space="preserve">м </w:t>
      </w:r>
      <w:r w:rsidR="006D1E70" w:rsidRPr="00AB28E9">
        <w:rPr>
          <w:rFonts w:ascii="Times New Roman" w:hAnsi="Times New Roman" w:cs="Times New Roman"/>
          <w:sz w:val="28"/>
          <w:szCs w:val="28"/>
        </w:rPr>
        <w:t>б</w:t>
      </w:r>
      <w:r w:rsidR="006D1E70" w:rsidRPr="00AB28E9">
        <w:rPr>
          <w:rFonts w:ascii="Times New Roman" w:hAnsi="Times New Roman" w:cs="Times New Roman"/>
          <w:sz w:val="28"/>
          <w:szCs w:val="28"/>
        </w:rPr>
        <w:t>о</w:t>
      </w:r>
      <w:r w:rsidR="006D1E70" w:rsidRPr="00AB28E9">
        <w:rPr>
          <w:rFonts w:ascii="Times New Roman" w:hAnsi="Times New Roman" w:cs="Times New Roman"/>
          <w:sz w:val="28"/>
          <w:szCs w:val="28"/>
        </w:rPr>
        <w:t>лее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жизни</w:t>
      </w:r>
      <w:r w:rsidRPr="00AB28E9">
        <w:rPr>
          <w:rFonts w:ascii="Times New Roman" w:hAnsi="Times New Roman" w:cs="Times New Roman"/>
          <w:sz w:val="28"/>
          <w:szCs w:val="28"/>
        </w:rPr>
        <w:t xml:space="preserve"> – </w:t>
      </w:r>
      <w:r w:rsidR="006D1E70" w:rsidRPr="00AB28E9">
        <w:rPr>
          <w:rFonts w:ascii="Times New Roman" w:hAnsi="Times New Roman" w:cs="Times New Roman"/>
          <w:sz w:val="28"/>
          <w:szCs w:val="28"/>
        </w:rPr>
        <w:t>и то и другое дается</w:t>
      </w:r>
      <w:r w:rsidR="002E66F2">
        <w:rPr>
          <w:rFonts w:ascii="Times New Roman" w:hAnsi="Times New Roman" w:cs="Times New Roman"/>
          <w:sz w:val="28"/>
          <w:szCs w:val="28"/>
        </w:rPr>
        <w:t xml:space="preserve"> </w:t>
      </w:r>
      <w:r w:rsidR="006D1E70" w:rsidRPr="00AB28E9">
        <w:rPr>
          <w:rFonts w:ascii="Times New Roman" w:hAnsi="Times New Roman" w:cs="Times New Roman"/>
          <w:sz w:val="28"/>
          <w:szCs w:val="28"/>
        </w:rPr>
        <w:t>только</w:t>
      </w:r>
      <w:r w:rsidRPr="00AB28E9">
        <w:rPr>
          <w:rFonts w:ascii="Times New Roman" w:hAnsi="Times New Roman" w:cs="Times New Roman"/>
          <w:sz w:val="28"/>
          <w:szCs w:val="28"/>
        </w:rPr>
        <w:t xml:space="preserve"> один раз.</w:t>
      </w:r>
    </w:p>
    <w:p w:rsidR="0062528E" w:rsidRPr="00AB28E9" w:rsidRDefault="006D1E70" w:rsidP="00AB2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Кроме социального, ох</w:t>
      </w:r>
      <w:r w:rsidR="0062528E" w:rsidRPr="00AB28E9">
        <w:rPr>
          <w:rFonts w:ascii="Times New Roman" w:hAnsi="Times New Roman" w:cs="Times New Roman"/>
          <w:sz w:val="28"/>
          <w:szCs w:val="28"/>
        </w:rPr>
        <w:t>р</w:t>
      </w:r>
      <w:r w:rsidRPr="00AB28E9">
        <w:rPr>
          <w:rFonts w:ascii="Times New Roman" w:hAnsi="Times New Roman" w:cs="Times New Roman"/>
          <w:sz w:val="28"/>
          <w:szCs w:val="28"/>
        </w:rPr>
        <w:t>а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на </w:t>
      </w:r>
      <w:r w:rsidRPr="00AB28E9">
        <w:rPr>
          <w:rFonts w:ascii="Times New Roman" w:hAnsi="Times New Roman" w:cs="Times New Roman"/>
          <w:sz w:val="28"/>
          <w:szCs w:val="28"/>
        </w:rPr>
        <w:t>труда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имеет важное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экономическое значение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– </w:t>
      </w:r>
      <w:r w:rsidRPr="00AB28E9">
        <w:rPr>
          <w:rFonts w:ascii="Times New Roman" w:hAnsi="Times New Roman" w:cs="Times New Roman"/>
          <w:sz w:val="28"/>
          <w:szCs w:val="28"/>
        </w:rPr>
        <w:t>это и высокая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производительность труда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, </w:t>
      </w:r>
      <w:r w:rsidRPr="00AB28E9">
        <w:rPr>
          <w:rFonts w:ascii="Times New Roman" w:hAnsi="Times New Roman" w:cs="Times New Roman"/>
          <w:sz w:val="28"/>
          <w:szCs w:val="28"/>
        </w:rPr>
        <w:t>снижение затрат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на оплату </w:t>
      </w:r>
      <w:r w:rsidRPr="00AB28E9">
        <w:rPr>
          <w:rFonts w:ascii="Times New Roman" w:hAnsi="Times New Roman" w:cs="Times New Roman"/>
          <w:sz w:val="28"/>
          <w:szCs w:val="28"/>
        </w:rPr>
        <w:t>больни</w:t>
      </w:r>
      <w:r w:rsidRPr="00AB28E9">
        <w:rPr>
          <w:rFonts w:ascii="Times New Roman" w:hAnsi="Times New Roman" w:cs="Times New Roman"/>
          <w:sz w:val="28"/>
          <w:szCs w:val="28"/>
        </w:rPr>
        <w:t>ч</w:t>
      </w:r>
      <w:r w:rsidRPr="00AB28E9">
        <w:rPr>
          <w:rFonts w:ascii="Times New Roman" w:hAnsi="Times New Roman" w:cs="Times New Roman"/>
          <w:sz w:val="28"/>
          <w:szCs w:val="28"/>
        </w:rPr>
        <w:t>ных</w:t>
      </w:r>
      <w:r w:rsidR="0062528E" w:rsidRPr="00AB28E9">
        <w:rPr>
          <w:rFonts w:ascii="Times New Roman" w:hAnsi="Times New Roman" w:cs="Times New Roman"/>
          <w:sz w:val="28"/>
          <w:szCs w:val="28"/>
        </w:rPr>
        <w:t>, компенсац</w:t>
      </w:r>
      <w:r w:rsidRPr="00AB28E9">
        <w:rPr>
          <w:rFonts w:ascii="Times New Roman" w:hAnsi="Times New Roman" w:cs="Times New Roman"/>
          <w:sz w:val="28"/>
          <w:szCs w:val="28"/>
        </w:rPr>
        <w:t>и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й за </w:t>
      </w:r>
      <w:r w:rsidRPr="00AB28E9">
        <w:rPr>
          <w:rFonts w:ascii="Times New Roman" w:hAnsi="Times New Roman" w:cs="Times New Roman"/>
          <w:sz w:val="28"/>
          <w:szCs w:val="28"/>
        </w:rPr>
        <w:t>тяжелые и вредные условия труда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28E" w:rsidRPr="00AB28E9" w:rsidRDefault="00BF58F6" w:rsidP="00AB2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Целью изучения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дисципл</w:t>
      </w:r>
      <w:r w:rsidRPr="00AB28E9">
        <w:rPr>
          <w:rFonts w:ascii="Times New Roman" w:hAnsi="Times New Roman" w:cs="Times New Roman"/>
          <w:sz w:val="28"/>
          <w:szCs w:val="28"/>
        </w:rPr>
        <w:t>и</w:t>
      </w:r>
      <w:r w:rsidR="0062528E" w:rsidRPr="00AB28E9">
        <w:rPr>
          <w:rFonts w:ascii="Times New Roman" w:hAnsi="Times New Roman" w:cs="Times New Roman"/>
          <w:sz w:val="28"/>
          <w:szCs w:val="28"/>
        </w:rPr>
        <w:t>н</w:t>
      </w:r>
      <w:r w:rsidRPr="00AB28E9">
        <w:rPr>
          <w:rFonts w:ascii="Times New Roman" w:hAnsi="Times New Roman" w:cs="Times New Roman"/>
          <w:sz w:val="28"/>
          <w:szCs w:val="28"/>
        </w:rPr>
        <w:t>ы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является предоставление знаний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, </w:t>
      </w:r>
      <w:r w:rsidRPr="00AB28E9">
        <w:rPr>
          <w:rFonts w:ascii="Times New Roman" w:hAnsi="Times New Roman" w:cs="Times New Roman"/>
          <w:sz w:val="28"/>
          <w:szCs w:val="28"/>
        </w:rPr>
        <w:t>умений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, </w:t>
      </w:r>
      <w:r w:rsidRPr="00AB28E9">
        <w:rPr>
          <w:rFonts w:ascii="Times New Roman" w:hAnsi="Times New Roman" w:cs="Times New Roman"/>
          <w:sz w:val="28"/>
          <w:szCs w:val="28"/>
        </w:rPr>
        <w:t>способностей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B28E9">
        <w:rPr>
          <w:rFonts w:ascii="Times New Roman" w:hAnsi="Times New Roman" w:cs="Times New Roman"/>
          <w:sz w:val="28"/>
          <w:szCs w:val="28"/>
        </w:rPr>
        <w:t>осуществления эффективной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профессиональной деятельн</w:t>
      </w:r>
      <w:r w:rsidRPr="00AB28E9">
        <w:rPr>
          <w:rFonts w:ascii="Times New Roman" w:hAnsi="Times New Roman" w:cs="Times New Roman"/>
          <w:sz w:val="28"/>
          <w:szCs w:val="28"/>
        </w:rPr>
        <w:t>о</w:t>
      </w:r>
      <w:r w:rsidRPr="00AB28E9">
        <w:rPr>
          <w:rFonts w:ascii="Times New Roman" w:hAnsi="Times New Roman" w:cs="Times New Roman"/>
          <w:sz w:val="28"/>
          <w:szCs w:val="28"/>
        </w:rPr>
        <w:t>сти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путем обеспечения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оптимального </w:t>
      </w:r>
      <w:r w:rsidRPr="00AB28E9">
        <w:rPr>
          <w:rFonts w:ascii="Times New Roman" w:hAnsi="Times New Roman" w:cs="Times New Roman"/>
          <w:sz w:val="28"/>
          <w:szCs w:val="28"/>
        </w:rPr>
        <w:t>управления охраной труда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на </w:t>
      </w:r>
      <w:r w:rsidRPr="00AB28E9">
        <w:rPr>
          <w:rFonts w:ascii="Times New Roman" w:hAnsi="Times New Roman" w:cs="Times New Roman"/>
          <w:sz w:val="28"/>
          <w:szCs w:val="28"/>
        </w:rPr>
        <w:t>предпр</w:t>
      </w:r>
      <w:r w:rsidRPr="00AB28E9">
        <w:rPr>
          <w:rFonts w:ascii="Times New Roman" w:hAnsi="Times New Roman" w:cs="Times New Roman"/>
          <w:sz w:val="28"/>
          <w:szCs w:val="28"/>
        </w:rPr>
        <w:t>и</w:t>
      </w:r>
      <w:r w:rsidRPr="00AB28E9">
        <w:rPr>
          <w:rFonts w:ascii="Times New Roman" w:hAnsi="Times New Roman" w:cs="Times New Roman"/>
          <w:sz w:val="28"/>
          <w:szCs w:val="28"/>
        </w:rPr>
        <w:t>ятиях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, </w:t>
      </w:r>
      <w:r w:rsidRPr="00AB28E9">
        <w:rPr>
          <w:rFonts w:ascii="Times New Roman" w:hAnsi="Times New Roman" w:cs="Times New Roman"/>
          <w:sz w:val="28"/>
          <w:szCs w:val="28"/>
        </w:rPr>
        <w:t>формирование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у студент</w:t>
      </w:r>
      <w:r w:rsidRPr="00AB28E9">
        <w:rPr>
          <w:rFonts w:ascii="Times New Roman" w:hAnsi="Times New Roman" w:cs="Times New Roman"/>
          <w:sz w:val="28"/>
          <w:szCs w:val="28"/>
        </w:rPr>
        <w:t>о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в </w:t>
      </w:r>
      <w:r w:rsidRPr="00AB28E9">
        <w:rPr>
          <w:rFonts w:ascii="Times New Roman" w:hAnsi="Times New Roman" w:cs="Times New Roman"/>
          <w:sz w:val="28"/>
          <w:szCs w:val="28"/>
        </w:rPr>
        <w:t>ответственности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за </w:t>
      </w:r>
      <w:r w:rsidRPr="00AB28E9">
        <w:rPr>
          <w:rFonts w:ascii="Times New Roman" w:hAnsi="Times New Roman" w:cs="Times New Roman"/>
          <w:sz w:val="28"/>
          <w:szCs w:val="28"/>
        </w:rPr>
        <w:t>личную</w:t>
      </w:r>
      <w:r w:rsidR="00E762B7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и коллективную безопасность</w:t>
      </w:r>
      <w:r w:rsidR="00E762B7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и</w:t>
      </w:r>
      <w:r w:rsidR="00E762B7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осознование</w:t>
      </w:r>
      <w:r w:rsidR="00E762B7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необходимости</w:t>
      </w:r>
      <w:r w:rsidR="00E762B7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обязательного</w:t>
      </w:r>
      <w:r w:rsidR="00E762B7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выполнения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в по</w:t>
      </w:r>
      <w:r w:rsidRPr="00AB28E9">
        <w:rPr>
          <w:rFonts w:ascii="Times New Roman" w:hAnsi="Times New Roman" w:cs="Times New Roman"/>
          <w:sz w:val="28"/>
          <w:szCs w:val="28"/>
        </w:rPr>
        <w:t>л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ном </w:t>
      </w:r>
      <w:r w:rsidRPr="00AB28E9">
        <w:rPr>
          <w:rFonts w:ascii="Times New Roman" w:hAnsi="Times New Roman" w:cs="Times New Roman"/>
          <w:sz w:val="28"/>
          <w:szCs w:val="28"/>
        </w:rPr>
        <w:t>объеме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вс</w:t>
      </w:r>
      <w:r w:rsidRPr="00AB28E9">
        <w:rPr>
          <w:rFonts w:ascii="Times New Roman" w:hAnsi="Times New Roman" w:cs="Times New Roman"/>
          <w:sz w:val="28"/>
          <w:szCs w:val="28"/>
        </w:rPr>
        <w:t>е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х </w:t>
      </w:r>
      <w:r w:rsidRPr="00AB28E9">
        <w:rPr>
          <w:rFonts w:ascii="Times New Roman" w:hAnsi="Times New Roman" w:cs="Times New Roman"/>
          <w:sz w:val="28"/>
          <w:szCs w:val="28"/>
        </w:rPr>
        <w:t>мероприятий</w:t>
      </w:r>
      <w:r w:rsidR="00E762B7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гарантирования</w:t>
      </w:r>
      <w:r w:rsidR="00E762B7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безопасности труда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на р</w:t>
      </w:r>
      <w:r w:rsidRPr="00AB28E9">
        <w:rPr>
          <w:rFonts w:ascii="Times New Roman" w:hAnsi="Times New Roman" w:cs="Times New Roman"/>
          <w:sz w:val="28"/>
          <w:szCs w:val="28"/>
        </w:rPr>
        <w:t>а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бочих </w:t>
      </w:r>
      <w:r w:rsidRPr="00AB28E9">
        <w:rPr>
          <w:rFonts w:ascii="Times New Roman" w:hAnsi="Times New Roman" w:cs="Times New Roman"/>
          <w:sz w:val="28"/>
          <w:szCs w:val="28"/>
        </w:rPr>
        <w:t>местах</w:t>
      </w:r>
      <w:r w:rsidR="0062528E" w:rsidRPr="00AB28E9">
        <w:rPr>
          <w:rFonts w:ascii="Times New Roman" w:hAnsi="Times New Roman" w:cs="Times New Roman"/>
          <w:sz w:val="28"/>
          <w:szCs w:val="28"/>
        </w:rPr>
        <w:t>.</w:t>
      </w:r>
    </w:p>
    <w:p w:rsidR="0062528E" w:rsidRPr="00AB28E9" w:rsidRDefault="00BF58F6" w:rsidP="00AB2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Задача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изучения дисциплины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FD3775" w:rsidRPr="00AB28E9">
        <w:rPr>
          <w:rFonts w:ascii="Times New Roman" w:hAnsi="Times New Roman" w:cs="Times New Roman"/>
          <w:sz w:val="28"/>
          <w:szCs w:val="28"/>
        </w:rPr>
        <w:t>заключается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BF421D" w:rsidRPr="00AB28E9">
        <w:rPr>
          <w:rFonts w:ascii="Times New Roman" w:hAnsi="Times New Roman" w:cs="Times New Roman"/>
          <w:sz w:val="28"/>
          <w:szCs w:val="28"/>
        </w:rPr>
        <w:t>в приобретении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студентами знан</w:t>
      </w:r>
      <w:r w:rsidR="00BF421D" w:rsidRPr="00AB28E9">
        <w:rPr>
          <w:rFonts w:ascii="Times New Roman" w:hAnsi="Times New Roman" w:cs="Times New Roman"/>
          <w:sz w:val="28"/>
          <w:szCs w:val="28"/>
        </w:rPr>
        <w:t>ий</w:t>
      </w:r>
      <w:r w:rsidR="0062528E" w:rsidRPr="00AB28E9">
        <w:rPr>
          <w:rFonts w:ascii="Times New Roman" w:hAnsi="Times New Roman" w:cs="Times New Roman"/>
          <w:sz w:val="28"/>
          <w:szCs w:val="28"/>
        </w:rPr>
        <w:t>, ум</w:t>
      </w:r>
      <w:r w:rsidR="00BF421D" w:rsidRPr="00AB28E9">
        <w:rPr>
          <w:rFonts w:ascii="Times New Roman" w:hAnsi="Times New Roman" w:cs="Times New Roman"/>
          <w:sz w:val="28"/>
          <w:szCs w:val="28"/>
        </w:rPr>
        <w:t>е</w:t>
      </w:r>
      <w:r w:rsidR="0062528E" w:rsidRPr="00AB28E9">
        <w:rPr>
          <w:rFonts w:ascii="Times New Roman" w:hAnsi="Times New Roman" w:cs="Times New Roman"/>
          <w:sz w:val="28"/>
          <w:szCs w:val="28"/>
        </w:rPr>
        <w:t>н</w:t>
      </w:r>
      <w:r w:rsidR="00BF421D" w:rsidRPr="00AB28E9">
        <w:rPr>
          <w:rFonts w:ascii="Times New Roman" w:hAnsi="Times New Roman" w:cs="Times New Roman"/>
          <w:sz w:val="28"/>
          <w:szCs w:val="28"/>
        </w:rPr>
        <w:t>ий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0E538B" w:rsidRPr="00AB28E9">
        <w:rPr>
          <w:rFonts w:ascii="Times New Roman" w:hAnsi="Times New Roman" w:cs="Times New Roman"/>
          <w:sz w:val="28"/>
          <w:szCs w:val="28"/>
        </w:rPr>
        <w:t>и способностей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0E538B" w:rsidRPr="00AB28E9">
        <w:rPr>
          <w:rFonts w:ascii="Times New Roman" w:hAnsi="Times New Roman" w:cs="Times New Roman"/>
          <w:sz w:val="28"/>
          <w:szCs w:val="28"/>
        </w:rPr>
        <w:t>эф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фективно </w:t>
      </w:r>
      <w:r w:rsidR="000E538B" w:rsidRPr="00AB28E9">
        <w:rPr>
          <w:rFonts w:ascii="Times New Roman" w:hAnsi="Times New Roman" w:cs="Times New Roman"/>
          <w:sz w:val="28"/>
          <w:szCs w:val="28"/>
        </w:rPr>
        <w:t>решать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0E538B" w:rsidRPr="00AB28E9">
        <w:rPr>
          <w:rFonts w:ascii="Times New Roman" w:hAnsi="Times New Roman" w:cs="Times New Roman"/>
          <w:sz w:val="28"/>
          <w:szCs w:val="28"/>
        </w:rPr>
        <w:t>задачи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0E538B" w:rsidRPr="00AB28E9">
        <w:rPr>
          <w:rFonts w:ascii="Times New Roman" w:hAnsi="Times New Roman" w:cs="Times New Roman"/>
          <w:sz w:val="28"/>
          <w:szCs w:val="28"/>
        </w:rPr>
        <w:t xml:space="preserve">сиональной </w:t>
      </w:r>
      <w:r w:rsidR="0062528E" w:rsidRPr="00AB28E9">
        <w:rPr>
          <w:rFonts w:ascii="Times New Roman" w:hAnsi="Times New Roman" w:cs="Times New Roman"/>
          <w:sz w:val="28"/>
          <w:szCs w:val="28"/>
        </w:rPr>
        <w:t>д</w:t>
      </w:r>
      <w:r w:rsidR="000E538B" w:rsidRPr="00AB28E9">
        <w:rPr>
          <w:rFonts w:ascii="Times New Roman" w:hAnsi="Times New Roman" w:cs="Times New Roman"/>
          <w:sz w:val="28"/>
          <w:szCs w:val="28"/>
        </w:rPr>
        <w:t>е</w:t>
      </w:r>
      <w:r w:rsidR="0062528E" w:rsidRPr="00AB28E9">
        <w:rPr>
          <w:rFonts w:ascii="Times New Roman" w:hAnsi="Times New Roman" w:cs="Times New Roman"/>
          <w:sz w:val="28"/>
          <w:szCs w:val="28"/>
        </w:rPr>
        <w:t>я</w:t>
      </w:r>
      <w:r w:rsidR="000E538B" w:rsidRPr="00AB28E9">
        <w:rPr>
          <w:rFonts w:ascii="Times New Roman" w:hAnsi="Times New Roman" w:cs="Times New Roman"/>
          <w:sz w:val="28"/>
          <w:szCs w:val="28"/>
        </w:rPr>
        <w:t>те</w:t>
      </w:r>
      <w:r w:rsidR="0062528E" w:rsidRPr="00AB28E9">
        <w:rPr>
          <w:rFonts w:ascii="Times New Roman" w:hAnsi="Times New Roman" w:cs="Times New Roman"/>
          <w:sz w:val="28"/>
          <w:szCs w:val="28"/>
        </w:rPr>
        <w:t>льност</w:t>
      </w:r>
      <w:r w:rsidR="000E538B" w:rsidRPr="00AB28E9">
        <w:rPr>
          <w:rFonts w:ascii="Times New Roman" w:hAnsi="Times New Roman" w:cs="Times New Roman"/>
          <w:sz w:val="28"/>
          <w:szCs w:val="28"/>
        </w:rPr>
        <w:t>и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0E538B" w:rsidRPr="00AB28E9">
        <w:rPr>
          <w:rFonts w:ascii="Times New Roman" w:hAnsi="Times New Roman" w:cs="Times New Roman"/>
          <w:sz w:val="28"/>
          <w:szCs w:val="28"/>
        </w:rPr>
        <w:t>с обязательным учетом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0E538B" w:rsidRPr="00AB28E9">
        <w:rPr>
          <w:rFonts w:ascii="Times New Roman" w:hAnsi="Times New Roman" w:cs="Times New Roman"/>
          <w:sz w:val="28"/>
          <w:szCs w:val="28"/>
        </w:rPr>
        <w:t>требований охраны труда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0E538B" w:rsidRPr="00AB28E9">
        <w:rPr>
          <w:rFonts w:ascii="Times New Roman" w:hAnsi="Times New Roman" w:cs="Times New Roman"/>
          <w:sz w:val="28"/>
          <w:szCs w:val="28"/>
        </w:rPr>
        <w:t>и гарантиров</w:t>
      </w:r>
      <w:r w:rsidR="000E538B" w:rsidRPr="00AB28E9">
        <w:rPr>
          <w:rFonts w:ascii="Times New Roman" w:hAnsi="Times New Roman" w:cs="Times New Roman"/>
          <w:sz w:val="28"/>
          <w:szCs w:val="28"/>
        </w:rPr>
        <w:t>а</w:t>
      </w:r>
      <w:r w:rsidR="000E538B" w:rsidRPr="00AB28E9">
        <w:rPr>
          <w:rFonts w:ascii="Times New Roman" w:hAnsi="Times New Roman" w:cs="Times New Roman"/>
          <w:sz w:val="28"/>
          <w:szCs w:val="28"/>
        </w:rPr>
        <w:t>нием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0E538B" w:rsidRPr="00AB28E9">
        <w:rPr>
          <w:rFonts w:ascii="Times New Roman" w:hAnsi="Times New Roman" w:cs="Times New Roman"/>
          <w:sz w:val="28"/>
          <w:szCs w:val="28"/>
        </w:rPr>
        <w:t>сохранения жизни</w:t>
      </w:r>
      <w:r w:rsidR="0062528E" w:rsidRPr="00AB28E9">
        <w:rPr>
          <w:rFonts w:ascii="Times New Roman" w:hAnsi="Times New Roman" w:cs="Times New Roman"/>
          <w:sz w:val="28"/>
          <w:szCs w:val="28"/>
        </w:rPr>
        <w:t xml:space="preserve">, </w:t>
      </w:r>
      <w:r w:rsidR="000E538B" w:rsidRPr="00AB28E9">
        <w:rPr>
          <w:rFonts w:ascii="Times New Roman" w:hAnsi="Times New Roman" w:cs="Times New Roman"/>
          <w:sz w:val="28"/>
          <w:szCs w:val="28"/>
        </w:rPr>
        <w:t>здоровья и трудоспособности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0E538B" w:rsidRPr="00AB28E9">
        <w:rPr>
          <w:rFonts w:ascii="Times New Roman" w:hAnsi="Times New Roman" w:cs="Times New Roman"/>
          <w:sz w:val="28"/>
          <w:szCs w:val="28"/>
        </w:rPr>
        <w:t>работников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0E538B" w:rsidRPr="00AB28E9">
        <w:rPr>
          <w:rFonts w:ascii="Times New Roman" w:hAnsi="Times New Roman" w:cs="Times New Roman"/>
          <w:sz w:val="28"/>
          <w:szCs w:val="28"/>
        </w:rPr>
        <w:t>в различных сферах профессиональной деятельности</w:t>
      </w:r>
      <w:r w:rsidR="0062528E" w:rsidRPr="00AB28E9">
        <w:rPr>
          <w:rFonts w:ascii="Times New Roman" w:hAnsi="Times New Roman" w:cs="Times New Roman"/>
          <w:sz w:val="28"/>
          <w:szCs w:val="28"/>
        </w:rPr>
        <w:t>.</w:t>
      </w:r>
    </w:p>
    <w:p w:rsidR="0062528E" w:rsidRPr="00AB28E9" w:rsidRDefault="0062528E" w:rsidP="00AB28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631D" w:rsidRDefault="000F631D" w:rsidP="00AB28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28E9" w:rsidRDefault="00AB28E9" w:rsidP="00AB28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28E9" w:rsidRDefault="00AB28E9" w:rsidP="00AB28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7F07" w:rsidRPr="00AB28E9" w:rsidRDefault="00C57F07" w:rsidP="00AB28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631D" w:rsidRPr="00AB28E9" w:rsidRDefault="000F631D" w:rsidP="00AB28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1052" w:rsidRPr="00AB28E9" w:rsidRDefault="00DB1052" w:rsidP="00AB28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B98" w:rsidRPr="00AB28E9" w:rsidRDefault="00434B98" w:rsidP="00AB28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УКАЗАНИЯ ПО ВЫПОЛНЕНИЮ </w:t>
      </w:r>
    </w:p>
    <w:p w:rsidR="0062528E" w:rsidRPr="00AB28E9" w:rsidRDefault="00434B98" w:rsidP="00AB28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КОНТРОЛЬНОЙ РАБОТЫ</w:t>
      </w:r>
    </w:p>
    <w:p w:rsidR="00C253A6" w:rsidRPr="00AB28E9" w:rsidRDefault="0062528E" w:rsidP="00102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</w:r>
      <w:r w:rsidR="00434B98" w:rsidRPr="00AB28E9">
        <w:rPr>
          <w:rFonts w:ascii="Times New Roman" w:hAnsi="Times New Roman" w:cs="Times New Roman"/>
          <w:sz w:val="28"/>
          <w:szCs w:val="28"/>
        </w:rPr>
        <w:t>Согласно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434B98" w:rsidRPr="00AB28E9">
        <w:rPr>
          <w:rFonts w:ascii="Times New Roman" w:hAnsi="Times New Roman" w:cs="Times New Roman"/>
          <w:sz w:val="28"/>
          <w:szCs w:val="28"/>
        </w:rPr>
        <w:t>учебному плану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434B98" w:rsidRPr="00AB28E9">
        <w:rPr>
          <w:rFonts w:ascii="Times New Roman" w:hAnsi="Times New Roman" w:cs="Times New Roman"/>
          <w:sz w:val="28"/>
          <w:szCs w:val="28"/>
        </w:rPr>
        <w:t>по</w:t>
      </w:r>
      <w:r w:rsidRPr="00AB28E9">
        <w:rPr>
          <w:rFonts w:ascii="Times New Roman" w:hAnsi="Times New Roman" w:cs="Times New Roman"/>
          <w:sz w:val="28"/>
          <w:szCs w:val="28"/>
        </w:rPr>
        <w:t xml:space="preserve"> курсу </w:t>
      </w:r>
      <w:r w:rsidR="001027E2" w:rsidRPr="00C8439D">
        <w:rPr>
          <w:rFonts w:ascii="Times New Roman" w:hAnsi="Times New Roman" w:cs="Times New Roman"/>
          <w:sz w:val="28"/>
          <w:szCs w:val="28"/>
        </w:rPr>
        <w:t>МДК.02.01 Система управления охр</w:t>
      </w:r>
      <w:r w:rsidR="001027E2" w:rsidRPr="00C8439D">
        <w:rPr>
          <w:rFonts w:ascii="Times New Roman" w:hAnsi="Times New Roman" w:cs="Times New Roman"/>
          <w:sz w:val="28"/>
          <w:szCs w:val="28"/>
        </w:rPr>
        <w:t>а</w:t>
      </w:r>
      <w:r w:rsidR="001027E2" w:rsidRPr="00C8439D">
        <w:rPr>
          <w:rFonts w:ascii="Times New Roman" w:hAnsi="Times New Roman" w:cs="Times New Roman"/>
          <w:sz w:val="28"/>
          <w:szCs w:val="28"/>
        </w:rPr>
        <w:t>ной труда и промышленной</w:t>
      </w:r>
      <w:r w:rsidR="001027E2">
        <w:rPr>
          <w:rFonts w:ascii="Times New Roman" w:hAnsi="Times New Roman" w:cs="Times New Roman"/>
          <w:sz w:val="28"/>
          <w:szCs w:val="28"/>
        </w:rPr>
        <w:t xml:space="preserve"> </w:t>
      </w:r>
      <w:r w:rsidR="001027E2" w:rsidRPr="00C8439D">
        <w:rPr>
          <w:rFonts w:ascii="Times New Roman" w:hAnsi="Times New Roman" w:cs="Times New Roman"/>
          <w:sz w:val="28"/>
          <w:szCs w:val="28"/>
        </w:rPr>
        <w:t>безопасностью в горной организации</w:t>
      </w:r>
      <w:r w:rsidR="001027E2" w:rsidRPr="00AB28E9">
        <w:rPr>
          <w:rFonts w:ascii="Times New Roman" w:hAnsi="Times New Roman" w:cs="Times New Roman"/>
          <w:sz w:val="28"/>
          <w:szCs w:val="28"/>
        </w:rPr>
        <w:t xml:space="preserve"> </w:t>
      </w:r>
      <w:r w:rsidR="00C253A6" w:rsidRPr="00AB28E9">
        <w:rPr>
          <w:rFonts w:ascii="Times New Roman" w:hAnsi="Times New Roman" w:cs="Times New Roman"/>
          <w:sz w:val="28"/>
          <w:szCs w:val="28"/>
        </w:rPr>
        <w:t>предусмотр</w:t>
      </w:r>
      <w:r w:rsidR="00C253A6" w:rsidRPr="00AB28E9">
        <w:rPr>
          <w:rFonts w:ascii="Times New Roman" w:hAnsi="Times New Roman" w:cs="Times New Roman"/>
          <w:sz w:val="28"/>
          <w:szCs w:val="28"/>
        </w:rPr>
        <w:t>е</w:t>
      </w:r>
      <w:r w:rsidR="00C253A6" w:rsidRPr="00AB28E9">
        <w:rPr>
          <w:rFonts w:ascii="Times New Roman" w:hAnsi="Times New Roman" w:cs="Times New Roman"/>
          <w:sz w:val="28"/>
          <w:szCs w:val="28"/>
        </w:rPr>
        <w:t>но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C253A6" w:rsidRPr="00AB28E9">
        <w:rPr>
          <w:rFonts w:ascii="Times New Roman" w:hAnsi="Times New Roman" w:cs="Times New Roman"/>
          <w:sz w:val="28"/>
          <w:szCs w:val="28"/>
        </w:rPr>
        <w:t>выполнение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Pr="00AB28E9">
        <w:rPr>
          <w:rFonts w:ascii="Times New Roman" w:hAnsi="Times New Roman" w:cs="Times New Roman"/>
          <w:sz w:val="28"/>
          <w:szCs w:val="28"/>
        </w:rPr>
        <w:t>контрольно</w:t>
      </w:r>
      <w:r w:rsidR="00C253A6" w:rsidRPr="00AB28E9">
        <w:rPr>
          <w:rFonts w:ascii="Times New Roman" w:hAnsi="Times New Roman" w:cs="Times New Roman"/>
          <w:sz w:val="28"/>
          <w:szCs w:val="28"/>
        </w:rPr>
        <w:t>й</w:t>
      </w:r>
      <w:r w:rsidRPr="00AB28E9">
        <w:rPr>
          <w:rFonts w:ascii="Times New Roman" w:hAnsi="Times New Roman" w:cs="Times New Roman"/>
          <w:sz w:val="28"/>
          <w:szCs w:val="28"/>
        </w:rPr>
        <w:t xml:space="preserve"> р</w:t>
      </w:r>
      <w:r w:rsidR="00C253A6" w:rsidRPr="00AB28E9">
        <w:rPr>
          <w:rFonts w:ascii="Times New Roman" w:hAnsi="Times New Roman" w:cs="Times New Roman"/>
          <w:sz w:val="28"/>
          <w:szCs w:val="28"/>
        </w:rPr>
        <w:t>а</w:t>
      </w:r>
      <w:r w:rsidRPr="00AB28E9">
        <w:rPr>
          <w:rFonts w:ascii="Times New Roman" w:hAnsi="Times New Roman" w:cs="Times New Roman"/>
          <w:sz w:val="28"/>
          <w:szCs w:val="28"/>
        </w:rPr>
        <w:t>бот</w:t>
      </w:r>
      <w:r w:rsidR="00C253A6" w:rsidRPr="00AB28E9">
        <w:rPr>
          <w:rFonts w:ascii="Times New Roman" w:hAnsi="Times New Roman" w:cs="Times New Roman"/>
          <w:sz w:val="28"/>
          <w:szCs w:val="28"/>
        </w:rPr>
        <w:t>ы</w:t>
      </w:r>
      <w:r w:rsidRPr="00AB28E9">
        <w:rPr>
          <w:rFonts w:ascii="Times New Roman" w:hAnsi="Times New Roman" w:cs="Times New Roman"/>
          <w:sz w:val="28"/>
          <w:szCs w:val="28"/>
        </w:rPr>
        <w:t xml:space="preserve">. </w:t>
      </w:r>
      <w:r w:rsidR="00C253A6" w:rsidRPr="00AB28E9">
        <w:rPr>
          <w:rFonts w:ascii="Times New Roman" w:hAnsi="Times New Roman" w:cs="Times New Roman"/>
          <w:sz w:val="28"/>
          <w:szCs w:val="28"/>
        </w:rPr>
        <w:t>В процессе выполнения контрольной р</w:t>
      </w:r>
      <w:r w:rsidR="00C253A6" w:rsidRPr="00AB28E9">
        <w:rPr>
          <w:rFonts w:ascii="Times New Roman" w:hAnsi="Times New Roman" w:cs="Times New Roman"/>
          <w:sz w:val="28"/>
          <w:szCs w:val="28"/>
        </w:rPr>
        <w:t>а</w:t>
      </w:r>
      <w:r w:rsidR="00C253A6" w:rsidRPr="00AB28E9">
        <w:rPr>
          <w:rFonts w:ascii="Times New Roman" w:hAnsi="Times New Roman" w:cs="Times New Roman"/>
          <w:sz w:val="28"/>
          <w:szCs w:val="28"/>
        </w:rPr>
        <w:t>боты студенты должны показать теоретические знания и умение применять их на практике.</w:t>
      </w:r>
    </w:p>
    <w:p w:rsidR="00C253A6" w:rsidRDefault="00C253A6" w:rsidP="00AB2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Выполнение контрольной работы способствует лучшему пониманию цели изучения дисциплины, формированию у будущих специалистов необходимого в их дальнейшей профессиональной деятельности уровня знаний и умений по правовым и организационным вопросам охраны труда, по вопросам гигиены труда, производственной санитарии, технике безопасности и пожарной без</w:t>
      </w:r>
      <w:r w:rsidRPr="00AB28E9">
        <w:rPr>
          <w:rFonts w:ascii="Times New Roman" w:hAnsi="Times New Roman" w:cs="Times New Roman"/>
          <w:sz w:val="28"/>
          <w:szCs w:val="28"/>
        </w:rPr>
        <w:t>о</w:t>
      </w:r>
      <w:r w:rsidRPr="00AB28E9">
        <w:rPr>
          <w:rFonts w:ascii="Times New Roman" w:hAnsi="Times New Roman" w:cs="Times New Roman"/>
          <w:sz w:val="28"/>
          <w:szCs w:val="28"/>
        </w:rPr>
        <w:t>пасности, определенного соответствующими государственными стандартами образования, а также активной позиции к практической реализации принципа приоритетности охр</w:t>
      </w:r>
      <w:r w:rsidR="00D97EF3" w:rsidRPr="00AB28E9">
        <w:rPr>
          <w:rFonts w:ascii="Times New Roman" w:hAnsi="Times New Roman" w:cs="Times New Roman"/>
          <w:sz w:val="28"/>
          <w:szCs w:val="28"/>
        </w:rPr>
        <w:t>а</w:t>
      </w:r>
      <w:r w:rsidRPr="00AB28E9">
        <w:rPr>
          <w:rFonts w:ascii="Times New Roman" w:hAnsi="Times New Roman" w:cs="Times New Roman"/>
          <w:sz w:val="28"/>
          <w:szCs w:val="28"/>
        </w:rPr>
        <w:t>н</w:t>
      </w:r>
      <w:r w:rsidR="00D97EF3" w:rsidRPr="00AB28E9">
        <w:rPr>
          <w:rFonts w:ascii="Times New Roman" w:hAnsi="Times New Roman" w:cs="Times New Roman"/>
          <w:sz w:val="28"/>
          <w:szCs w:val="28"/>
        </w:rPr>
        <w:t>ы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жизни</w:t>
      </w:r>
      <w:r w:rsidR="00E56F95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и здоровья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работников</w:t>
      </w:r>
      <w:r w:rsidRPr="00AB28E9">
        <w:rPr>
          <w:rFonts w:ascii="Times New Roman" w:hAnsi="Times New Roman" w:cs="Times New Roman"/>
          <w:sz w:val="28"/>
          <w:szCs w:val="28"/>
        </w:rPr>
        <w:t xml:space="preserve"> по </w:t>
      </w:r>
      <w:r w:rsidR="00D97EF3" w:rsidRPr="00AB28E9">
        <w:rPr>
          <w:rFonts w:ascii="Times New Roman" w:hAnsi="Times New Roman" w:cs="Times New Roman"/>
          <w:sz w:val="28"/>
          <w:szCs w:val="28"/>
        </w:rPr>
        <w:t>отношению</w:t>
      </w:r>
      <w:r w:rsidR="005C4D7D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к резул</w:t>
      </w:r>
      <w:r w:rsidR="00D97EF3" w:rsidRPr="00AB28E9">
        <w:rPr>
          <w:rFonts w:ascii="Times New Roman" w:hAnsi="Times New Roman" w:cs="Times New Roman"/>
          <w:sz w:val="28"/>
          <w:szCs w:val="28"/>
        </w:rPr>
        <w:t>ь</w:t>
      </w:r>
      <w:r w:rsidR="00D97EF3" w:rsidRPr="00AB28E9">
        <w:rPr>
          <w:rFonts w:ascii="Times New Roman" w:hAnsi="Times New Roman" w:cs="Times New Roman"/>
          <w:sz w:val="28"/>
          <w:szCs w:val="28"/>
        </w:rPr>
        <w:t>татам производственной деятельности</w:t>
      </w:r>
      <w:r w:rsidRPr="00AB28E9">
        <w:rPr>
          <w:rFonts w:ascii="Times New Roman" w:hAnsi="Times New Roman" w:cs="Times New Roman"/>
          <w:sz w:val="28"/>
          <w:szCs w:val="28"/>
        </w:rPr>
        <w:t>.</w:t>
      </w:r>
    </w:p>
    <w:p w:rsidR="00FA1063" w:rsidRPr="00AB28E9" w:rsidRDefault="00C253A6" w:rsidP="00FA1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Контрольна</w:t>
      </w:r>
      <w:r w:rsidR="00D97EF3" w:rsidRPr="00AB28E9">
        <w:rPr>
          <w:rFonts w:ascii="Times New Roman" w:hAnsi="Times New Roman" w:cs="Times New Roman"/>
          <w:sz w:val="28"/>
          <w:szCs w:val="28"/>
        </w:rPr>
        <w:t>я</w:t>
      </w:r>
      <w:r w:rsidRPr="00AB28E9">
        <w:rPr>
          <w:rFonts w:ascii="Times New Roman" w:hAnsi="Times New Roman" w:cs="Times New Roman"/>
          <w:sz w:val="28"/>
          <w:szCs w:val="28"/>
        </w:rPr>
        <w:t xml:space="preserve"> р</w:t>
      </w:r>
      <w:r w:rsidR="00D97EF3" w:rsidRPr="00AB28E9">
        <w:rPr>
          <w:rFonts w:ascii="Times New Roman" w:hAnsi="Times New Roman" w:cs="Times New Roman"/>
          <w:sz w:val="28"/>
          <w:szCs w:val="28"/>
        </w:rPr>
        <w:t>а</w:t>
      </w:r>
      <w:r w:rsidRPr="00AB28E9">
        <w:rPr>
          <w:rFonts w:ascii="Times New Roman" w:hAnsi="Times New Roman" w:cs="Times New Roman"/>
          <w:sz w:val="28"/>
          <w:szCs w:val="28"/>
        </w:rPr>
        <w:t xml:space="preserve">бота </w:t>
      </w:r>
      <w:r w:rsidR="00D97EF3" w:rsidRPr="00AB28E9">
        <w:rPr>
          <w:rFonts w:ascii="Times New Roman" w:hAnsi="Times New Roman" w:cs="Times New Roman"/>
          <w:sz w:val="28"/>
          <w:szCs w:val="28"/>
        </w:rPr>
        <w:t>выполняется</w:t>
      </w:r>
      <w:r w:rsidR="00E56F95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 xml:space="preserve">с </w:t>
      </w:r>
      <w:r w:rsidR="00E56F95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D97EF3" w:rsidRPr="00AB28E9">
        <w:rPr>
          <w:rFonts w:ascii="Times New Roman" w:hAnsi="Times New Roman" w:cs="Times New Roman"/>
          <w:sz w:val="28"/>
          <w:szCs w:val="28"/>
        </w:rPr>
        <w:t>компьютерной</w:t>
      </w:r>
      <w:r w:rsidRPr="00AB28E9">
        <w:rPr>
          <w:rFonts w:ascii="Times New Roman" w:hAnsi="Times New Roman" w:cs="Times New Roman"/>
          <w:sz w:val="28"/>
          <w:szCs w:val="28"/>
        </w:rPr>
        <w:t xml:space="preserve"> техн</w:t>
      </w:r>
      <w:r w:rsidR="00D97EF3" w:rsidRPr="00AB28E9">
        <w:rPr>
          <w:rFonts w:ascii="Times New Roman" w:hAnsi="Times New Roman" w:cs="Times New Roman"/>
          <w:sz w:val="28"/>
          <w:szCs w:val="28"/>
        </w:rPr>
        <w:t>и</w:t>
      </w:r>
      <w:r w:rsidRPr="00AB28E9">
        <w:rPr>
          <w:rFonts w:ascii="Times New Roman" w:hAnsi="Times New Roman" w:cs="Times New Roman"/>
          <w:sz w:val="28"/>
          <w:szCs w:val="28"/>
        </w:rPr>
        <w:t>ки на листах формат</w:t>
      </w:r>
      <w:r w:rsidR="00D97EF3" w:rsidRPr="00AB28E9">
        <w:rPr>
          <w:rFonts w:ascii="Times New Roman" w:hAnsi="Times New Roman" w:cs="Times New Roman"/>
          <w:sz w:val="28"/>
          <w:szCs w:val="28"/>
        </w:rPr>
        <w:t>а</w:t>
      </w:r>
      <w:r w:rsidRPr="00AB28E9">
        <w:rPr>
          <w:rFonts w:ascii="Times New Roman" w:hAnsi="Times New Roman" w:cs="Times New Roman"/>
          <w:sz w:val="28"/>
          <w:szCs w:val="28"/>
        </w:rPr>
        <w:t xml:space="preserve"> А4, шрифт-TimesNewRoman, размер шрифта-14, </w:t>
      </w:r>
      <w:r w:rsidR="00D97EF3" w:rsidRPr="00AB28E9">
        <w:rPr>
          <w:rFonts w:ascii="Times New Roman" w:hAnsi="Times New Roman" w:cs="Times New Roman"/>
          <w:sz w:val="28"/>
          <w:szCs w:val="28"/>
        </w:rPr>
        <w:t>и</w:t>
      </w:r>
      <w:r w:rsidR="00DB1052" w:rsidRPr="00AB28E9">
        <w:rPr>
          <w:rFonts w:ascii="Times New Roman" w:hAnsi="Times New Roman" w:cs="Times New Roman"/>
          <w:sz w:val="28"/>
          <w:szCs w:val="28"/>
        </w:rPr>
        <w:t>нте</w:t>
      </w:r>
      <w:r w:rsidR="00DB1052" w:rsidRPr="00AB28E9">
        <w:rPr>
          <w:rFonts w:ascii="Times New Roman" w:hAnsi="Times New Roman" w:cs="Times New Roman"/>
          <w:sz w:val="28"/>
          <w:szCs w:val="28"/>
        </w:rPr>
        <w:t>р</w:t>
      </w:r>
      <w:r w:rsidR="00DB1052" w:rsidRPr="00AB28E9">
        <w:rPr>
          <w:rFonts w:ascii="Times New Roman" w:hAnsi="Times New Roman" w:cs="Times New Roman"/>
          <w:sz w:val="28"/>
          <w:szCs w:val="28"/>
        </w:rPr>
        <w:t>вал-1</w:t>
      </w:r>
      <w:r w:rsidRPr="00AB28E9">
        <w:rPr>
          <w:rFonts w:ascii="Times New Roman" w:hAnsi="Times New Roman" w:cs="Times New Roman"/>
          <w:sz w:val="28"/>
          <w:szCs w:val="28"/>
        </w:rPr>
        <w:t>.</w:t>
      </w:r>
      <w:r w:rsidR="00D97EF3" w:rsidRPr="00AB28E9">
        <w:rPr>
          <w:rFonts w:ascii="Times New Roman" w:hAnsi="Times New Roman" w:cs="Times New Roman"/>
          <w:sz w:val="28"/>
          <w:szCs w:val="28"/>
        </w:rPr>
        <w:t>Объем</w:t>
      </w:r>
      <w:r w:rsidRPr="00AB28E9">
        <w:rPr>
          <w:rFonts w:ascii="Times New Roman" w:hAnsi="Times New Roman" w:cs="Times New Roman"/>
          <w:sz w:val="28"/>
          <w:szCs w:val="28"/>
        </w:rPr>
        <w:t xml:space="preserve"> р</w:t>
      </w:r>
      <w:r w:rsidR="00D97EF3" w:rsidRPr="00AB28E9">
        <w:rPr>
          <w:rFonts w:ascii="Times New Roman" w:hAnsi="Times New Roman" w:cs="Times New Roman"/>
          <w:sz w:val="28"/>
          <w:szCs w:val="28"/>
        </w:rPr>
        <w:t>а</w:t>
      </w:r>
      <w:r w:rsidRPr="00AB28E9">
        <w:rPr>
          <w:rFonts w:ascii="Times New Roman" w:hAnsi="Times New Roman" w:cs="Times New Roman"/>
          <w:sz w:val="28"/>
          <w:szCs w:val="28"/>
        </w:rPr>
        <w:t>бот</w:t>
      </w:r>
      <w:r w:rsidR="00D97EF3" w:rsidRPr="00AB28E9">
        <w:rPr>
          <w:rFonts w:ascii="Times New Roman" w:hAnsi="Times New Roman" w:cs="Times New Roman"/>
          <w:sz w:val="28"/>
          <w:szCs w:val="28"/>
        </w:rPr>
        <w:t>ы</w:t>
      </w:r>
      <w:r w:rsidRPr="00AB28E9">
        <w:rPr>
          <w:rFonts w:ascii="Times New Roman" w:hAnsi="Times New Roman" w:cs="Times New Roman"/>
          <w:sz w:val="28"/>
          <w:szCs w:val="28"/>
        </w:rPr>
        <w:t xml:space="preserve"> 12-15 </w:t>
      </w:r>
      <w:r w:rsidR="00D97EF3" w:rsidRPr="00AB28E9">
        <w:rPr>
          <w:rFonts w:ascii="Times New Roman" w:hAnsi="Times New Roman" w:cs="Times New Roman"/>
          <w:sz w:val="28"/>
          <w:szCs w:val="28"/>
        </w:rPr>
        <w:t>страниц</w:t>
      </w:r>
      <w:r w:rsidR="00E56F95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печатного</w:t>
      </w:r>
      <w:r w:rsidRPr="00AB28E9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D97EF3" w:rsidRPr="00AB28E9">
        <w:rPr>
          <w:rFonts w:ascii="Times New Roman" w:hAnsi="Times New Roman" w:cs="Times New Roman"/>
          <w:sz w:val="28"/>
          <w:szCs w:val="28"/>
        </w:rPr>
        <w:t>а</w:t>
      </w:r>
      <w:r w:rsidR="00AB28E9">
        <w:rPr>
          <w:rFonts w:ascii="Times New Roman" w:hAnsi="Times New Roman" w:cs="Times New Roman"/>
          <w:sz w:val="28"/>
          <w:szCs w:val="28"/>
        </w:rPr>
        <w:t xml:space="preserve">. </w:t>
      </w:r>
      <w:r w:rsidR="00D97EF3" w:rsidRPr="00AB28E9">
        <w:rPr>
          <w:rFonts w:ascii="Times New Roman" w:hAnsi="Times New Roman" w:cs="Times New Roman"/>
          <w:sz w:val="28"/>
          <w:szCs w:val="28"/>
        </w:rPr>
        <w:t>Страницы</w:t>
      </w:r>
      <w:r w:rsidRPr="00AB28E9">
        <w:rPr>
          <w:rFonts w:ascii="Times New Roman" w:hAnsi="Times New Roman" w:cs="Times New Roman"/>
          <w:sz w:val="28"/>
          <w:szCs w:val="28"/>
        </w:rPr>
        <w:t xml:space="preserve"> нумеруют</w:t>
      </w:r>
      <w:r w:rsidR="00D97EF3" w:rsidRPr="00AB28E9">
        <w:rPr>
          <w:rFonts w:ascii="Times New Roman" w:hAnsi="Times New Roman" w:cs="Times New Roman"/>
          <w:sz w:val="28"/>
          <w:szCs w:val="28"/>
        </w:rPr>
        <w:t>ся в</w:t>
      </w:r>
      <w:r w:rsidRPr="00AB28E9">
        <w:rPr>
          <w:rFonts w:ascii="Times New Roman" w:hAnsi="Times New Roman" w:cs="Times New Roman"/>
          <w:sz w:val="28"/>
          <w:szCs w:val="28"/>
        </w:rPr>
        <w:t xml:space="preserve"> верхн</w:t>
      </w:r>
      <w:r w:rsidR="00D97EF3" w:rsidRPr="00AB28E9">
        <w:rPr>
          <w:rFonts w:ascii="Times New Roman" w:hAnsi="Times New Roman" w:cs="Times New Roman"/>
          <w:sz w:val="28"/>
          <w:szCs w:val="28"/>
        </w:rPr>
        <w:t>е</w:t>
      </w:r>
      <w:r w:rsidRPr="00AB28E9">
        <w:rPr>
          <w:rFonts w:ascii="Times New Roman" w:hAnsi="Times New Roman" w:cs="Times New Roman"/>
          <w:sz w:val="28"/>
          <w:szCs w:val="28"/>
        </w:rPr>
        <w:t xml:space="preserve">м правом </w:t>
      </w:r>
      <w:r w:rsidR="00D97EF3" w:rsidRPr="00AB28E9">
        <w:rPr>
          <w:rFonts w:ascii="Times New Roman" w:hAnsi="Times New Roman" w:cs="Times New Roman"/>
          <w:sz w:val="28"/>
          <w:szCs w:val="28"/>
        </w:rPr>
        <w:t>углу</w:t>
      </w:r>
      <w:r w:rsidRPr="00AB28E9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="00D97EF3" w:rsidRPr="00AB28E9">
        <w:rPr>
          <w:rFonts w:ascii="Times New Roman" w:hAnsi="Times New Roman" w:cs="Times New Roman"/>
          <w:sz w:val="28"/>
          <w:szCs w:val="28"/>
        </w:rPr>
        <w:t>использованной</w:t>
      </w:r>
      <w:r w:rsidRPr="00AB28E9">
        <w:rPr>
          <w:rFonts w:ascii="Times New Roman" w:hAnsi="Times New Roman" w:cs="Times New Roman"/>
          <w:sz w:val="28"/>
          <w:szCs w:val="28"/>
        </w:rPr>
        <w:t xml:space="preserve"> л</w:t>
      </w:r>
      <w:r w:rsidR="00D97EF3" w:rsidRPr="00AB28E9">
        <w:rPr>
          <w:rFonts w:ascii="Times New Roman" w:hAnsi="Times New Roman" w:cs="Times New Roman"/>
          <w:sz w:val="28"/>
          <w:szCs w:val="28"/>
        </w:rPr>
        <w:t>и</w:t>
      </w:r>
      <w:r w:rsidRPr="00AB28E9">
        <w:rPr>
          <w:rFonts w:ascii="Times New Roman" w:hAnsi="Times New Roman" w:cs="Times New Roman"/>
          <w:sz w:val="28"/>
          <w:szCs w:val="28"/>
        </w:rPr>
        <w:t>тератур</w:t>
      </w:r>
      <w:r w:rsidR="00D97EF3" w:rsidRPr="00AB28E9">
        <w:rPr>
          <w:rFonts w:ascii="Times New Roman" w:hAnsi="Times New Roman" w:cs="Times New Roman"/>
          <w:sz w:val="28"/>
          <w:szCs w:val="28"/>
        </w:rPr>
        <w:t>ы</w:t>
      </w:r>
      <w:r w:rsidR="00E56F95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приводится</w:t>
      </w:r>
      <w:r w:rsidR="00E56F95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в конце</w:t>
      </w:r>
      <w:r w:rsidRPr="00AB28E9">
        <w:rPr>
          <w:rFonts w:ascii="Times New Roman" w:hAnsi="Times New Roman" w:cs="Times New Roman"/>
          <w:sz w:val="28"/>
          <w:szCs w:val="28"/>
        </w:rPr>
        <w:t xml:space="preserve"> р</w:t>
      </w:r>
      <w:r w:rsidR="00D97EF3" w:rsidRPr="00AB28E9">
        <w:rPr>
          <w:rFonts w:ascii="Times New Roman" w:hAnsi="Times New Roman" w:cs="Times New Roman"/>
          <w:sz w:val="28"/>
          <w:szCs w:val="28"/>
        </w:rPr>
        <w:t>а</w:t>
      </w:r>
      <w:r w:rsidRPr="00AB28E9">
        <w:rPr>
          <w:rFonts w:ascii="Times New Roman" w:hAnsi="Times New Roman" w:cs="Times New Roman"/>
          <w:sz w:val="28"/>
          <w:szCs w:val="28"/>
        </w:rPr>
        <w:t>бот</w:t>
      </w:r>
      <w:r w:rsidR="00D97EF3" w:rsidRPr="00AB28E9">
        <w:rPr>
          <w:rFonts w:ascii="Times New Roman" w:hAnsi="Times New Roman" w:cs="Times New Roman"/>
          <w:sz w:val="28"/>
          <w:szCs w:val="28"/>
        </w:rPr>
        <w:t>ы</w:t>
      </w:r>
      <w:r w:rsidR="00E56F95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в соответствии</w:t>
      </w:r>
      <w:r w:rsidR="00E56F95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с требованиями</w:t>
      </w:r>
      <w:r w:rsidR="00E56F95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к</w:t>
      </w:r>
      <w:r w:rsidRPr="00AB28E9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D97EF3" w:rsidRPr="00AB28E9">
        <w:rPr>
          <w:rFonts w:ascii="Times New Roman" w:hAnsi="Times New Roman" w:cs="Times New Roman"/>
          <w:sz w:val="28"/>
          <w:szCs w:val="28"/>
        </w:rPr>
        <w:t>ию</w:t>
      </w:r>
      <w:r w:rsidR="00E56F95">
        <w:rPr>
          <w:rFonts w:ascii="Times New Roman" w:hAnsi="Times New Roman" w:cs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 w:cs="Times New Roman"/>
          <w:sz w:val="28"/>
          <w:szCs w:val="28"/>
        </w:rPr>
        <w:t>учебной</w:t>
      </w:r>
      <w:r w:rsidRPr="00AB28E9">
        <w:rPr>
          <w:rFonts w:ascii="Times New Roman" w:hAnsi="Times New Roman" w:cs="Times New Roman"/>
          <w:sz w:val="28"/>
          <w:szCs w:val="28"/>
        </w:rPr>
        <w:t xml:space="preserve"> документац</w:t>
      </w:r>
      <w:r w:rsidR="00D97EF3" w:rsidRPr="00AB28E9">
        <w:rPr>
          <w:rFonts w:ascii="Times New Roman" w:hAnsi="Times New Roman" w:cs="Times New Roman"/>
          <w:sz w:val="28"/>
          <w:szCs w:val="28"/>
        </w:rPr>
        <w:t>ии</w:t>
      </w:r>
      <w:r w:rsidRPr="00AB28E9">
        <w:rPr>
          <w:rFonts w:ascii="Times New Roman" w:hAnsi="Times New Roman" w:cs="Times New Roman"/>
          <w:sz w:val="28"/>
          <w:szCs w:val="28"/>
        </w:rPr>
        <w:t>.</w:t>
      </w:r>
      <w:r w:rsidR="00FA1063">
        <w:rPr>
          <w:rFonts w:ascii="Times New Roman" w:hAnsi="Times New Roman" w:cs="Times New Roman"/>
          <w:sz w:val="28"/>
          <w:szCs w:val="28"/>
        </w:rPr>
        <w:t xml:space="preserve"> </w:t>
      </w:r>
      <w:r w:rsidR="00CA2FDA">
        <w:rPr>
          <w:rFonts w:ascii="Times New Roman" w:hAnsi="Times New Roman"/>
          <w:sz w:val="28"/>
          <w:szCs w:val="28"/>
        </w:rPr>
        <w:t>Студент</w:t>
      </w:r>
      <w:r w:rsidR="00FA1063">
        <w:rPr>
          <w:rFonts w:ascii="Times New Roman" w:hAnsi="Times New Roman"/>
          <w:sz w:val="28"/>
          <w:szCs w:val="28"/>
        </w:rPr>
        <w:t xml:space="preserve"> выполняет контрольную работу, согласно своего варианта.</w:t>
      </w:r>
    </w:p>
    <w:p w:rsidR="00F32CB8" w:rsidRPr="00AB28E9" w:rsidRDefault="00C253A6" w:rsidP="007048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28E9">
        <w:rPr>
          <w:rFonts w:ascii="Times New Roman" w:hAnsi="Times New Roman"/>
          <w:sz w:val="28"/>
          <w:szCs w:val="28"/>
        </w:rPr>
        <w:t>Контрольна</w:t>
      </w:r>
      <w:r w:rsidR="00D35402" w:rsidRPr="00AB28E9">
        <w:rPr>
          <w:rFonts w:ascii="Times New Roman" w:hAnsi="Times New Roman"/>
          <w:sz w:val="28"/>
          <w:szCs w:val="28"/>
        </w:rPr>
        <w:t>я</w:t>
      </w:r>
      <w:r w:rsidRPr="00AB28E9">
        <w:rPr>
          <w:rFonts w:ascii="Times New Roman" w:hAnsi="Times New Roman"/>
          <w:sz w:val="28"/>
          <w:szCs w:val="28"/>
        </w:rPr>
        <w:t xml:space="preserve"> р</w:t>
      </w:r>
      <w:r w:rsidR="00D97EF3" w:rsidRPr="00AB28E9">
        <w:rPr>
          <w:rFonts w:ascii="Times New Roman" w:hAnsi="Times New Roman"/>
          <w:sz w:val="28"/>
          <w:szCs w:val="28"/>
        </w:rPr>
        <w:t>а</w:t>
      </w:r>
      <w:r w:rsidRPr="00AB28E9">
        <w:rPr>
          <w:rFonts w:ascii="Times New Roman" w:hAnsi="Times New Roman"/>
          <w:sz w:val="28"/>
          <w:szCs w:val="28"/>
        </w:rPr>
        <w:t xml:space="preserve">бота </w:t>
      </w:r>
      <w:r w:rsidR="00D97EF3" w:rsidRPr="00AB28E9">
        <w:rPr>
          <w:rFonts w:ascii="Times New Roman" w:hAnsi="Times New Roman"/>
          <w:sz w:val="28"/>
          <w:szCs w:val="28"/>
        </w:rPr>
        <w:t>оценивается</w:t>
      </w:r>
      <w:r w:rsidR="00E762B7">
        <w:rPr>
          <w:rFonts w:ascii="Times New Roman" w:hAnsi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/>
          <w:sz w:val="28"/>
          <w:szCs w:val="28"/>
        </w:rPr>
        <w:t xml:space="preserve">по </w:t>
      </w:r>
      <w:r w:rsidRPr="00AB28E9">
        <w:rPr>
          <w:rFonts w:ascii="Times New Roman" w:hAnsi="Times New Roman"/>
          <w:sz w:val="28"/>
          <w:szCs w:val="28"/>
        </w:rPr>
        <w:t>систем</w:t>
      </w:r>
      <w:r w:rsidR="00D97EF3" w:rsidRPr="00AB28E9">
        <w:rPr>
          <w:rFonts w:ascii="Times New Roman" w:hAnsi="Times New Roman"/>
          <w:sz w:val="28"/>
          <w:szCs w:val="28"/>
        </w:rPr>
        <w:t>е</w:t>
      </w:r>
      <w:r w:rsidRPr="00AB28E9">
        <w:rPr>
          <w:rFonts w:ascii="Times New Roman" w:hAnsi="Times New Roman"/>
          <w:sz w:val="28"/>
          <w:szCs w:val="28"/>
        </w:rPr>
        <w:t xml:space="preserve">: </w:t>
      </w:r>
      <w:r w:rsidR="00D97EF3" w:rsidRPr="00AB28E9">
        <w:rPr>
          <w:rFonts w:ascii="Times New Roman" w:hAnsi="Times New Roman"/>
          <w:sz w:val="28"/>
          <w:szCs w:val="28"/>
        </w:rPr>
        <w:t>зачтено</w:t>
      </w:r>
      <w:r w:rsidRPr="00AB28E9">
        <w:rPr>
          <w:rFonts w:ascii="Times New Roman" w:hAnsi="Times New Roman"/>
          <w:sz w:val="28"/>
          <w:szCs w:val="28"/>
        </w:rPr>
        <w:t>/не за</w:t>
      </w:r>
      <w:r w:rsidR="00D97EF3" w:rsidRPr="00AB28E9">
        <w:rPr>
          <w:rFonts w:ascii="Times New Roman" w:hAnsi="Times New Roman"/>
          <w:sz w:val="28"/>
          <w:szCs w:val="28"/>
        </w:rPr>
        <w:t>чте</w:t>
      </w:r>
      <w:r w:rsidRPr="00AB28E9">
        <w:rPr>
          <w:rFonts w:ascii="Times New Roman" w:hAnsi="Times New Roman"/>
          <w:sz w:val="28"/>
          <w:szCs w:val="28"/>
        </w:rPr>
        <w:t>но.</w:t>
      </w:r>
      <w:r w:rsidR="00704827" w:rsidRPr="00704827">
        <w:rPr>
          <w:rFonts w:ascii="Times New Roman" w:hAnsi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/>
          <w:sz w:val="28"/>
          <w:szCs w:val="28"/>
        </w:rPr>
        <w:t>К экзам</w:t>
      </w:r>
      <w:r w:rsidR="00D97EF3" w:rsidRPr="00AB28E9">
        <w:rPr>
          <w:rFonts w:ascii="Times New Roman" w:hAnsi="Times New Roman"/>
          <w:sz w:val="28"/>
          <w:szCs w:val="28"/>
        </w:rPr>
        <w:t>е</w:t>
      </w:r>
      <w:r w:rsidR="00D97EF3" w:rsidRPr="00AB28E9">
        <w:rPr>
          <w:rFonts w:ascii="Times New Roman" w:hAnsi="Times New Roman"/>
          <w:sz w:val="28"/>
          <w:szCs w:val="28"/>
        </w:rPr>
        <w:t xml:space="preserve">ну допускаются студенты, получившие зачет </w:t>
      </w:r>
      <w:r w:rsidR="00E55020" w:rsidRPr="00AB28E9">
        <w:rPr>
          <w:rFonts w:ascii="Times New Roman" w:hAnsi="Times New Roman"/>
          <w:sz w:val="28"/>
          <w:szCs w:val="28"/>
        </w:rPr>
        <w:t>за</w:t>
      </w:r>
      <w:r w:rsidR="00E56F95">
        <w:rPr>
          <w:rFonts w:ascii="Times New Roman" w:hAnsi="Times New Roman"/>
          <w:sz w:val="28"/>
          <w:szCs w:val="28"/>
        </w:rPr>
        <w:t xml:space="preserve"> </w:t>
      </w:r>
      <w:r w:rsidR="00D97EF3" w:rsidRPr="00AB28E9">
        <w:rPr>
          <w:rFonts w:ascii="Times New Roman" w:hAnsi="Times New Roman"/>
          <w:sz w:val="28"/>
          <w:szCs w:val="28"/>
        </w:rPr>
        <w:t>контроль</w:t>
      </w:r>
      <w:r w:rsidR="00E55020" w:rsidRPr="00AB28E9">
        <w:rPr>
          <w:rFonts w:ascii="Times New Roman" w:hAnsi="Times New Roman"/>
          <w:sz w:val="28"/>
          <w:szCs w:val="28"/>
        </w:rPr>
        <w:t xml:space="preserve">ную </w:t>
      </w:r>
      <w:r w:rsidR="00D97EF3" w:rsidRPr="00AB28E9">
        <w:rPr>
          <w:rFonts w:ascii="Times New Roman" w:hAnsi="Times New Roman"/>
          <w:sz w:val="28"/>
          <w:szCs w:val="28"/>
        </w:rPr>
        <w:t xml:space="preserve"> работ</w:t>
      </w:r>
      <w:r w:rsidR="00E55020" w:rsidRPr="00AB28E9">
        <w:rPr>
          <w:rFonts w:ascii="Times New Roman" w:hAnsi="Times New Roman"/>
          <w:sz w:val="28"/>
          <w:szCs w:val="28"/>
        </w:rPr>
        <w:t>у.</w:t>
      </w:r>
      <w:r w:rsidR="00E56F95">
        <w:rPr>
          <w:rFonts w:ascii="Times New Roman" w:hAnsi="Times New Roman"/>
          <w:sz w:val="28"/>
          <w:szCs w:val="28"/>
        </w:rPr>
        <w:t xml:space="preserve"> </w:t>
      </w:r>
      <w:r w:rsidR="00F32CB8" w:rsidRPr="00AB28E9">
        <w:rPr>
          <w:rFonts w:ascii="Times New Roman" w:hAnsi="Times New Roman"/>
          <w:sz w:val="28"/>
          <w:szCs w:val="28"/>
        </w:rPr>
        <w:t xml:space="preserve">Задание для контрольной работы состоит из двух вариантов. Каждый вариант включает в себя контроль по теоретической части и контроль по практической части. </w:t>
      </w:r>
    </w:p>
    <w:p w:rsidR="00C20899" w:rsidRPr="00AB28E9" w:rsidRDefault="00C20899" w:rsidP="00AB28E9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выбора вариантов</w:t>
      </w:r>
    </w:p>
    <w:tbl>
      <w:tblPr>
        <w:tblStyle w:val="af3"/>
        <w:tblW w:w="0" w:type="auto"/>
        <w:tblLook w:val="04A0"/>
      </w:tblPr>
      <w:tblGrid>
        <w:gridCol w:w="1428"/>
        <w:gridCol w:w="4315"/>
        <w:gridCol w:w="2010"/>
        <w:gridCol w:w="2011"/>
      </w:tblGrid>
      <w:tr w:rsidR="00376BD8" w:rsidRPr="00AB28E9" w:rsidTr="00376BD8">
        <w:tc>
          <w:tcPr>
            <w:tcW w:w="1291" w:type="dxa"/>
          </w:tcPr>
          <w:p w:rsidR="00563B72" w:rsidRDefault="00376BD8" w:rsidP="00563B72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 N </w:t>
            </w:r>
          </w:p>
          <w:p w:rsidR="00376BD8" w:rsidRPr="00AB28E9" w:rsidRDefault="00563B72" w:rsidP="00563B72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2010" w:type="dxa"/>
          </w:tcPr>
          <w:p w:rsidR="00563B72" w:rsidRDefault="00376BD8" w:rsidP="00563B72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 N </w:t>
            </w:r>
          </w:p>
          <w:p w:rsidR="00376BD8" w:rsidRPr="00AB28E9" w:rsidRDefault="00563B72" w:rsidP="00563B72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2011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Номера во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росов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left="-144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1, 11, 21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left="-144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   11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31, 41, 5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2,12, 22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12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32, 4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2, 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3, 13, 23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13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33, 4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3, 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4, 14, 24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14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34, 4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4, 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5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5, 15, 25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15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35, 4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5, 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6, 16, 26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16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36, 4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6, 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7, 17, 27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17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37, 4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7, 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8, 18, 28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1 8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38, 4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8, 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9, 19, 29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19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39, 4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9, 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376BD8" w:rsidRPr="00AB28E9" w:rsidTr="00376BD8">
        <w:tc>
          <w:tcPr>
            <w:tcW w:w="1291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4315" w:type="dxa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10, 20, 30</w:t>
            </w:r>
          </w:p>
        </w:tc>
        <w:tc>
          <w:tcPr>
            <w:tcW w:w="2010" w:type="dxa"/>
            <w:vAlign w:val="center"/>
          </w:tcPr>
          <w:p w:rsidR="00376BD8" w:rsidRPr="00AB28E9" w:rsidRDefault="00376BD8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   20</w:t>
            </w:r>
          </w:p>
        </w:tc>
        <w:tc>
          <w:tcPr>
            <w:tcW w:w="2011" w:type="dxa"/>
          </w:tcPr>
          <w:p w:rsidR="00376BD8" w:rsidRPr="00AB28E9" w:rsidRDefault="00416939" w:rsidP="00AB28E9">
            <w:pPr>
              <w:ind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40, 5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 xml:space="preserve">0, </w:t>
            </w:r>
            <w:r w:rsidRPr="00AB28E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76BD8" w:rsidRPr="00AB28E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B366E" w:rsidRPr="00AB28E9" w:rsidRDefault="009B366E" w:rsidP="00AB28E9">
      <w:pPr>
        <w:pStyle w:val="a4"/>
        <w:tabs>
          <w:tab w:val="left" w:pos="850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C20899" w:rsidRPr="00AB28E9" w:rsidRDefault="00BA4ACB" w:rsidP="00AB28E9">
      <w:pPr>
        <w:pStyle w:val="a3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</w:t>
      </w:r>
      <w:r w:rsidR="00AE489B" w:rsidRPr="00AB28E9">
        <w:rPr>
          <w:rFonts w:ascii="Times New Roman" w:hAnsi="Times New Roman" w:cs="Times New Roman"/>
          <w:b/>
          <w:sz w:val="28"/>
          <w:szCs w:val="28"/>
        </w:rPr>
        <w:t xml:space="preserve">теоретической части </w:t>
      </w:r>
      <w:r w:rsidRPr="00AB28E9">
        <w:rPr>
          <w:rFonts w:ascii="Times New Roman" w:hAnsi="Times New Roman" w:cs="Times New Roman"/>
          <w:b/>
          <w:sz w:val="28"/>
          <w:szCs w:val="28"/>
        </w:rPr>
        <w:t>контрольной работы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контрольной работы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1. Цели и задачи трудового законодательства.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2. Принудительный труд, основные понятия.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3. Трудовые отношения между работником и работодателем.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4. Основные права и обязанности работника.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5. Основные права и обязанности работодателя.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6. Содержание трудового договора.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7. Понятие рабочего времени. Нормальная продолжительность рабочего врем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ни.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8. Работа в ночное время.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9. Сверхурочная работа.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10. Сменная работа.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11.Обязанности работодателя по обеспечению безопасных условий и охраны труда.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12. Обязанности работника в области охраны труда.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13. Служба охраны труда в организации.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14. Право работника на труд в условиях, отвечающих требованиям охраны тр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15. Гарантии права работника на труд в условиях, соответствующих требован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ям охраны труда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16. Обеспечение работников средствами индивидуальной защиты.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17. Выдача молока и лечебно-профилактического питания.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18. Санитарно-бытовое обслуживание и медицинское обеспечение работников.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19. Обучение в области охраны труда.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20. Несчастные случаи, подлежащие расследованию и учету.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21. Порядок проведения расследования несчастных случаев.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22. Проведение расследования несчастных случаев государственными инспе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торами труда.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23. Порядок оформления материалов расследования несчастных случаев.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24. Возмещение морального вреда, причиненного работнику.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25. Материальная ответственность работника за ущерб, причиненный работ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дателю.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26. Коллективная (бригадная) материальная ответственность за причинение ущерба.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27. Общие положения о работе вахтовым методом.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28. Государственный контроль (надзор) за соблюдением трудового законод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тельства.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29. Федеральная инспекция труда.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30. Виды ответственности за нарушение трудового законодательства.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31. Меры безопасности от поражения электрическим током.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32. Виды инструктажей по охране труда.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33. Требования пожарной безопасности на объектах добычи.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34. Классификация опасных и вредных производственных факторов.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35. Порядок проведения расследования профессионального заболевания.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lastRenderedPageBreak/>
        <w:t>36. Средства пожаротушения. Требования по хранению и применению огнет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шителей при тушении пожара.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37. Оказание первой доврачебной медицинской помощи пострадавшему при поражении электрическим током.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38. Оказание первой доврачебной медицинской помощи пострадавшему при обморожении.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39. Оказание первой доврачебной медицинской помощи пострадавшему при кровотечении.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40. Оказание первой доврачебной медицинской помощи пострадавшему при утоплении.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41. Оказание первой доврачебной медицинской помощи пострадавшему при потере сознания в результате падения его с высоты.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42. Оказание первой доврачебной медицинской помощи пострадавшему пр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6939" w:rsidRPr="00AB28E9">
        <w:rPr>
          <w:rFonts w:ascii="Times New Roman" w:eastAsia="Times New Roman" w:hAnsi="Times New Roman" w:cs="Times New Roman"/>
          <w:sz w:val="28"/>
          <w:szCs w:val="28"/>
        </w:rPr>
        <w:t>отравлении угарным газом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43. Оказание первой доврачебной медицинской помощи пострадавшему при з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крытом переломе ноги.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44. Оказание первой доврачебной медицинской помощи пострадавшему при открытом переломе руки.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45. Оказание первой доврачебной медицинской помощи пострадавшему при отравлении сероводородом.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46. Опасный и вредный производственный фактор химической группы – сер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водород. Способы защиты.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47. Вредный производственный фактор физической группы – шум. Способы защиты.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48. Вредный производственный фактор физической группы – вибрация. Спос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бы защиты.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49. Опасный производственный фактор биологической группы – клещи. Спос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бы защиты.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50. Требования безопасности при выполнении работ на высоте.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51. Требования безопасности при выполнении погрузочно-разгрузочных работ с применением кран-балки, управляемой с пола.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52. Требования безопасности при переноске тяжестей вручную.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53. Требования безопасности при выполнении работ в траншеях и колодцах.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54. Требования безопасности к эксплуатации скважины. Фонтанная арматура;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55. Требования безопасности к эксплуатации скважин штанговыми насосами;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56.Требования к установке заземляющих проводников связывающих раму станка-качалки и кондуктор (промежуточную колонну) скважины;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57.Требования безопасности к эксплуатации скважин центробежными насосами (УЭЦН);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58.Требования безопасности к эксплуатации нагнетательных скважин;</w:t>
      </w:r>
    </w:p>
    <w:p w:rsidR="00376BD8" w:rsidRPr="00AB28E9" w:rsidRDefault="00376BD8" w:rsidP="00AB28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59.Требования безопасности к маршевым лестницам и площадкам обслужив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726C7F" w:rsidRPr="00AB28E9" w:rsidRDefault="00376BD8" w:rsidP="00AB28E9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eastAsia="Times New Roman" w:hAnsi="Times New Roman" w:cs="Times New Roman"/>
          <w:sz w:val="28"/>
          <w:szCs w:val="28"/>
        </w:rPr>
        <w:t>60.Требования к составу плана по локализации и ликвидации последствий ав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28E9">
        <w:rPr>
          <w:rFonts w:ascii="Times New Roman" w:eastAsia="Times New Roman" w:hAnsi="Times New Roman" w:cs="Times New Roman"/>
          <w:sz w:val="28"/>
          <w:szCs w:val="28"/>
        </w:rPr>
        <w:t>рий (ПЛА).</w:t>
      </w:r>
    </w:p>
    <w:p w:rsidR="00AB28E9" w:rsidRDefault="00AB28E9" w:rsidP="00AB2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C80" w:rsidRPr="00AB28E9" w:rsidRDefault="00726C7F" w:rsidP="00AB2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50C80" w:rsidRPr="00AB28E9">
        <w:rPr>
          <w:rFonts w:ascii="Times New Roman" w:hAnsi="Times New Roman" w:cs="Times New Roman"/>
          <w:b/>
          <w:sz w:val="28"/>
          <w:szCs w:val="28"/>
        </w:rPr>
        <w:t xml:space="preserve"> Практическое задание</w:t>
      </w:r>
    </w:p>
    <w:p w:rsidR="00726C7F" w:rsidRPr="00AB28E9" w:rsidRDefault="00726C7F" w:rsidP="00AB2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Учебно-тренировочное задание</w:t>
      </w:r>
    </w:p>
    <w:p w:rsidR="00D50C80" w:rsidRPr="00AB28E9" w:rsidRDefault="00D50C80" w:rsidP="00AB2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  <w:lang w:bidi="he-IL"/>
        </w:rPr>
        <w:t>Задание закрытой формы</w:t>
      </w:r>
      <w:r w:rsidR="00AB28E9" w:rsidRPr="00AB28E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(делают все)</w:t>
      </w:r>
    </w:p>
    <w:p w:rsidR="00D50C80" w:rsidRPr="00AB28E9" w:rsidRDefault="00D50C80" w:rsidP="00AB2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1. Сопоставить пары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655"/>
      </w:tblGrid>
      <w:tr w:rsidR="00726C7F" w:rsidRPr="00AB28E9" w:rsidTr="00D50C80">
        <w:trPr>
          <w:trHeight w:val="588"/>
        </w:trPr>
        <w:tc>
          <w:tcPr>
            <w:tcW w:w="2972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1. Повторный инс</w:t>
            </w: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руктаж</w:t>
            </w:r>
          </w:p>
        </w:tc>
        <w:tc>
          <w:tcPr>
            <w:tcW w:w="6655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А.проводится при выполнении разовых работ</w:t>
            </w:r>
          </w:p>
        </w:tc>
      </w:tr>
      <w:tr w:rsidR="00726C7F" w:rsidRPr="00AB28E9" w:rsidTr="00D50C80">
        <w:tc>
          <w:tcPr>
            <w:tcW w:w="2972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2. Вводный инстру</w:t>
            </w: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6655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Б.проводится один раз в полгода</w:t>
            </w:r>
          </w:p>
        </w:tc>
      </w:tr>
      <w:tr w:rsidR="00726C7F" w:rsidRPr="00AB28E9" w:rsidTr="00D50C80">
        <w:tc>
          <w:tcPr>
            <w:tcW w:w="2972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3. Целевой инстру</w:t>
            </w: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6655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В.проводится при поступлении на работу службой охраны труда предприятия</w:t>
            </w:r>
          </w:p>
        </w:tc>
      </w:tr>
    </w:tbl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2. Сопоставить пары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655"/>
      </w:tblGrid>
      <w:tr w:rsidR="00726C7F" w:rsidRPr="00AB28E9" w:rsidTr="00D50C80">
        <w:tc>
          <w:tcPr>
            <w:tcW w:w="2972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1. Электрический удар</w:t>
            </w:r>
          </w:p>
        </w:tc>
        <w:tc>
          <w:tcPr>
            <w:tcW w:w="6655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А.пятна серого или бледно-жёлтого цвета на повер</w:t>
            </w: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ности кожи человека</w:t>
            </w:r>
          </w:p>
        </w:tc>
      </w:tr>
      <w:tr w:rsidR="00726C7F" w:rsidRPr="00AB28E9" w:rsidTr="00D50C80">
        <w:tc>
          <w:tcPr>
            <w:tcW w:w="2972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2. Металлизация</w:t>
            </w:r>
          </w:p>
        </w:tc>
        <w:tc>
          <w:tcPr>
            <w:tcW w:w="6655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Б.проникновение в верхние слои кожи мельчайших частичек металла</w:t>
            </w:r>
          </w:p>
        </w:tc>
      </w:tr>
      <w:tr w:rsidR="00726C7F" w:rsidRPr="00AB28E9" w:rsidTr="00D50C80">
        <w:tc>
          <w:tcPr>
            <w:tcW w:w="2972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3. Электрический знак</w:t>
            </w:r>
          </w:p>
        </w:tc>
        <w:tc>
          <w:tcPr>
            <w:tcW w:w="6655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В.приводит к возбуждению живых тканей ор-ганизма</w:t>
            </w:r>
          </w:p>
        </w:tc>
      </w:tr>
    </w:tbl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3. Сопоставить пары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4"/>
        <w:gridCol w:w="5663"/>
      </w:tblGrid>
      <w:tr w:rsidR="00726C7F" w:rsidRPr="00AB28E9" w:rsidTr="00D50C80">
        <w:tc>
          <w:tcPr>
            <w:tcW w:w="3964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1. Венозное кровотечение</w:t>
            </w:r>
          </w:p>
        </w:tc>
        <w:tc>
          <w:tcPr>
            <w:tcW w:w="5663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А. давящая повязка</w:t>
            </w:r>
          </w:p>
        </w:tc>
      </w:tr>
      <w:tr w:rsidR="00726C7F" w:rsidRPr="00AB28E9" w:rsidTr="00D50C80">
        <w:tc>
          <w:tcPr>
            <w:tcW w:w="3964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2. Артериальное кровотечение</w:t>
            </w:r>
          </w:p>
        </w:tc>
        <w:tc>
          <w:tcPr>
            <w:tcW w:w="5663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Б. стерильная обработка</w:t>
            </w:r>
          </w:p>
        </w:tc>
      </w:tr>
      <w:tr w:rsidR="00726C7F" w:rsidRPr="00AB28E9" w:rsidTr="00D50C80">
        <w:tc>
          <w:tcPr>
            <w:tcW w:w="3964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3. Капиллярное кровотечение</w:t>
            </w:r>
          </w:p>
        </w:tc>
        <w:tc>
          <w:tcPr>
            <w:tcW w:w="5663" w:type="dxa"/>
          </w:tcPr>
          <w:p w:rsidR="00726C7F" w:rsidRPr="00AB28E9" w:rsidRDefault="00726C7F" w:rsidP="00AB28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E9">
              <w:rPr>
                <w:rFonts w:ascii="Times New Roman" w:hAnsi="Times New Roman" w:cs="Times New Roman"/>
                <w:sz w:val="28"/>
                <w:szCs w:val="28"/>
              </w:rPr>
              <w:t>В. наложение жгута</w:t>
            </w:r>
          </w:p>
        </w:tc>
      </w:tr>
    </w:tbl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4.  Дополнить предложение недостающим выражением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Сопротивление внутренних органов человека составляет ……… ……</w:t>
      </w:r>
      <w:r w:rsidR="007D04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5.  Дополнить предложение недостающим выражением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……………</w:t>
      </w:r>
      <w:r w:rsidR="007D04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Pr="00AB28E9">
        <w:rPr>
          <w:rFonts w:ascii="Times New Roman" w:hAnsi="Times New Roman" w:cs="Times New Roman"/>
          <w:sz w:val="28"/>
          <w:szCs w:val="28"/>
        </w:rPr>
        <w:t>. является важнейшим инструментом обеспечения безопасности труда.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6. Допиши: Категории помещений по степени электрической опасности: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А.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В.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Г.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Д.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Ж.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З.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7. Пути протекания тока по организму человека: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А.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В.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8. Параметры, определяющие тяжесть поражения электрическим током: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А.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В.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Г.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Д.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Ж.__________________________________________________________________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9. Допиши: Охрана труда решает следующие задачи: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А.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_____________________________________________________________________________</w:t>
      </w: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1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0. В акте по форме Н-1 обязательно указывается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А.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В. ____________________________________________________________________</w:t>
      </w: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t>1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1. К травмам относятся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А.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Б.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В.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Г.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Д. 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Ж. ____________________________________________________________________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footerReference w:type="even" r:id="rId7"/>
          <w:footerReference w:type="default" r:id="rId8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t>1</w:t>
      </w:r>
      <w:r w:rsidR="00D50C80" w:rsidRPr="00AB28E9">
        <w:rPr>
          <w:rFonts w:ascii="Times New Roman" w:hAnsi="Times New Roman" w:cs="Times New Roman"/>
          <w:b/>
          <w:sz w:val="28"/>
          <w:szCs w:val="28"/>
        </w:rPr>
        <w:t>2</w:t>
      </w:r>
      <w:r w:rsidRPr="00AB28E9">
        <w:rPr>
          <w:rFonts w:ascii="Times New Roman" w:hAnsi="Times New Roman" w:cs="Times New Roman"/>
          <w:b/>
          <w:sz w:val="28"/>
          <w:szCs w:val="28"/>
        </w:rPr>
        <w:t>. Сила звука, приводящая к болезненным ощущениям называют:</w:t>
      </w:r>
      <w:r w:rsidRPr="00AB28E9">
        <w:rPr>
          <w:rFonts w:ascii="Times New Roman" w:hAnsi="Times New Roman" w:cs="Times New Roman"/>
          <w:b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шум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порог слышимости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болевой порог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Г. область слышимости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. Упорядоченное колебание около 40 Дб - это: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звук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шум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ультразвук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Г. инфразвук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. Шок, потеря цветовосприятия и снижение зрения - это: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стрельба из гаубицы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уровень болевого порога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землятресение</w:t>
      </w:r>
    </w:p>
    <w:p w:rsidR="00726C7F" w:rsidRPr="00AB28E9" w:rsidRDefault="00726C7F" w:rsidP="00AB28E9">
      <w:pPr>
        <w:spacing w:after="0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AB28E9">
        <w:rPr>
          <w:rFonts w:ascii="Times New Roman" w:hAnsi="Times New Roman" w:cs="Times New Roman"/>
          <w:sz w:val="28"/>
          <w:szCs w:val="28"/>
        </w:rPr>
        <w:tab/>
        <w:t>Г. снижение слуха</w:t>
      </w: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. Развитие нервных заболеваний; поражение мышечных тканей и суст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а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вов; нарушение функций сердечнососудистой системы – это симптомы, возникающие при: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шуме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вибрации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 xml:space="preserve">            В. вредных факторов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 xml:space="preserve">            Г. пыли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. Способность вещества оказывать вредное действие на живые органи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з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мы, называется: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токсичностью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промышленными ядами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В. вредностью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Г.</w:t>
      </w:r>
      <w:r w:rsidR="00D50C80" w:rsidRPr="00AB28E9">
        <w:rPr>
          <w:rFonts w:ascii="Times New Roman" w:hAnsi="Times New Roman" w:cs="Times New Roman"/>
          <w:sz w:val="28"/>
          <w:szCs w:val="28"/>
        </w:rPr>
        <w:t xml:space="preserve"> производственной деятел</w:t>
      </w:r>
      <w:r w:rsidR="00D50C80" w:rsidRPr="00AB28E9">
        <w:rPr>
          <w:rFonts w:ascii="Times New Roman" w:hAnsi="Times New Roman" w:cs="Times New Roman"/>
          <w:sz w:val="28"/>
          <w:szCs w:val="28"/>
        </w:rPr>
        <w:t>ь</w:t>
      </w:r>
      <w:r w:rsidR="00D50C80" w:rsidRPr="00AB28E9">
        <w:rPr>
          <w:rFonts w:ascii="Times New Roman" w:hAnsi="Times New Roman" w:cs="Times New Roman"/>
          <w:sz w:val="28"/>
          <w:szCs w:val="28"/>
        </w:rPr>
        <w:t>ностью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7. Вибрация, вызывающая изменения в сердечнососудистой системе и центральной нервной системе называется: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локальной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сферической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общей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 xml:space="preserve">            Г. косвенной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8. Шумы, возникающие в электрических машинах и оборудовании, и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с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пользующими электромагнитную энергию,  называются: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гидравлическими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электрическими</w:t>
      </w:r>
    </w:p>
    <w:p w:rsidR="00726C7F" w:rsidRPr="00AB28E9" w:rsidRDefault="00726C7F" w:rsidP="00AB2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электромагнитными</w:t>
      </w:r>
    </w:p>
    <w:p w:rsidR="00726C7F" w:rsidRPr="00AB28E9" w:rsidRDefault="00726C7F" w:rsidP="00AB28E9">
      <w:pPr>
        <w:spacing w:after="0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AB28E9">
        <w:rPr>
          <w:rFonts w:ascii="Times New Roman" w:hAnsi="Times New Roman" w:cs="Times New Roman"/>
          <w:sz w:val="28"/>
          <w:szCs w:val="28"/>
        </w:rPr>
        <w:tab/>
        <w:t>Г. аэродинамическим</w:t>
      </w: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9. Растворители и лаки вызывают действие на организм человека: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раздражающее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Б.  аллергическое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репродуктивное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Г.  канцерогенное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0. Силикоз – развивается при действии: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пыли диоксида кремния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пыли талька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угольной пыли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Г. металлической пыли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1.  Электрический ток измеряется в: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амперах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вольтах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ваттах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Г.  омах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D50C80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2. Электрический удар относится к травме: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общей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местной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электродинамической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Г. смешанной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AB28E9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3. Ток, при котором человек самостоятельно не может освободиться от проводника тока, называется: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ощутимым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неотпускающий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раздражающим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Г. смертельным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AB28E9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4.Устройство, предназначенное для защиты органов дыхания, лица и глаз от вредных веществ, присутствующих в воздухе: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противогаз</w:t>
      </w:r>
    </w:p>
    <w:p w:rsidR="00726C7F" w:rsidRPr="00AB28E9" w:rsidRDefault="00726C7F" w:rsidP="00AB28E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 xml:space="preserve">            Б.  респиратор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В. самоспасатель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Г.  марлевая повязка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AB28E9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5. Величина смертельного тока составляет: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100 мА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70  мА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1.1 мА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 xml:space="preserve">            Г. 15  мА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AB28E9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6. Основным показателем, определяющим пожарную опасность горючих веществ, является: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температура вспышки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температура самовоспламенения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температура воспламенения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 xml:space="preserve">            Г. горючесть вещества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AB28E9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7. Неконтролируемое горение вне специального очага, наносящие мат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е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риальный ущерб и создающее опасность для жизни и здоровья людей:</w:t>
      </w:r>
      <w:r w:rsidR="00726C7F" w:rsidRPr="00AB28E9">
        <w:rPr>
          <w:rFonts w:ascii="Times New Roman" w:hAnsi="Times New Roman" w:cs="Times New Roman"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пожар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взрыв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 воспламенение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 xml:space="preserve">            Г.  пламя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AB28E9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8. Температура тушения огня углекислотным огнетушителем составляет: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- 70</w:t>
      </w:r>
      <w:r w:rsidRPr="00AB28E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B28E9">
        <w:rPr>
          <w:rFonts w:ascii="Times New Roman" w:hAnsi="Times New Roman" w:cs="Times New Roman"/>
          <w:sz w:val="28"/>
          <w:szCs w:val="28"/>
        </w:rPr>
        <w:t>С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– 50</w:t>
      </w:r>
      <w:r w:rsidRPr="00AB28E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B28E9">
        <w:rPr>
          <w:rFonts w:ascii="Times New Roman" w:hAnsi="Times New Roman" w:cs="Times New Roman"/>
          <w:sz w:val="28"/>
          <w:szCs w:val="28"/>
        </w:rPr>
        <w:t>С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 - 40</w:t>
      </w:r>
      <w:r w:rsidRPr="00AB28E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B28E9">
        <w:rPr>
          <w:rFonts w:ascii="Times New Roman" w:hAnsi="Times New Roman" w:cs="Times New Roman"/>
          <w:sz w:val="28"/>
          <w:szCs w:val="28"/>
        </w:rPr>
        <w:t>С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Г.  - 60</w:t>
      </w:r>
      <w:r w:rsidRPr="00AB28E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B28E9">
        <w:rPr>
          <w:rFonts w:ascii="Times New Roman" w:hAnsi="Times New Roman" w:cs="Times New Roman"/>
          <w:sz w:val="28"/>
          <w:szCs w:val="28"/>
        </w:rPr>
        <w:t>С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AB28E9" w:rsidP="00AB2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9. Торф обладает: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ab/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температурой вспышки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температурой самовоспламен</w:t>
      </w:r>
      <w:r w:rsidRPr="00AB28E9">
        <w:rPr>
          <w:rFonts w:ascii="Times New Roman" w:hAnsi="Times New Roman" w:cs="Times New Roman"/>
          <w:sz w:val="28"/>
          <w:szCs w:val="28"/>
        </w:rPr>
        <w:t>е</w:t>
      </w:r>
      <w:r w:rsidRPr="00AB28E9">
        <w:rPr>
          <w:rFonts w:ascii="Times New Roman" w:hAnsi="Times New Roman" w:cs="Times New Roman"/>
          <w:sz w:val="28"/>
          <w:szCs w:val="28"/>
        </w:rPr>
        <w:t>ния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 температурой воспламен</w:t>
      </w:r>
      <w:r w:rsidRPr="00AB28E9">
        <w:rPr>
          <w:rFonts w:ascii="Times New Roman" w:hAnsi="Times New Roman" w:cs="Times New Roman"/>
          <w:sz w:val="28"/>
          <w:szCs w:val="28"/>
        </w:rPr>
        <w:t>е</w:t>
      </w:r>
      <w:r w:rsidRPr="00AB28E9">
        <w:rPr>
          <w:rFonts w:ascii="Times New Roman" w:hAnsi="Times New Roman" w:cs="Times New Roman"/>
          <w:sz w:val="28"/>
          <w:szCs w:val="28"/>
        </w:rPr>
        <w:t>ния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ab/>
        <w:t>Г.  горением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26C7F" w:rsidRPr="00AB28E9" w:rsidRDefault="00AB28E9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B28E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26C7F" w:rsidRPr="00AB28E9">
        <w:rPr>
          <w:rFonts w:ascii="Times New Roman" w:hAnsi="Times New Roman" w:cs="Times New Roman"/>
          <w:b/>
          <w:sz w:val="28"/>
          <w:szCs w:val="28"/>
        </w:rPr>
        <w:t>0. Сильная боль, угнетение ЦНС, сознания, сердечнососудистой системы: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>А. обморок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t>Б.  коллапс</w:t>
      </w:r>
    </w:p>
    <w:p w:rsidR="00726C7F" w:rsidRPr="00AB28E9" w:rsidRDefault="00726C7F" w:rsidP="00AB2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8E9">
        <w:rPr>
          <w:rFonts w:ascii="Times New Roman" w:hAnsi="Times New Roman" w:cs="Times New Roman"/>
          <w:sz w:val="28"/>
          <w:szCs w:val="28"/>
        </w:rPr>
        <w:lastRenderedPageBreak/>
        <w:tab/>
        <w:t>В.  травматический шок</w:t>
      </w:r>
    </w:p>
    <w:p w:rsidR="00726C7F" w:rsidRPr="00AB28E9" w:rsidRDefault="00726C7F" w:rsidP="007D04E4">
      <w:pPr>
        <w:pStyle w:val="a4"/>
        <w:rPr>
          <w:rFonts w:ascii="Times New Roman" w:hAnsi="Times New Roman"/>
          <w:sz w:val="28"/>
          <w:szCs w:val="28"/>
        </w:rPr>
        <w:sectPr w:rsidR="00726C7F" w:rsidRPr="00AB28E9" w:rsidSect="00EC656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AB28E9">
        <w:rPr>
          <w:rFonts w:ascii="Times New Roman" w:hAnsi="Times New Roman"/>
          <w:sz w:val="28"/>
          <w:szCs w:val="28"/>
        </w:rPr>
        <w:tab/>
        <w:t>Г.  перелом</w:t>
      </w:r>
      <w:bookmarkStart w:id="0" w:name="_GoBack"/>
      <w:bookmarkEnd w:id="0"/>
    </w:p>
    <w:p w:rsidR="00726C7F" w:rsidRPr="00AB28E9" w:rsidRDefault="00726C7F" w:rsidP="00AB28E9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8E9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Информационное обеспечение обучения </w:t>
      </w:r>
    </w:p>
    <w:p w:rsidR="00726C7F" w:rsidRPr="00AB28E9" w:rsidRDefault="00726C7F" w:rsidP="00AB28E9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26C7F" w:rsidRPr="00AB28E9" w:rsidRDefault="00726C7F" w:rsidP="00AB28E9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8E9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:rsidR="00726C7F" w:rsidRPr="00AB28E9" w:rsidRDefault="00726C7F" w:rsidP="00AB28E9">
      <w:pPr>
        <w:pStyle w:val="a4"/>
        <w:numPr>
          <w:ilvl w:val="0"/>
          <w:numId w:val="2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28E9">
        <w:rPr>
          <w:rFonts w:ascii="Times New Roman" w:hAnsi="Times New Roman"/>
          <w:sz w:val="28"/>
          <w:szCs w:val="28"/>
        </w:rPr>
        <w:t>Сухочев А.А. Охрана труда</w:t>
      </w:r>
      <w:r w:rsidRPr="00AB28E9">
        <w:rPr>
          <w:rFonts w:ascii="Times New Roman" w:hAnsi="Times New Roman"/>
          <w:sz w:val="28"/>
          <w:szCs w:val="28"/>
          <w:rtl/>
          <w:lang w:bidi="he-IL"/>
        </w:rPr>
        <w:t>׃</w:t>
      </w:r>
      <w:r w:rsidRPr="00AB28E9">
        <w:rPr>
          <w:rFonts w:ascii="Times New Roman" w:hAnsi="Times New Roman"/>
          <w:sz w:val="28"/>
          <w:szCs w:val="28"/>
        </w:rPr>
        <w:t xml:space="preserve"> учебник. – М.</w:t>
      </w:r>
      <w:r w:rsidRPr="00AB28E9">
        <w:rPr>
          <w:rFonts w:ascii="Times New Roman" w:hAnsi="Times New Roman"/>
          <w:sz w:val="28"/>
          <w:szCs w:val="28"/>
          <w:rtl/>
          <w:lang w:bidi="he-IL"/>
        </w:rPr>
        <w:t>׃</w:t>
      </w:r>
      <w:r w:rsidRPr="00AB28E9">
        <w:rPr>
          <w:rFonts w:ascii="Times New Roman" w:hAnsi="Times New Roman"/>
          <w:sz w:val="28"/>
          <w:szCs w:val="28"/>
        </w:rPr>
        <w:t xml:space="preserve"> КНОРУС, 2011. – 364с.</w:t>
      </w:r>
    </w:p>
    <w:p w:rsidR="00726C7F" w:rsidRPr="00AB28E9" w:rsidRDefault="00726C7F" w:rsidP="00AB28E9">
      <w:pPr>
        <w:pStyle w:val="a4"/>
        <w:numPr>
          <w:ilvl w:val="0"/>
          <w:numId w:val="2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28E9">
        <w:rPr>
          <w:rFonts w:ascii="Times New Roman" w:hAnsi="Times New Roman"/>
          <w:sz w:val="28"/>
          <w:szCs w:val="28"/>
        </w:rPr>
        <w:t xml:space="preserve">Межотраслевые правила по охране труда (правила безопасности) при эксплуатации электроустановок (с изменениями и дополнениями). – М.: КНОРУС, 2010. – 286с.  </w:t>
      </w:r>
    </w:p>
    <w:p w:rsidR="00726C7F" w:rsidRPr="00AB28E9" w:rsidRDefault="00726C7F" w:rsidP="00AB28E9">
      <w:pPr>
        <w:pStyle w:val="10"/>
        <w:numPr>
          <w:ilvl w:val="0"/>
          <w:numId w:val="22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AB28E9">
        <w:rPr>
          <w:sz w:val="28"/>
          <w:szCs w:val="28"/>
        </w:rPr>
        <w:t>Девисилов В.А. Охрана труда: учебник. – М.: ФОРУМ; ИНФРА-М, 2010.  – 342с.</w:t>
      </w:r>
    </w:p>
    <w:p w:rsidR="00726C7F" w:rsidRPr="00AB28E9" w:rsidRDefault="00726C7F" w:rsidP="00AB28E9">
      <w:pPr>
        <w:pStyle w:val="10"/>
        <w:numPr>
          <w:ilvl w:val="0"/>
          <w:numId w:val="22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AB28E9">
        <w:rPr>
          <w:sz w:val="28"/>
          <w:szCs w:val="28"/>
        </w:rPr>
        <w:t>Графкина Н.Б. Охрана труда и производственная безопасность: уче</w:t>
      </w:r>
      <w:r w:rsidRPr="00AB28E9">
        <w:rPr>
          <w:sz w:val="28"/>
          <w:szCs w:val="28"/>
        </w:rPr>
        <w:t>б</w:t>
      </w:r>
      <w:r w:rsidRPr="00AB28E9">
        <w:rPr>
          <w:sz w:val="28"/>
          <w:szCs w:val="28"/>
        </w:rPr>
        <w:t>ник.  – М.: Проспект, 2009. – 268с.</w:t>
      </w:r>
    </w:p>
    <w:p w:rsidR="00726C7F" w:rsidRPr="00AB28E9" w:rsidRDefault="00726C7F" w:rsidP="00AB28E9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26C7F" w:rsidRPr="00AB28E9" w:rsidRDefault="00726C7F" w:rsidP="00AB28E9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8E9">
        <w:rPr>
          <w:rFonts w:ascii="Times New Roman" w:hAnsi="Times New Roman"/>
          <w:b/>
          <w:sz w:val="28"/>
          <w:szCs w:val="28"/>
        </w:rPr>
        <w:t xml:space="preserve">Дополнительные источники: </w:t>
      </w:r>
    </w:p>
    <w:p w:rsidR="00726C7F" w:rsidRPr="00AB28E9" w:rsidRDefault="00726C7F" w:rsidP="00AB28E9">
      <w:pPr>
        <w:pStyle w:val="a4"/>
        <w:numPr>
          <w:ilvl w:val="0"/>
          <w:numId w:val="23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28E9">
        <w:rPr>
          <w:rFonts w:ascii="Times New Roman" w:hAnsi="Times New Roman"/>
          <w:sz w:val="28"/>
          <w:szCs w:val="28"/>
        </w:rPr>
        <w:t>Правила устройства электроустановок: все действующие разделы ПЭУ-7</w:t>
      </w:r>
      <w:r w:rsidRPr="00AB28E9">
        <w:rPr>
          <w:rFonts w:ascii="Times New Roman" w:hAnsi="Times New Roman"/>
          <w:sz w:val="28"/>
          <w:szCs w:val="28"/>
          <w:rtl/>
          <w:lang w:bidi="he-IL"/>
        </w:rPr>
        <w:t>׃</w:t>
      </w:r>
      <w:r w:rsidRPr="00AB28E9">
        <w:rPr>
          <w:rFonts w:ascii="Times New Roman" w:hAnsi="Times New Roman"/>
          <w:sz w:val="28"/>
          <w:szCs w:val="28"/>
        </w:rPr>
        <w:t xml:space="preserve"> - 7-е изд. – М.</w:t>
      </w:r>
      <w:r w:rsidRPr="00AB28E9">
        <w:rPr>
          <w:rFonts w:ascii="Times New Roman" w:hAnsi="Times New Roman"/>
          <w:sz w:val="28"/>
          <w:szCs w:val="28"/>
          <w:rtl/>
          <w:lang w:bidi="he-IL"/>
        </w:rPr>
        <w:t>׃</w:t>
      </w:r>
      <w:r w:rsidRPr="00AB28E9">
        <w:rPr>
          <w:rFonts w:ascii="Times New Roman" w:hAnsi="Times New Roman"/>
          <w:sz w:val="28"/>
          <w:szCs w:val="28"/>
        </w:rPr>
        <w:t xml:space="preserve"> КНОРУС, 2012. – 232с. </w:t>
      </w:r>
    </w:p>
    <w:p w:rsidR="00726C7F" w:rsidRPr="00AB28E9" w:rsidRDefault="00726C7F" w:rsidP="00AB28E9">
      <w:pPr>
        <w:pStyle w:val="a4"/>
        <w:numPr>
          <w:ilvl w:val="0"/>
          <w:numId w:val="23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28E9">
        <w:rPr>
          <w:rFonts w:ascii="Times New Roman" w:hAnsi="Times New Roman"/>
          <w:sz w:val="28"/>
          <w:szCs w:val="28"/>
        </w:rPr>
        <w:t>Межотраслевая инструкция по оказанию первой помощи при несчас</w:t>
      </w:r>
      <w:r w:rsidRPr="00AB28E9">
        <w:rPr>
          <w:rFonts w:ascii="Times New Roman" w:hAnsi="Times New Roman"/>
          <w:sz w:val="28"/>
          <w:szCs w:val="28"/>
        </w:rPr>
        <w:t>т</w:t>
      </w:r>
      <w:r w:rsidRPr="00AB28E9">
        <w:rPr>
          <w:rFonts w:ascii="Times New Roman" w:hAnsi="Times New Roman"/>
          <w:sz w:val="28"/>
          <w:szCs w:val="28"/>
        </w:rPr>
        <w:t>ных случаях на производстве. - М.: НЦ ЭНАС, 2008. – 241с.</w:t>
      </w:r>
    </w:p>
    <w:p w:rsidR="00726C7F" w:rsidRPr="00AB28E9" w:rsidRDefault="00726C7F" w:rsidP="00AB28E9">
      <w:pPr>
        <w:pStyle w:val="a4"/>
        <w:numPr>
          <w:ilvl w:val="0"/>
          <w:numId w:val="23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28E9">
        <w:rPr>
          <w:rFonts w:ascii="Times New Roman" w:hAnsi="Times New Roman"/>
          <w:sz w:val="28"/>
          <w:szCs w:val="28"/>
        </w:rPr>
        <w:t>Правила технической эксплуатации электроустановок потребителей (ПТЭЭП). – М.</w:t>
      </w:r>
      <w:r w:rsidRPr="00AB28E9">
        <w:rPr>
          <w:rFonts w:ascii="Times New Roman" w:hAnsi="Times New Roman"/>
          <w:sz w:val="28"/>
          <w:szCs w:val="28"/>
          <w:rtl/>
          <w:lang w:bidi="he-IL"/>
        </w:rPr>
        <w:t>׃</w:t>
      </w:r>
      <w:r w:rsidRPr="00AB28E9">
        <w:rPr>
          <w:rFonts w:ascii="Times New Roman" w:hAnsi="Times New Roman"/>
          <w:sz w:val="28"/>
          <w:szCs w:val="28"/>
        </w:rPr>
        <w:t xml:space="preserve"> Энергия, 2009. – 378с.</w:t>
      </w:r>
    </w:p>
    <w:p w:rsidR="00726C7F" w:rsidRPr="00AB28E9" w:rsidRDefault="00726C7F" w:rsidP="00AB28E9">
      <w:pPr>
        <w:pStyle w:val="10"/>
        <w:spacing w:line="276" w:lineRule="auto"/>
        <w:ind w:firstLine="709"/>
        <w:jc w:val="both"/>
        <w:rPr>
          <w:b/>
          <w:sz w:val="28"/>
          <w:szCs w:val="28"/>
        </w:rPr>
      </w:pPr>
    </w:p>
    <w:p w:rsidR="00726C7F" w:rsidRPr="00AB28E9" w:rsidRDefault="00726C7F" w:rsidP="00AB2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C7F" w:rsidRPr="00AB28E9" w:rsidRDefault="00726C7F" w:rsidP="00AB28E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726C7F" w:rsidRPr="00AB28E9" w:rsidSect="005C28E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29" w:rsidRDefault="001A4F29" w:rsidP="005C28E3">
      <w:pPr>
        <w:spacing w:after="0" w:line="240" w:lineRule="auto"/>
      </w:pPr>
      <w:r>
        <w:separator/>
      </w:r>
    </w:p>
  </w:endnote>
  <w:endnote w:type="continuationSeparator" w:id="1">
    <w:p w:rsidR="001A4F29" w:rsidRDefault="001A4F29" w:rsidP="005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1" w:rsidRDefault="00C702BF" w:rsidP="00EC65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349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4921" w:rsidRDefault="00B34921" w:rsidP="00EC65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1785"/>
      <w:docPartObj>
        <w:docPartGallery w:val="Page Numbers (Bottom of Page)"/>
        <w:docPartUnique/>
      </w:docPartObj>
    </w:sdtPr>
    <w:sdtContent>
      <w:p w:rsidR="00B34921" w:rsidRDefault="00C702BF">
        <w:pPr>
          <w:pStyle w:val="a7"/>
          <w:jc w:val="right"/>
        </w:pPr>
        <w:fldSimple w:instr=" PAGE   \* MERGEFORMAT ">
          <w:r w:rsidR="00CA2FDA">
            <w:rPr>
              <w:noProof/>
            </w:rPr>
            <w:t>7</w:t>
          </w:r>
        </w:fldSimple>
      </w:p>
    </w:sdtContent>
  </w:sdt>
  <w:p w:rsidR="00B34921" w:rsidRDefault="00B34921" w:rsidP="00EC656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1" w:rsidRDefault="00C702BF">
    <w:pPr>
      <w:pStyle w:val="a7"/>
      <w:jc w:val="right"/>
    </w:pPr>
    <w:fldSimple w:instr=" PAGE   \* MERGEFORMAT ">
      <w:r w:rsidR="00B34921">
        <w:rPr>
          <w:noProof/>
        </w:rPr>
        <w:t>18</w:t>
      </w:r>
    </w:fldSimple>
  </w:p>
  <w:p w:rsidR="00B34921" w:rsidRDefault="00B349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29" w:rsidRDefault="001A4F29" w:rsidP="005C28E3">
      <w:pPr>
        <w:spacing w:after="0" w:line="240" w:lineRule="auto"/>
      </w:pPr>
      <w:r>
        <w:separator/>
      </w:r>
    </w:p>
  </w:footnote>
  <w:footnote w:type="continuationSeparator" w:id="1">
    <w:p w:rsidR="001A4F29" w:rsidRDefault="001A4F29" w:rsidP="005C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337"/>
    <w:multiLevelType w:val="hybridMultilevel"/>
    <w:tmpl w:val="1F6E0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D4F77"/>
    <w:multiLevelType w:val="hybridMultilevel"/>
    <w:tmpl w:val="763E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757F"/>
    <w:multiLevelType w:val="hybridMultilevel"/>
    <w:tmpl w:val="F53CB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0759"/>
    <w:multiLevelType w:val="hybridMultilevel"/>
    <w:tmpl w:val="43521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90925"/>
    <w:multiLevelType w:val="hybridMultilevel"/>
    <w:tmpl w:val="50E4B3A2"/>
    <w:lvl w:ilvl="0" w:tplc="EA30E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05529C"/>
    <w:multiLevelType w:val="hybridMultilevel"/>
    <w:tmpl w:val="823E0190"/>
    <w:lvl w:ilvl="0" w:tplc="65EA51D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EF0713"/>
    <w:multiLevelType w:val="hybridMultilevel"/>
    <w:tmpl w:val="3B6604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8C4380"/>
    <w:multiLevelType w:val="hybridMultilevel"/>
    <w:tmpl w:val="A98E4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15ED6"/>
    <w:multiLevelType w:val="hybridMultilevel"/>
    <w:tmpl w:val="EBD29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46A39"/>
    <w:multiLevelType w:val="hybridMultilevel"/>
    <w:tmpl w:val="C8701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A6B13"/>
    <w:multiLevelType w:val="hybridMultilevel"/>
    <w:tmpl w:val="C4CE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E0ECD"/>
    <w:multiLevelType w:val="hybridMultilevel"/>
    <w:tmpl w:val="121E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2D09"/>
    <w:multiLevelType w:val="hybridMultilevel"/>
    <w:tmpl w:val="029A4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770F6"/>
    <w:multiLevelType w:val="hybridMultilevel"/>
    <w:tmpl w:val="8B06F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2050A"/>
    <w:multiLevelType w:val="hybridMultilevel"/>
    <w:tmpl w:val="16366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B1454"/>
    <w:multiLevelType w:val="hybridMultilevel"/>
    <w:tmpl w:val="E898B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42A15"/>
    <w:multiLevelType w:val="hybridMultilevel"/>
    <w:tmpl w:val="CF207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66781"/>
    <w:multiLevelType w:val="hybridMultilevel"/>
    <w:tmpl w:val="907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73B38"/>
    <w:multiLevelType w:val="hybridMultilevel"/>
    <w:tmpl w:val="0194DC9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88575AF"/>
    <w:multiLevelType w:val="hybridMultilevel"/>
    <w:tmpl w:val="31AE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678A8"/>
    <w:multiLevelType w:val="hybridMultilevel"/>
    <w:tmpl w:val="98DA5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82C3B"/>
    <w:multiLevelType w:val="hybridMultilevel"/>
    <w:tmpl w:val="F8CE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0419B"/>
    <w:multiLevelType w:val="hybridMultilevel"/>
    <w:tmpl w:val="0DE67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534993"/>
    <w:multiLevelType w:val="hybridMultilevel"/>
    <w:tmpl w:val="828E1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18"/>
  </w:num>
  <w:num w:numId="5">
    <w:abstractNumId w:val="1"/>
  </w:num>
  <w:num w:numId="6">
    <w:abstractNumId w:val="11"/>
  </w:num>
  <w:num w:numId="7">
    <w:abstractNumId w:val="19"/>
  </w:num>
  <w:num w:numId="8">
    <w:abstractNumId w:val="10"/>
  </w:num>
  <w:num w:numId="9">
    <w:abstractNumId w:val="5"/>
  </w:num>
  <w:num w:numId="10">
    <w:abstractNumId w:val="15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2"/>
  </w:num>
  <w:num w:numId="16">
    <w:abstractNumId w:val="14"/>
  </w:num>
  <w:num w:numId="17">
    <w:abstractNumId w:val="12"/>
  </w:num>
  <w:num w:numId="18">
    <w:abstractNumId w:val="20"/>
  </w:num>
  <w:num w:numId="19">
    <w:abstractNumId w:val="8"/>
  </w:num>
  <w:num w:numId="20">
    <w:abstractNumId w:val="13"/>
  </w:num>
  <w:num w:numId="21">
    <w:abstractNumId w:val="16"/>
  </w:num>
  <w:num w:numId="22">
    <w:abstractNumId w:val="0"/>
  </w:num>
  <w:num w:numId="23">
    <w:abstractNumId w:val="2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28E"/>
    <w:rsid w:val="00012FCC"/>
    <w:rsid w:val="0009462B"/>
    <w:rsid w:val="000E538B"/>
    <w:rsid w:val="000F631D"/>
    <w:rsid w:val="000F76B4"/>
    <w:rsid w:val="001027E2"/>
    <w:rsid w:val="001A4F29"/>
    <w:rsid w:val="001A5F0E"/>
    <w:rsid w:val="001F0C30"/>
    <w:rsid w:val="00231255"/>
    <w:rsid w:val="00246F45"/>
    <w:rsid w:val="0028270B"/>
    <w:rsid w:val="00283289"/>
    <w:rsid w:val="002D4CA6"/>
    <w:rsid w:val="002E66F2"/>
    <w:rsid w:val="002E752D"/>
    <w:rsid w:val="002F490B"/>
    <w:rsid w:val="00307174"/>
    <w:rsid w:val="003137A5"/>
    <w:rsid w:val="00376BD8"/>
    <w:rsid w:val="003822F3"/>
    <w:rsid w:val="00382A4B"/>
    <w:rsid w:val="0038764A"/>
    <w:rsid w:val="003B3C08"/>
    <w:rsid w:val="0040574B"/>
    <w:rsid w:val="00416939"/>
    <w:rsid w:val="00434B98"/>
    <w:rsid w:val="0045249B"/>
    <w:rsid w:val="004A29B6"/>
    <w:rsid w:val="005361B7"/>
    <w:rsid w:val="00563B72"/>
    <w:rsid w:val="005A32E5"/>
    <w:rsid w:val="005B7EB1"/>
    <w:rsid w:val="005C28E3"/>
    <w:rsid w:val="005C2CB7"/>
    <w:rsid w:val="005C38C4"/>
    <w:rsid w:val="005C4D7D"/>
    <w:rsid w:val="00602085"/>
    <w:rsid w:val="0062528E"/>
    <w:rsid w:val="0064718C"/>
    <w:rsid w:val="00652DCE"/>
    <w:rsid w:val="00665619"/>
    <w:rsid w:val="00687E56"/>
    <w:rsid w:val="006A225F"/>
    <w:rsid w:val="006D1E70"/>
    <w:rsid w:val="006E08C5"/>
    <w:rsid w:val="00702897"/>
    <w:rsid w:val="00704827"/>
    <w:rsid w:val="007119F5"/>
    <w:rsid w:val="00726C7F"/>
    <w:rsid w:val="007B4656"/>
    <w:rsid w:val="007D04E4"/>
    <w:rsid w:val="007F6EC2"/>
    <w:rsid w:val="0080653C"/>
    <w:rsid w:val="0081573F"/>
    <w:rsid w:val="00895CF6"/>
    <w:rsid w:val="008F0787"/>
    <w:rsid w:val="008F0B3C"/>
    <w:rsid w:val="00904ADC"/>
    <w:rsid w:val="00927AE7"/>
    <w:rsid w:val="0096257C"/>
    <w:rsid w:val="009A6601"/>
    <w:rsid w:val="009B0BD5"/>
    <w:rsid w:val="009B366E"/>
    <w:rsid w:val="009F6EEC"/>
    <w:rsid w:val="00A01C04"/>
    <w:rsid w:val="00A805B4"/>
    <w:rsid w:val="00A83742"/>
    <w:rsid w:val="00A83A92"/>
    <w:rsid w:val="00A87882"/>
    <w:rsid w:val="00AB28E9"/>
    <w:rsid w:val="00AE489B"/>
    <w:rsid w:val="00B20F6B"/>
    <w:rsid w:val="00B3053D"/>
    <w:rsid w:val="00B34921"/>
    <w:rsid w:val="00B50E35"/>
    <w:rsid w:val="00B70D88"/>
    <w:rsid w:val="00BA3924"/>
    <w:rsid w:val="00BA4ACB"/>
    <w:rsid w:val="00BC59F4"/>
    <w:rsid w:val="00BF421D"/>
    <w:rsid w:val="00BF58F6"/>
    <w:rsid w:val="00BF7663"/>
    <w:rsid w:val="00C20899"/>
    <w:rsid w:val="00C253A6"/>
    <w:rsid w:val="00C34831"/>
    <w:rsid w:val="00C42ED9"/>
    <w:rsid w:val="00C57F07"/>
    <w:rsid w:val="00C702BF"/>
    <w:rsid w:val="00C7329E"/>
    <w:rsid w:val="00CA2FDA"/>
    <w:rsid w:val="00CC3DC4"/>
    <w:rsid w:val="00D201EF"/>
    <w:rsid w:val="00D35402"/>
    <w:rsid w:val="00D50C80"/>
    <w:rsid w:val="00D64873"/>
    <w:rsid w:val="00D8777E"/>
    <w:rsid w:val="00D87B46"/>
    <w:rsid w:val="00D97EF3"/>
    <w:rsid w:val="00DB1052"/>
    <w:rsid w:val="00E0325E"/>
    <w:rsid w:val="00E156A5"/>
    <w:rsid w:val="00E55020"/>
    <w:rsid w:val="00E56F95"/>
    <w:rsid w:val="00E762B7"/>
    <w:rsid w:val="00E90825"/>
    <w:rsid w:val="00EB349E"/>
    <w:rsid w:val="00EC6568"/>
    <w:rsid w:val="00EF0109"/>
    <w:rsid w:val="00EF4995"/>
    <w:rsid w:val="00F11E50"/>
    <w:rsid w:val="00F1305E"/>
    <w:rsid w:val="00F265F3"/>
    <w:rsid w:val="00F32CB8"/>
    <w:rsid w:val="00F85402"/>
    <w:rsid w:val="00F91E54"/>
    <w:rsid w:val="00FA1063"/>
    <w:rsid w:val="00FB35EA"/>
    <w:rsid w:val="00FB77FE"/>
    <w:rsid w:val="00FD3775"/>
    <w:rsid w:val="00FE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3C"/>
  </w:style>
  <w:style w:type="paragraph" w:styleId="10">
    <w:name w:val="heading 1"/>
    <w:basedOn w:val="a"/>
    <w:next w:val="a"/>
    <w:link w:val="11"/>
    <w:uiPriority w:val="99"/>
    <w:qFormat/>
    <w:rsid w:val="00927A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6C7F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52D"/>
    <w:pPr>
      <w:ind w:left="720"/>
      <w:contextualSpacing/>
    </w:pPr>
  </w:style>
  <w:style w:type="paragraph" w:styleId="a4">
    <w:name w:val="No Spacing"/>
    <w:uiPriority w:val="1"/>
    <w:qFormat/>
    <w:rsid w:val="00F32C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C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28E3"/>
  </w:style>
  <w:style w:type="paragraph" w:styleId="a7">
    <w:name w:val="footer"/>
    <w:basedOn w:val="a"/>
    <w:link w:val="a8"/>
    <w:uiPriority w:val="99"/>
    <w:unhideWhenUsed/>
    <w:rsid w:val="005C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8E3"/>
  </w:style>
  <w:style w:type="character" w:customStyle="1" w:styleId="11">
    <w:name w:val="Заголовок 1 Знак"/>
    <w:basedOn w:val="a0"/>
    <w:link w:val="10"/>
    <w:uiPriority w:val="99"/>
    <w:rsid w:val="00927AE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26C7F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styleId="a9">
    <w:name w:val="page number"/>
    <w:uiPriority w:val="99"/>
    <w:rsid w:val="00726C7F"/>
    <w:rPr>
      <w:rFonts w:cs="Times New Roman"/>
    </w:rPr>
  </w:style>
  <w:style w:type="paragraph" w:customStyle="1" w:styleId="Style7">
    <w:name w:val="Style7"/>
    <w:basedOn w:val="a"/>
    <w:uiPriority w:val="99"/>
    <w:rsid w:val="00726C7F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726C7F"/>
    <w:rPr>
      <w:rFonts w:ascii="Times New Roman" w:hAnsi="Times New Roman"/>
      <w:sz w:val="26"/>
    </w:rPr>
  </w:style>
  <w:style w:type="paragraph" w:styleId="1">
    <w:name w:val="toc 1"/>
    <w:basedOn w:val="a"/>
    <w:next w:val="a"/>
    <w:autoRedefine/>
    <w:uiPriority w:val="99"/>
    <w:semiHidden/>
    <w:rsid w:val="00726C7F"/>
    <w:pPr>
      <w:numPr>
        <w:numId w:val="9"/>
      </w:numPr>
      <w:tabs>
        <w:tab w:val="clear" w:pos="720"/>
        <w:tab w:val="num" w:pos="426"/>
        <w:tab w:val="right" w:leader="dot" w:pos="9269"/>
      </w:tabs>
      <w:spacing w:after="0" w:line="360" w:lineRule="auto"/>
      <w:ind w:left="426" w:right="-2" w:hanging="284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a">
    <w:name w:val="Hyperlink"/>
    <w:uiPriority w:val="99"/>
    <w:rsid w:val="00726C7F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726C7F"/>
    <w:pPr>
      <w:tabs>
        <w:tab w:val="right" w:leader="dot" w:pos="9639"/>
      </w:tabs>
      <w:spacing w:after="0" w:line="360" w:lineRule="auto"/>
      <w:ind w:left="284" w:firstLine="142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b">
    <w:name w:val="Normal (Web)"/>
    <w:aliases w:val="Обычный (Web)"/>
    <w:basedOn w:val="a"/>
    <w:link w:val="ac"/>
    <w:uiPriority w:val="99"/>
    <w:rsid w:val="00726C7F"/>
    <w:pPr>
      <w:spacing w:before="100" w:beforeAutospacing="1" w:after="100" w:afterAutospacing="1" w:line="240" w:lineRule="auto"/>
    </w:pPr>
    <w:rPr>
      <w:rFonts w:ascii="Arial Unicode MS" w:eastAsia="Arial Unicode MS" w:hAnsi="Arial" w:cs="Times New Roman"/>
      <w:sz w:val="24"/>
      <w:szCs w:val="24"/>
    </w:rPr>
  </w:style>
  <w:style w:type="paragraph" w:customStyle="1" w:styleId="5">
    <w:name w:val="Знак5 Знак Знак Знак"/>
    <w:basedOn w:val="a"/>
    <w:uiPriority w:val="99"/>
    <w:rsid w:val="00726C7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d">
    <w:name w:val="List"/>
    <w:basedOn w:val="a"/>
    <w:uiPriority w:val="99"/>
    <w:rsid w:val="00726C7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12">
    <w:name w:val="Table Grid 1"/>
    <w:basedOn w:val="a1"/>
    <w:uiPriority w:val="99"/>
    <w:rsid w:val="00726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uiPriority w:val="99"/>
    <w:semiHidden/>
    <w:rsid w:val="00726C7F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26C7F"/>
    <w:rPr>
      <w:rFonts w:ascii="Calibri" w:eastAsia="Calibri" w:hAnsi="Calibri" w:cs="Times New Roman"/>
      <w:sz w:val="20"/>
      <w:szCs w:val="20"/>
    </w:rPr>
  </w:style>
  <w:style w:type="paragraph" w:styleId="ae">
    <w:name w:val="Block Text"/>
    <w:basedOn w:val="a"/>
    <w:uiPriority w:val="99"/>
    <w:rsid w:val="00726C7F"/>
    <w:pPr>
      <w:suppressLineNumbers/>
      <w:tabs>
        <w:tab w:val="right" w:pos="8931"/>
      </w:tabs>
      <w:spacing w:after="0" w:line="360" w:lineRule="auto"/>
      <w:ind w:left="1134" w:right="1133" w:firstLine="709"/>
      <w:jc w:val="center"/>
      <w:outlineLvl w:val="0"/>
    </w:pPr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paragraph" w:styleId="af">
    <w:name w:val="Title"/>
    <w:basedOn w:val="a"/>
    <w:link w:val="af0"/>
    <w:uiPriority w:val="99"/>
    <w:qFormat/>
    <w:rsid w:val="00726C7F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726C7F"/>
    <w:rPr>
      <w:rFonts w:ascii="Times New Roman" w:eastAsia="Calibri" w:hAnsi="Times New Roman" w:cs="Times New Roman"/>
      <w:sz w:val="32"/>
      <w:szCs w:val="32"/>
    </w:rPr>
  </w:style>
  <w:style w:type="paragraph" w:customStyle="1" w:styleId="Heading">
    <w:name w:val="Heading"/>
    <w:uiPriority w:val="99"/>
    <w:rsid w:val="00726C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ystem" w:eastAsia="Times New Roman" w:hAnsi="System" w:cs="Times New Roman"/>
      <w:b/>
      <w:sz w:val="24"/>
      <w:szCs w:val="20"/>
    </w:rPr>
  </w:style>
  <w:style w:type="paragraph" w:customStyle="1" w:styleId="conscell">
    <w:name w:val="conscell"/>
    <w:basedOn w:val="a"/>
    <w:uiPriority w:val="99"/>
    <w:rsid w:val="0072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72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rsid w:val="00726C7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726C7F"/>
    <w:rPr>
      <w:rFonts w:ascii="Times New Roman" w:eastAsia="Calibri" w:hAnsi="Times New Roman" w:cs="Times New Roman"/>
      <w:sz w:val="24"/>
      <w:szCs w:val="24"/>
    </w:rPr>
  </w:style>
  <w:style w:type="table" w:styleId="af3">
    <w:name w:val="Table Grid"/>
    <w:basedOn w:val="a1"/>
    <w:rsid w:val="00726C7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726C7F"/>
    <w:rPr>
      <w:rFonts w:ascii="Arial Unicode MS" w:eastAsia="Arial Unicode MS" w:hAnsi="Arial" w:cs="Times New Roman"/>
      <w:sz w:val="24"/>
      <w:szCs w:val="24"/>
    </w:rPr>
  </w:style>
  <w:style w:type="paragraph" w:styleId="3">
    <w:name w:val="Body Text 3"/>
    <w:basedOn w:val="a"/>
    <w:link w:val="30"/>
    <w:rsid w:val="00726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726C7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30">
    <w:name w:val="Font Style30"/>
    <w:uiPriority w:val="99"/>
    <w:rsid w:val="00726C7F"/>
    <w:rPr>
      <w:rFonts w:ascii="Century Schoolbook" w:hAnsi="Century Schoolbook" w:cs="Century Schoolbook"/>
      <w:b/>
      <w:bCs/>
      <w:spacing w:val="-10"/>
      <w:sz w:val="26"/>
      <w:szCs w:val="26"/>
    </w:rPr>
  </w:style>
  <w:style w:type="paragraph" w:customStyle="1" w:styleId="af4">
    <w:name w:val="ТАБЛИЦА"/>
    <w:next w:val="a"/>
    <w:autoRedefine/>
    <w:uiPriority w:val="99"/>
    <w:rsid w:val="00726C7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26C7F"/>
  </w:style>
  <w:style w:type="character" w:styleId="af5">
    <w:name w:val="FollowedHyperlink"/>
    <w:basedOn w:val="a0"/>
    <w:uiPriority w:val="99"/>
    <w:semiHidden/>
    <w:unhideWhenUsed/>
    <w:rsid w:val="00726C7F"/>
    <w:rPr>
      <w:color w:val="800080"/>
      <w:u w:val="single"/>
    </w:rPr>
  </w:style>
  <w:style w:type="character" w:customStyle="1" w:styleId="6">
    <w:name w:val="Заголовок №6_"/>
    <w:link w:val="60"/>
    <w:rsid w:val="00726C7F"/>
    <w:rPr>
      <w:b/>
      <w:bCs/>
      <w:sz w:val="27"/>
      <w:szCs w:val="27"/>
      <w:shd w:val="clear" w:color="auto" w:fill="FFFFFF"/>
    </w:rPr>
  </w:style>
  <w:style w:type="character" w:customStyle="1" w:styleId="24">
    <w:name w:val="Подпись к таблице (2)_"/>
    <w:link w:val="25"/>
    <w:rsid w:val="00726C7F"/>
    <w:rPr>
      <w:sz w:val="23"/>
      <w:szCs w:val="23"/>
      <w:shd w:val="clear" w:color="auto" w:fill="FFFFFF"/>
    </w:rPr>
  </w:style>
  <w:style w:type="character" w:customStyle="1" w:styleId="af6">
    <w:name w:val="Подпись к таблице_"/>
    <w:link w:val="13"/>
    <w:rsid w:val="00726C7F"/>
    <w:rPr>
      <w:b/>
      <w:bCs/>
      <w:sz w:val="23"/>
      <w:szCs w:val="23"/>
      <w:shd w:val="clear" w:color="auto" w:fill="FFFFFF"/>
    </w:rPr>
  </w:style>
  <w:style w:type="character" w:customStyle="1" w:styleId="50">
    <w:name w:val="Основной текст (5)_"/>
    <w:link w:val="51"/>
    <w:rsid w:val="00726C7F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726C7F"/>
    <w:rPr>
      <w:noProof/>
      <w:sz w:val="15"/>
      <w:szCs w:val="15"/>
      <w:shd w:val="clear" w:color="auto" w:fill="FFFFFF"/>
    </w:rPr>
  </w:style>
  <w:style w:type="character" w:customStyle="1" w:styleId="711">
    <w:name w:val="Основной текст (7) + 11"/>
    <w:aliases w:val="5 pt35"/>
    <w:rsid w:val="00726C7F"/>
    <w:rPr>
      <w:rFonts w:ascii="Times New Roman" w:hAnsi="Times New Roman" w:cs="Times New Roman"/>
      <w:noProof/>
      <w:spacing w:val="0"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rsid w:val="00726C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+ Полужирный2"/>
    <w:rsid w:val="00726C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rsid w:val="00726C7F"/>
    <w:pPr>
      <w:shd w:val="clear" w:color="auto" w:fill="FFFFFF"/>
      <w:spacing w:after="720" w:line="240" w:lineRule="atLeast"/>
      <w:jc w:val="center"/>
      <w:outlineLvl w:val="5"/>
    </w:pPr>
    <w:rPr>
      <w:b/>
      <w:bCs/>
      <w:sz w:val="27"/>
      <w:szCs w:val="27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726C7F"/>
    <w:pPr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paragraph" w:customStyle="1" w:styleId="13">
    <w:name w:val="Подпись к таблице1"/>
    <w:basedOn w:val="a"/>
    <w:link w:val="af6"/>
    <w:rsid w:val="00726C7F"/>
    <w:pPr>
      <w:shd w:val="clear" w:color="auto" w:fill="FFFFFF"/>
      <w:spacing w:after="0" w:line="240" w:lineRule="atLeast"/>
    </w:pPr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26C7F"/>
    <w:pPr>
      <w:shd w:val="clear" w:color="auto" w:fill="FFFFFF"/>
      <w:spacing w:after="0" w:line="240" w:lineRule="atLeast"/>
      <w:jc w:val="center"/>
    </w:pPr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26C7F"/>
    <w:pPr>
      <w:shd w:val="clear" w:color="auto" w:fill="FFFFFF"/>
      <w:spacing w:after="0" w:line="240" w:lineRule="atLeast"/>
      <w:jc w:val="both"/>
    </w:pPr>
    <w:rPr>
      <w:noProof/>
      <w:sz w:val="15"/>
      <w:szCs w:val="15"/>
      <w:shd w:val="clear" w:color="auto" w:fill="FFFFFF"/>
    </w:rPr>
  </w:style>
  <w:style w:type="character" w:styleId="af8">
    <w:name w:val="Strong"/>
    <w:basedOn w:val="a0"/>
    <w:uiPriority w:val="22"/>
    <w:qFormat/>
    <w:rsid w:val="00376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2018-09-24T14:14:00Z</dcterms:created>
  <dcterms:modified xsi:type="dcterms:W3CDTF">2020-11-08T04:53:00Z</dcterms:modified>
</cp:coreProperties>
</file>