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4AE9" w14:textId="0F90C34E" w:rsidR="006577FE" w:rsidRDefault="00CC71F4">
      <w:r>
        <w:rPr>
          <w:noProof/>
        </w:rPr>
        <w:drawing>
          <wp:inline distT="0" distB="0" distL="0" distR="0" wp14:anchorId="3FA12E73" wp14:editId="395EAA71">
            <wp:extent cx="3901440" cy="555233"/>
            <wp:effectExtent l="0" t="0" r="0" b="0"/>
            <wp:docPr id="1460792977" name="Рисунок 1" descr="Изображение выглядит как текст, Шрифт, типо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92977" name="Рисунок 1" descr="Изображение выглядит как текст, Шрифт, типография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2635" cy="55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29332" w14:textId="77777777" w:rsidR="00CC71F4" w:rsidRDefault="00CC71F4" w:rsidP="00CC71F4">
      <w:pPr>
        <w:spacing w:line="360" w:lineRule="auto"/>
        <w:ind w:firstLine="709"/>
        <w:jc w:val="both"/>
      </w:pPr>
      <w:r>
        <w:t xml:space="preserve">В промышленной печи при постоянном давлении сжигают топливо. В качестве окислителя используют воздух с температурой </w:t>
      </w:r>
      <w:r w:rsidRPr="00CE302C">
        <w:rPr>
          <w:i/>
        </w:rPr>
        <w:t>Т</w:t>
      </w:r>
      <w:r w:rsidRPr="00CE302C">
        <w:rPr>
          <w:vertAlign w:val="subscript"/>
        </w:rPr>
        <w:t>1</w:t>
      </w:r>
      <w:r>
        <w:t xml:space="preserve">. Заданы коэффициенты избытка воздуха </w:t>
      </w:r>
      <w:proofErr w:type="gramStart"/>
      <w:r>
        <w:t>α  и</w:t>
      </w:r>
      <w:proofErr w:type="gramEnd"/>
      <w:r>
        <w:t xml:space="preserve"> коэффициент полноты сгорания топлива ξ. </w:t>
      </w:r>
    </w:p>
    <w:p w14:paraId="2C45B51D" w14:textId="77777777" w:rsidR="00CC71F4" w:rsidRDefault="00CC71F4" w:rsidP="00CC71F4">
      <w:pPr>
        <w:spacing w:line="360" w:lineRule="auto"/>
        <w:ind w:firstLine="709"/>
        <w:jc w:val="both"/>
      </w:pPr>
      <w:r>
        <w:t xml:space="preserve">Определить теоретическое значение максимальной температуры горения </w:t>
      </w:r>
      <w:r w:rsidRPr="00CE302C">
        <w:rPr>
          <w:i/>
        </w:rPr>
        <w:t>Т</w:t>
      </w:r>
      <w:r w:rsidRPr="00CE302C">
        <w:rPr>
          <w:vertAlign w:val="subscript"/>
        </w:rPr>
        <w:t>2</w:t>
      </w:r>
      <w:r>
        <w:t>. Теплотой, вносимой топливом, пренебречь.</w:t>
      </w:r>
    </w:p>
    <w:p w14:paraId="34544D9F" w14:textId="77777777" w:rsidR="00CC71F4" w:rsidRDefault="00CC71F4"/>
    <w:p w14:paraId="220546DA" w14:textId="486502B3" w:rsidR="00CC71F4" w:rsidRDefault="00CC71F4">
      <w:r>
        <w:rPr>
          <w:noProof/>
        </w:rPr>
        <w:drawing>
          <wp:inline distT="0" distB="0" distL="0" distR="0" wp14:anchorId="66256CDC" wp14:editId="4E60210B">
            <wp:extent cx="5940425" cy="1663065"/>
            <wp:effectExtent l="0" t="0" r="0" b="0"/>
            <wp:docPr id="13209242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242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62977" w14:textId="0A787439" w:rsidR="00CC71F4" w:rsidRDefault="00CC71F4">
      <w:r>
        <w:rPr>
          <w:noProof/>
        </w:rPr>
        <w:drawing>
          <wp:inline distT="0" distB="0" distL="0" distR="0" wp14:anchorId="4A0F622F" wp14:editId="4B3676BF">
            <wp:extent cx="5524500" cy="238125"/>
            <wp:effectExtent l="0" t="0" r="0" b="9525"/>
            <wp:docPr id="9684194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194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BDE84" w14:textId="5B9D514C" w:rsidR="00CC71F4" w:rsidRDefault="00CC71F4">
      <w:r>
        <w:rPr>
          <w:noProof/>
        </w:rPr>
        <w:drawing>
          <wp:inline distT="0" distB="0" distL="0" distR="0" wp14:anchorId="3D44B683" wp14:editId="101A9AA2">
            <wp:extent cx="5534025" cy="238125"/>
            <wp:effectExtent l="0" t="0" r="9525" b="9525"/>
            <wp:docPr id="16177625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7625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C10D7" w14:textId="44F36FDA" w:rsidR="004C45E7" w:rsidRDefault="004C45E7">
      <w:r>
        <w:rPr>
          <w:noProof/>
        </w:rPr>
        <w:drawing>
          <wp:inline distT="0" distB="0" distL="0" distR="0" wp14:anchorId="4A16DD94" wp14:editId="1B546CDA">
            <wp:extent cx="5705475" cy="3467100"/>
            <wp:effectExtent l="0" t="0" r="9525" b="0"/>
            <wp:docPr id="1316590471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90471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48E5B" w14:textId="42A04584" w:rsidR="004C45E7" w:rsidRDefault="004C45E7">
      <w:r>
        <w:rPr>
          <w:noProof/>
        </w:rPr>
        <w:lastRenderedPageBreak/>
        <w:drawing>
          <wp:inline distT="0" distB="0" distL="0" distR="0" wp14:anchorId="1997BDBC" wp14:editId="498154D3">
            <wp:extent cx="5940425" cy="3375025"/>
            <wp:effectExtent l="0" t="0" r="0" b="0"/>
            <wp:docPr id="1387689993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89993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1CF7B" w14:textId="5661CA93" w:rsidR="004C45E7" w:rsidRDefault="004C45E7">
      <w:r>
        <w:rPr>
          <w:noProof/>
        </w:rPr>
        <w:drawing>
          <wp:inline distT="0" distB="0" distL="0" distR="0" wp14:anchorId="00A55EAB" wp14:editId="3029AE6F">
            <wp:extent cx="5940425" cy="2353945"/>
            <wp:effectExtent l="0" t="0" r="0" b="0"/>
            <wp:docPr id="7702782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2782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1F4"/>
    <w:rsid w:val="00121BB0"/>
    <w:rsid w:val="0032368C"/>
    <w:rsid w:val="004C45E7"/>
    <w:rsid w:val="006577FE"/>
    <w:rsid w:val="00CC71F4"/>
    <w:rsid w:val="00E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CDE5"/>
  <w15:chartTrackingRefBased/>
  <w15:docId w15:val="{7A829B75-9C43-45CB-8451-C2B7B3E2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7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7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71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71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1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71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71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71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7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7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7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71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71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71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7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71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7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2024-10-10T08:04:00Z</dcterms:created>
  <dcterms:modified xsi:type="dcterms:W3CDTF">2024-10-10T08:44:00Z</dcterms:modified>
</cp:coreProperties>
</file>