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003F7" w14:textId="77777777" w:rsidR="00A61315" w:rsidRPr="0001375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3754">
        <w:rPr>
          <w:rFonts w:ascii="Times New Roman" w:eastAsia="Calibri" w:hAnsi="Times New Roman" w:cs="Times New Roman"/>
          <w:sz w:val="28"/>
          <w:szCs w:val="28"/>
        </w:rPr>
        <w:t>МГТУ им. Н.Э. Баумана</w:t>
      </w:r>
    </w:p>
    <w:p w14:paraId="2854CAFC" w14:textId="77777777" w:rsidR="00A61315" w:rsidRPr="0041594C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57FBFE7C" w14:textId="77777777" w:rsidR="00A61315" w:rsidRPr="0001375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795ECC2F" w14:textId="77777777" w:rsidR="00A61315" w:rsidRPr="0001375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44CC31EB" w14:textId="7777777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68A3CE2C" w14:textId="7777777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6F296AF6" w14:textId="7777777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22F95EAC" w14:textId="7777777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53B1B756" w14:textId="7777777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63D349B0" w14:textId="77777777" w:rsidR="00A61315" w:rsidRPr="0001375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3BBED0E9" w14:textId="77777777" w:rsidR="00A61315" w:rsidRPr="0001375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22614AAC" w14:textId="77777777" w:rsidR="00A61315" w:rsidRPr="0001375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097A5BAA" w14:textId="77777777" w:rsidR="00A61315" w:rsidRPr="0001375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3754">
        <w:rPr>
          <w:rFonts w:ascii="Times New Roman" w:eastAsia="Calibri" w:hAnsi="Times New Roman" w:cs="Times New Roman"/>
          <w:sz w:val="28"/>
          <w:szCs w:val="28"/>
        </w:rPr>
        <w:t>Отчёт по лабораторной работе №1</w:t>
      </w:r>
      <w:r w:rsidRPr="00013754">
        <w:rPr>
          <w:rFonts w:ascii="Times New Roman" w:eastAsia="Calibri" w:hAnsi="Times New Roman" w:cs="Times New Roman"/>
          <w:sz w:val="28"/>
          <w:szCs w:val="28"/>
        </w:rPr>
        <w:br/>
        <w:t>по курсу «Электротехника»</w:t>
      </w:r>
    </w:p>
    <w:p w14:paraId="361B3E8F" w14:textId="77777777" w:rsidR="00A61315" w:rsidRPr="0001375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3754">
        <w:rPr>
          <w:rFonts w:ascii="Times New Roman" w:eastAsia="Calibri" w:hAnsi="Times New Roman" w:cs="Times New Roman"/>
          <w:sz w:val="28"/>
          <w:szCs w:val="28"/>
        </w:rPr>
        <w:t>Тема: Цепи постоянного тока.</w:t>
      </w:r>
    </w:p>
    <w:p w14:paraId="4E3BB776" w14:textId="0EC21547" w:rsidR="00A61315" w:rsidRPr="0001375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3754">
        <w:rPr>
          <w:rFonts w:ascii="Times New Roman" w:eastAsia="Calibri" w:hAnsi="Times New Roman" w:cs="Times New Roman"/>
          <w:sz w:val="28"/>
          <w:szCs w:val="28"/>
        </w:rPr>
        <w:t xml:space="preserve">Вариант </w:t>
      </w:r>
      <w:r w:rsidR="001A28D8">
        <w:rPr>
          <w:rFonts w:ascii="Times New Roman" w:eastAsia="Calibri" w:hAnsi="Times New Roman" w:cs="Times New Roman"/>
          <w:sz w:val="28"/>
          <w:szCs w:val="28"/>
        </w:rPr>
        <w:t>60</w:t>
      </w:r>
      <w:r w:rsidRPr="0001375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3F9F698" w14:textId="77777777" w:rsidR="00A61315" w:rsidRPr="00B05DB0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75FF10" w14:textId="77777777" w:rsidR="00A61315" w:rsidRPr="003D5C4F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4C6B41F" w14:textId="77777777" w:rsidR="00A61315" w:rsidRPr="0001375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F8E2A6" w14:textId="77777777" w:rsidR="00A61315" w:rsidRPr="0001375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1BEEE5" w14:textId="77777777" w:rsidR="00A61315" w:rsidRPr="0001375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02A892F3" w14:textId="7777777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181A19E5" w14:textId="77777777" w:rsidR="00A61315" w:rsidRPr="003D5C4F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3C6020B7" w14:textId="77777777" w:rsidR="00A61315" w:rsidRPr="00013754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4ED3D1A4" w14:textId="77777777" w:rsidR="00A61315" w:rsidRPr="00013754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1E4D28" w14:textId="77777777" w:rsidR="00A61315" w:rsidRPr="00013754" w:rsidRDefault="00A61315" w:rsidP="00A61315">
      <w:pPr>
        <w:spacing w:after="0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3882C36F" w14:textId="69EABA1A" w:rsidR="00A61315" w:rsidRPr="0001375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3754">
        <w:rPr>
          <w:rFonts w:ascii="Times New Roman" w:eastAsia="Calibri" w:hAnsi="Times New Roman" w:cs="Times New Roman"/>
          <w:sz w:val="28"/>
          <w:szCs w:val="28"/>
        </w:rPr>
        <w:t>Руководитель</w:t>
      </w:r>
      <w:r w:rsidRPr="00013754">
        <w:rPr>
          <w:rFonts w:ascii="Times New Roman" w:eastAsia="Calibri" w:hAnsi="Times New Roman" w:cs="Times New Roman"/>
          <w:sz w:val="28"/>
          <w:szCs w:val="28"/>
        </w:rPr>
        <w:br/>
        <w:t>Белодедов М. В.</w:t>
      </w:r>
    </w:p>
    <w:p w14:paraId="0B90533E" w14:textId="77777777" w:rsidR="00A61315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1C64D98" w14:textId="77777777" w:rsidR="001C010B" w:rsidRPr="00013754" w:rsidRDefault="001C010B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AD623CD" w14:textId="6444474B" w:rsidR="00A61315" w:rsidRPr="0001375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3754">
        <w:rPr>
          <w:rFonts w:ascii="Times New Roman" w:eastAsia="Calibri" w:hAnsi="Times New Roman" w:cs="Times New Roman"/>
          <w:sz w:val="28"/>
          <w:szCs w:val="28"/>
        </w:rPr>
        <w:t xml:space="preserve">Студент группы </w:t>
      </w:r>
      <w:r w:rsidR="008346A1">
        <w:rPr>
          <w:rFonts w:ascii="Times New Roman" w:eastAsia="Calibri" w:hAnsi="Times New Roman" w:cs="Times New Roman"/>
          <w:sz w:val="28"/>
          <w:szCs w:val="28"/>
        </w:rPr>
        <w:t>ИУ</w:t>
      </w:r>
      <w:r w:rsidR="00E14CD6" w:rsidRPr="00E14CD6">
        <w:rPr>
          <w:rFonts w:ascii="Times New Roman" w:eastAsia="Calibri" w:hAnsi="Times New Roman" w:cs="Times New Roman"/>
          <w:sz w:val="28"/>
          <w:szCs w:val="28"/>
        </w:rPr>
        <w:t>5</w:t>
      </w:r>
      <w:r w:rsidR="0056664C">
        <w:rPr>
          <w:rFonts w:ascii="Times New Roman" w:eastAsia="Calibri" w:hAnsi="Times New Roman" w:cs="Times New Roman"/>
          <w:sz w:val="28"/>
          <w:szCs w:val="28"/>
        </w:rPr>
        <w:t>Ц</w:t>
      </w:r>
      <w:r w:rsidR="00E14CD6" w:rsidRPr="00E14CD6">
        <w:rPr>
          <w:rFonts w:ascii="Times New Roman" w:eastAsia="Calibri" w:hAnsi="Times New Roman" w:cs="Times New Roman"/>
          <w:sz w:val="28"/>
          <w:szCs w:val="28"/>
        </w:rPr>
        <w:t>-</w:t>
      </w:r>
      <w:r w:rsidR="0056664C">
        <w:rPr>
          <w:rFonts w:ascii="Times New Roman" w:eastAsia="Calibri" w:hAnsi="Times New Roman" w:cs="Times New Roman"/>
          <w:sz w:val="28"/>
          <w:szCs w:val="28"/>
        </w:rPr>
        <w:t>53</w:t>
      </w:r>
      <w:r w:rsidR="00E14CD6" w:rsidRPr="00E14CD6">
        <w:rPr>
          <w:rFonts w:ascii="Times New Roman" w:eastAsia="Calibri" w:hAnsi="Times New Roman" w:cs="Times New Roman"/>
          <w:sz w:val="28"/>
          <w:szCs w:val="28"/>
        </w:rPr>
        <w:t>Б</w:t>
      </w:r>
      <w:r w:rsidRPr="00013754">
        <w:rPr>
          <w:rFonts w:ascii="Times New Roman" w:eastAsia="Calibri" w:hAnsi="Times New Roman" w:cs="Times New Roman"/>
          <w:sz w:val="28"/>
          <w:szCs w:val="28"/>
        </w:rPr>
        <w:br/>
      </w:r>
      <w:r w:rsidR="0056664C">
        <w:rPr>
          <w:rFonts w:ascii="Times New Roman" w:eastAsia="Calibri" w:hAnsi="Times New Roman" w:cs="Times New Roman"/>
          <w:sz w:val="28"/>
          <w:szCs w:val="28"/>
        </w:rPr>
        <w:t>Пронин</w:t>
      </w:r>
      <w:r w:rsidR="00E14CD6" w:rsidRPr="00E14C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664C">
        <w:rPr>
          <w:rFonts w:ascii="Times New Roman" w:eastAsia="Calibri" w:hAnsi="Times New Roman" w:cs="Times New Roman"/>
          <w:sz w:val="28"/>
          <w:szCs w:val="28"/>
        </w:rPr>
        <w:t>В</w:t>
      </w:r>
      <w:r w:rsidR="00E14CD6" w:rsidRPr="00E14CD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6664C">
        <w:rPr>
          <w:rFonts w:ascii="Times New Roman" w:eastAsia="Calibri" w:hAnsi="Times New Roman" w:cs="Times New Roman"/>
          <w:sz w:val="28"/>
          <w:szCs w:val="28"/>
        </w:rPr>
        <w:t>К</w:t>
      </w:r>
      <w:r w:rsidR="00E14CD6" w:rsidRPr="00E14CD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42844BE" w14:textId="6CF260DE" w:rsidR="00A61315" w:rsidRPr="0001375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3754">
        <w:rPr>
          <w:rFonts w:ascii="Times New Roman" w:eastAsia="Calibri" w:hAnsi="Times New Roman" w:cs="Times New Roman"/>
          <w:sz w:val="28"/>
          <w:szCs w:val="28"/>
        </w:rPr>
        <w:br/>
      </w:r>
    </w:p>
    <w:p w14:paraId="57E1FB9F" w14:textId="77777777" w:rsidR="00A61315" w:rsidRPr="0001375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37EF15C" w14:textId="77777777" w:rsidR="00A61315" w:rsidRPr="0001375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7FE0DCC" w14:textId="77777777" w:rsidR="00A61315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8640781" w14:textId="77777777" w:rsidR="00A61315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080A2C6" w14:textId="77777777" w:rsidR="00A61315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1F167A4" w14:textId="77777777" w:rsidR="00A61315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521ACA8" w14:textId="77777777" w:rsidR="00A61315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7E99E12" w14:textId="77777777" w:rsidR="00A61315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861E7E3" w14:textId="77777777" w:rsidR="00A61315" w:rsidRPr="00013754" w:rsidRDefault="00A61315" w:rsidP="00A61315">
      <w:pPr>
        <w:spacing w:after="0" w:line="240" w:lineRule="auto"/>
        <w:ind w:firstLine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F09D703" w14:textId="75B8DAFA" w:rsidR="00A61315" w:rsidRDefault="00A61315" w:rsidP="00A6131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  <w:t>202</w:t>
      </w:r>
      <w:r w:rsidR="001C010B">
        <w:rPr>
          <w:rFonts w:ascii="Times New Roman" w:eastAsia="Calibri" w:hAnsi="Times New Roman" w:cs="Times New Roman"/>
          <w:sz w:val="28"/>
          <w:szCs w:val="28"/>
        </w:rPr>
        <w:t>4</w:t>
      </w:r>
      <w:r w:rsidRPr="00013754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678A8F57" w14:textId="11665190" w:rsidR="00A61315" w:rsidRPr="00FF3870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67B68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Полученное задание:</w:t>
      </w:r>
    </w:p>
    <w:p w14:paraId="49A9E32F" w14:textId="1F871426" w:rsidR="00A61315" w:rsidRPr="00D049FD" w:rsidRDefault="00B05DB0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624B42E" wp14:editId="1C1CC2AF">
            <wp:extent cx="3781425" cy="3363969"/>
            <wp:effectExtent l="0" t="0" r="0" b="8255"/>
            <wp:docPr id="4915184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1841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2011" cy="3373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D4F1A" w14:textId="09AC58F8" w:rsidR="00A61315" w:rsidRDefault="00A61315" w:rsidP="00A613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35067CC" w14:textId="3EBF5C42" w:rsidR="00A61315" w:rsidRDefault="007C19F6" w:rsidP="00A61315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E433188" wp14:editId="142C7741">
            <wp:extent cx="3914775" cy="3211636"/>
            <wp:effectExtent l="0" t="0" r="0" b="8255"/>
            <wp:docPr id="14750954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09541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8443" cy="321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ABE4C" w14:textId="3EABFF90" w:rsidR="00A61315" w:rsidRDefault="00A61315" w:rsidP="00A613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Обозначим:</w:t>
      </w:r>
      <w:r w:rsidR="00B05DB0" w:rsidRPr="00B05DB0">
        <w:rPr>
          <w:noProof/>
        </w:rPr>
        <w:t xml:space="preserve"> </w:t>
      </w:r>
    </w:p>
    <w:p w14:paraId="37534480" w14:textId="1B90406D" w:rsidR="00A61315" w:rsidRPr="0036427B" w:rsidRDefault="00E639C9" w:rsidP="00A613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36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02BD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="00A61315" w:rsidRPr="0036427B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="00A61315" w:rsidRPr="003642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B05DB0">
        <w:rPr>
          <w:rFonts w:ascii="Times New Roman" w:eastAsia="Calibri" w:hAnsi="Times New Roman" w:cs="Times New Roman"/>
          <w:sz w:val="28"/>
          <w:szCs w:val="28"/>
        </w:rPr>
        <w:t>15</w:t>
      </w:r>
      <w:r w:rsidR="00A61315" w:rsidRPr="003642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02BD">
        <w:rPr>
          <w:rFonts w:ascii="Times New Roman" w:eastAsia="Calibri" w:hAnsi="Times New Roman" w:cs="Times New Roman"/>
          <w:sz w:val="28"/>
          <w:szCs w:val="28"/>
        </w:rPr>
        <w:t>В</w:t>
      </w:r>
      <w:r w:rsidR="00A61315" w:rsidRPr="003642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077B9A5" w14:textId="57C94F52" w:rsidR="00A61315" w:rsidRPr="0036427B" w:rsidRDefault="00A61315" w:rsidP="00A613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02BD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36427B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3642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D75A63" w:rsidRPr="00D75A63">
        <w:rPr>
          <w:rFonts w:ascii="Times New Roman" w:eastAsia="Calibri" w:hAnsi="Times New Roman" w:cs="Times New Roman"/>
          <w:sz w:val="28"/>
          <w:szCs w:val="28"/>
        </w:rPr>
        <w:t>2</w:t>
      </w:r>
      <w:r w:rsidR="00CC46CA">
        <w:rPr>
          <w:rFonts w:ascii="Times New Roman" w:eastAsia="Calibri" w:hAnsi="Times New Roman" w:cs="Times New Roman"/>
          <w:sz w:val="28"/>
          <w:szCs w:val="28"/>
        </w:rPr>
        <w:t>0</w:t>
      </w:r>
      <w:r w:rsidR="00C77A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02BD">
        <w:rPr>
          <w:rFonts w:ascii="Times New Roman" w:eastAsia="Calibri" w:hAnsi="Times New Roman" w:cs="Times New Roman"/>
          <w:sz w:val="28"/>
          <w:szCs w:val="28"/>
        </w:rPr>
        <w:t>В</w:t>
      </w:r>
      <w:r w:rsidRPr="003642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C19ABEF" w14:textId="2AB00A54" w:rsidR="00A61315" w:rsidRPr="00FD4993" w:rsidRDefault="00A61315" w:rsidP="00A613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02BD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3642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D75A63" w:rsidRPr="00D75A63">
        <w:rPr>
          <w:rFonts w:ascii="Times New Roman" w:eastAsia="Calibri" w:hAnsi="Times New Roman" w:cs="Times New Roman"/>
          <w:sz w:val="28"/>
          <w:szCs w:val="28"/>
        </w:rPr>
        <w:t>1</w:t>
      </w:r>
      <w:r w:rsidR="00B05DB0">
        <w:rPr>
          <w:rFonts w:ascii="Times New Roman" w:eastAsia="Calibri" w:hAnsi="Times New Roman" w:cs="Times New Roman"/>
          <w:sz w:val="28"/>
          <w:szCs w:val="28"/>
        </w:rPr>
        <w:t>5</w:t>
      </w:r>
      <w:r w:rsidR="00DB02BD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C77A4F">
        <w:rPr>
          <w:rFonts w:ascii="Times New Roman" w:eastAsia="Calibri" w:hAnsi="Times New Roman" w:cs="Times New Roman"/>
          <w:sz w:val="28"/>
          <w:szCs w:val="28"/>
        </w:rPr>
        <w:t>А</w:t>
      </w:r>
      <w:r w:rsidRPr="003642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FE5C41E" w14:textId="4E0CE67B" w:rsidR="00A61315" w:rsidRPr="0036427B" w:rsidRDefault="00A61315" w:rsidP="00A613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36427B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3642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B05DB0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642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CA19A01" w14:textId="4DDF13E7" w:rsidR="00A61315" w:rsidRDefault="00A61315" w:rsidP="00A613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36427B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3642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B05DB0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642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E9DC971" w14:textId="7B7DE87F" w:rsidR="006144B4" w:rsidRDefault="00E639C9" w:rsidP="00C77A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36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3642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B05DB0">
        <w:rPr>
          <w:rFonts w:ascii="Times New Roman" w:eastAsia="Calibri" w:hAnsi="Times New Roman" w:cs="Times New Roman"/>
          <w:sz w:val="28"/>
          <w:szCs w:val="28"/>
        </w:rPr>
        <w:t xml:space="preserve">7 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642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645CCEA" w14:textId="5250B298" w:rsidR="00C77A4F" w:rsidRDefault="00C77A4F" w:rsidP="00C77A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3642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B05DB0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642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AD78747" w14:textId="18FF5DC1" w:rsidR="00B05DB0" w:rsidRDefault="00B05DB0" w:rsidP="00C77A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3642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</w:rPr>
        <w:t>9 Ом</w:t>
      </w:r>
      <w:r w:rsidRPr="003642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FC43633" w14:textId="49121EF0" w:rsidR="00DB02BD" w:rsidRPr="0056664C" w:rsidRDefault="00B05DB0" w:rsidP="00B05D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 w:rsidRPr="003642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</w:rPr>
        <w:t>10 Ом</w:t>
      </w:r>
      <w:r w:rsidRPr="0036427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BC67BCD" w14:textId="7777777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05DB0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Описание схемы:</w:t>
      </w:r>
    </w:p>
    <w:p w14:paraId="262D55B7" w14:textId="16C8AC73" w:rsidR="00190202" w:rsidRPr="009E4D1F" w:rsidRDefault="00190202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Положительная клемма источника напряжения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присоединена к точке соединения резисторов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6D1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Положительная клемма источника напряжения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присоединена к точке соединения резисторов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6D1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Положительная клемма источника тока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присоединена к точке соединения резисторов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6D1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Отрицательная клемма источника тока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соединена с отрицательными клеммами источников напряжения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Резисторы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6D1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соединены между собой свободными клеммами. Резисторы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6D1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соединены аналогично свободными клеммами.</w:t>
      </w:r>
    </w:p>
    <w:p w14:paraId="6140C926" w14:textId="2B8C86C1" w:rsidR="00A61315" w:rsidRPr="003A7C0C" w:rsidRDefault="00A61315" w:rsidP="00190202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Необходимо определить ток, протекающий через </w:t>
      </w:r>
      <w:r w:rsidR="001B7513">
        <w:rPr>
          <w:rFonts w:ascii="Times New Roman" w:eastAsia="Calibri" w:hAnsi="Times New Roman" w:cs="Times New Roman"/>
          <w:sz w:val="28"/>
          <w:szCs w:val="28"/>
        </w:rPr>
        <w:t>источник</w:t>
      </w:r>
      <w:r w:rsidR="003A7C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7513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="001B7513" w:rsidRPr="001B7513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="003A7C0C" w:rsidRPr="003A7C0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719F42" w14:textId="7777777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5AF76265" w14:textId="7777777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67B68">
        <w:rPr>
          <w:rFonts w:ascii="Times New Roman" w:eastAsia="Calibri" w:hAnsi="Times New Roman" w:cs="Times New Roman"/>
          <w:sz w:val="28"/>
          <w:szCs w:val="28"/>
          <w:u w:val="single"/>
        </w:rPr>
        <w:t>Вычисление применением законов Кирхгофа:</w:t>
      </w:r>
    </w:p>
    <w:p w14:paraId="5F86981A" w14:textId="77777777" w:rsidR="00A61315" w:rsidRPr="00BE3B68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E3B6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Обозначим токи и потенциалы, необходимые для вычисления:</w:t>
      </w:r>
    </w:p>
    <w:p w14:paraId="49860E5D" w14:textId="1C3BA07E" w:rsidR="00A61315" w:rsidRPr="00B2688F" w:rsidRDefault="005568D6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color w:val="FF0000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2AA9CE25" wp14:editId="3688C00A">
            <wp:extent cx="4276725" cy="3709930"/>
            <wp:effectExtent l="0" t="0" r="0" b="5080"/>
            <wp:docPr id="16574839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48393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7071" cy="371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1D55C" w14:textId="7E87330F" w:rsidR="00A61315" w:rsidRPr="00711E1A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11E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Искомый ток – </w:t>
      </w:r>
      <w:r w:rsidRPr="00711E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I</w:t>
      </w:r>
      <w:r w:rsidR="0022133D"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11E1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42F32CF1" w14:textId="77777777" w:rsidR="000A23C2" w:rsidRDefault="000A23C2" w:rsidP="001B7513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3F7967B" w14:textId="0F477228" w:rsidR="009E4AE3" w:rsidRPr="001B7513" w:rsidRDefault="009E4AE3" w:rsidP="001B7513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Запишем первое правило Кирхгофа:</w:t>
      </w:r>
    </w:p>
    <w:p w14:paraId="28819590" w14:textId="39989B3E" w:rsidR="001B7513" w:rsidRPr="009E4AE3" w:rsidRDefault="00E25C68" w:rsidP="00A25A4F">
      <w:pPr>
        <w:spacing w:after="0" w:line="240" w:lineRule="auto"/>
        <w:ind w:left="426"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+ 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7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=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8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</m:oMath>
      </m:oMathPara>
    </w:p>
    <w:p w14:paraId="2C0A7FBC" w14:textId="77777777" w:rsidR="000A23C2" w:rsidRDefault="000A23C2" w:rsidP="001B7513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5D44C77" w14:textId="060FED2D" w:rsidR="001B7513" w:rsidRDefault="009E4AE3" w:rsidP="001B7513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Расставим </w:t>
      </w:r>
      <w:r w:rsidR="001D53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обход</w:t>
      </w:r>
      <w:r w:rsidR="008E62D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="001D53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контур</w:t>
      </w:r>
      <w:r w:rsidR="008E62D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</w:t>
      </w:r>
      <w:r w:rsidR="001D53D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запишем второе правило Кирхгофа:</w:t>
      </w:r>
    </w:p>
    <w:p w14:paraId="0A27B52B" w14:textId="610341E0" w:rsidR="001B7513" w:rsidRPr="001B7513" w:rsidRDefault="00E25C68" w:rsidP="001B7513">
      <w:pPr>
        <w:spacing w:after="0" w:line="240" w:lineRule="auto"/>
        <w:ind w:left="708"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0=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7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0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7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8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</m:oMath>
      </m:oMathPara>
    </w:p>
    <w:p w14:paraId="24511BBA" w14:textId="77777777" w:rsidR="000A23C2" w:rsidRDefault="000A23C2" w:rsidP="00A53628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6CB7AE18" w14:textId="29D32577" w:rsidR="003D35E8" w:rsidRDefault="00893DF0" w:rsidP="00A53628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Подставив токи в уравнения второй системы, получим:</w:t>
      </w:r>
    </w:p>
    <w:p w14:paraId="46DA915F" w14:textId="704AD88E" w:rsidR="00893DF0" w:rsidRPr="00E839A3" w:rsidRDefault="00E25C68" w:rsidP="00893DF0">
      <w:pPr>
        <w:spacing w:after="0" w:line="240" w:lineRule="auto"/>
        <w:ind w:left="708"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0=-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(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+ 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0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+ 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</m:oMath>
      </m:oMathPara>
    </w:p>
    <w:p w14:paraId="4A6137BC" w14:textId="77777777" w:rsidR="00E839A3" w:rsidRDefault="00E839A3" w:rsidP="00893DF0">
      <w:pPr>
        <w:spacing w:after="0" w:line="240" w:lineRule="auto"/>
        <w:ind w:left="708"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865049C" w14:textId="7F7139F3" w:rsidR="00E839A3" w:rsidRPr="000C0FD6" w:rsidRDefault="00E25C68" w:rsidP="00E839A3">
      <w:pPr>
        <w:spacing w:after="0" w:line="240" w:lineRule="auto"/>
        <w:ind w:left="708" w:firstLine="708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J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 xml:space="preserve"> 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J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=-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)-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(R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)</m:t>
                  </m:r>
                  <m:ctrlPr>
                    <w:rPr>
                      <w:rFonts w:ascii="Cambria Math" w:eastAsia="Calibri" w:hAnsi="Cambria Math" w:cs="Times New Roman"/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J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(R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)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(R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)</m:t>
                  </m:r>
                  <m:ctrlPr>
                    <w:rPr>
                      <w:rFonts w:ascii="Cambria Math" w:eastAsia="Cambria Math" w:hAnsi="Cambria Math" w:cs="Cambria Math"/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color w:val="000000" w:themeColor="text1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(R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)-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6</m:t>
                      </m:r>
                    </m:sub>
                  </m:sSub>
                  <m:ctrlPr>
                    <w:rPr>
                      <w:rFonts w:ascii="Cambria Math" w:eastAsia="Calibri" w:hAnsi="Cambria Math" w:cs="Times New Roman"/>
                      <w:i/>
                      <w:iCs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</m:oMath>
      </m:oMathPara>
    </w:p>
    <w:p w14:paraId="2455AF52" w14:textId="77777777" w:rsidR="000C0FD6" w:rsidRDefault="000C0FD6" w:rsidP="00E839A3">
      <w:pPr>
        <w:spacing w:after="0" w:line="240" w:lineRule="auto"/>
        <w:ind w:left="708" w:firstLine="708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</w:p>
    <w:p w14:paraId="6487AC9F" w14:textId="5A77F323" w:rsidR="000C0FD6" w:rsidRPr="000C0FD6" w:rsidRDefault="000C0FD6" w:rsidP="000C0FD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Подставляя значения из условия, получим:</w:t>
      </w:r>
    </w:p>
    <w:p w14:paraId="03353240" w14:textId="7FACC4B8" w:rsidR="000C0FD6" w:rsidRPr="000C0FD6" w:rsidRDefault="00E25C68" w:rsidP="00E839A3">
      <w:pPr>
        <w:spacing w:after="0" w:line="240" w:lineRule="auto"/>
        <w:ind w:left="708" w:firstLine="708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0,165 В=-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×1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3 Ом-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×5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 xml:space="preserve"> Ом-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×1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5 Ом</m:t>
                  </m:r>
                </m:e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0,09 В=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×1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7 Ом+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×7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 xml:space="preserve"> Ом-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×3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2 Ом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5 В=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Cs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×1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8 Ом-</m:t>
                  </m:r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×1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0 Ом</m:t>
                  </m:r>
                </m:e>
              </m:eqArr>
            </m:e>
          </m:d>
        </m:oMath>
      </m:oMathPara>
    </w:p>
    <w:p w14:paraId="21D7700F" w14:textId="03216FAB" w:rsidR="00A25A4F" w:rsidRDefault="00A25A4F" w:rsidP="00A25A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14:paraId="0BCF4D7D" w14:textId="2ADC7DD7" w:rsidR="001A65D3" w:rsidRDefault="00A25A4F" w:rsidP="00A25A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≈0,6882 А</m:t>
        </m:r>
      </m:oMath>
    </w:p>
    <w:p w14:paraId="5D88E711" w14:textId="77777777" w:rsidR="001A65D3" w:rsidRPr="001A65D3" w:rsidRDefault="001A65D3" w:rsidP="00A25A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752FD973" w14:textId="77777777" w:rsidR="00A61315" w:rsidRPr="00930BF0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6427B">
        <w:rPr>
          <w:rFonts w:ascii="Times New Roman" w:eastAsia="Calibri" w:hAnsi="Times New Roman" w:cs="Times New Roman"/>
          <w:sz w:val="28"/>
          <w:szCs w:val="28"/>
          <w:u w:val="single"/>
        </w:rPr>
        <w:t>Вычисление погрешности измерений:</w:t>
      </w:r>
    </w:p>
    <w:p w14:paraId="47B5FACD" w14:textId="77777777" w:rsidR="00A61315" w:rsidRDefault="00A61315" w:rsidP="00DB52B0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того, чтобы вычислить относительную погрешность измерений с учетом амперметра, необходимо воспользоваться формулой:</w:t>
      </w:r>
    </w:p>
    <w:p w14:paraId="2B636536" w14:textId="59FE1EA1" w:rsidR="00DB52B0" w:rsidRPr="006515E4" w:rsidRDefault="00DB52B0" w:rsidP="00DB52B0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</w:rPr>
            <m:t>ε</m:t>
          </m:r>
          <m:r>
            <m:rPr>
              <m:sty m:val="p"/>
            </m:rPr>
            <w:rPr>
              <w:rFonts w:ascii="Cambria Math" w:eastAsia="Calibri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Times New Roman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sz w:val="28"/>
                      <w:szCs w:val="28"/>
                    </w:rPr>
                    <m:t>A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Calibri" w:hAnsi="Times New Roman" w:cs="Times New Roman"/>
                  <w:sz w:val="28"/>
                  <w:szCs w:val="28"/>
                </w:rPr>
                <m:t>r</m:t>
              </m:r>
            </m:den>
          </m:f>
        </m:oMath>
      </m:oMathPara>
    </w:p>
    <w:p w14:paraId="1F2EA12F" w14:textId="32A28FBB" w:rsidR="00DB52B0" w:rsidRDefault="00932A49" w:rsidP="00DB52B0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A66AB25" wp14:editId="4B88BC97">
            <wp:simplePos x="0" y="0"/>
            <wp:positionH relativeFrom="margin">
              <wp:posOffset>3638550</wp:posOffset>
            </wp:positionH>
            <wp:positionV relativeFrom="paragraph">
              <wp:posOffset>153035</wp:posOffset>
            </wp:positionV>
            <wp:extent cx="2514600" cy="1939925"/>
            <wp:effectExtent l="0" t="0" r="0" b="3175"/>
            <wp:wrapTight wrapText="bothSides">
              <wp:wrapPolygon edited="0">
                <wp:start x="0" y="0"/>
                <wp:lineTo x="0" y="21423"/>
                <wp:lineTo x="21436" y="21423"/>
                <wp:lineTo x="21436" y="0"/>
                <wp:lineTo x="0" y="0"/>
              </wp:wrapPolygon>
            </wp:wrapTight>
            <wp:docPr id="341680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68027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5E866" w14:textId="124CB7FE" w:rsidR="00932A49" w:rsidRDefault="00932A49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5945563" wp14:editId="3EF551DA">
            <wp:extent cx="3333750" cy="1919605"/>
            <wp:effectExtent l="0" t="0" r="0" b="4445"/>
            <wp:docPr id="3087180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71808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A565F" w14:textId="2A985FDE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36427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общее сопротивление схемы без амперметра,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A</w:t>
      </w:r>
      <w:r w:rsidRPr="00AE36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AE36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сопротивление амперметра. Изменим схему, исключив из нее амперметр и заменив </w:t>
      </w:r>
      <w:r w:rsidR="00A25A4F">
        <w:rPr>
          <w:rFonts w:ascii="Times New Roman" w:eastAsia="Calibri" w:hAnsi="Times New Roman" w:cs="Times New Roman"/>
          <w:sz w:val="28"/>
          <w:szCs w:val="28"/>
        </w:rPr>
        <w:t xml:space="preserve">источники </w:t>
      </w:r>
      <w:r w:rsidR="00282E2A">
        <w:rPr>
          <w:rFonts w:ascii="Times New Roman" w:eastAsia="Calibri" w:hAnsi="Times New Roman" w:cs="Times New Roman"/>
          <w:sz w:val="28"/>
          <w:szCs w:val="28"/>
        </w:rPr>
        <w:t>тока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282E2A">
        <w:rPr>
          <w:rFonts w:ascii="Times New Roman" w:eastAsia="Calibri" w:hAnsi="Times New Roman" w:cs="Times New Roman"/>
          <w:sz w:val="28"/>
          <w:szCs w:val="28"/>
        </w:rPr>
        <w:t>разрывы цепи</w:t>
      </w:r>
      <w:r w:rsidR="003526F9">
        <w:rPr>
          <w:rFonts w:ascii="Times New Roman" w:eastAsia="Calibri" w:hAnsi="Times New Roman" w:cs="Times New Roman"/>
          <w:sz w:val="28"/>
          <w:szCs w:val="28"/>
        </w:rPr>
        <w:t>, а источники тока на</w:t>
      </w:r>
      <w:r w:rsidR="00282E2A">
        <w:rPr>
          <w:rFonts w:ascii="Times New Roman" w:eastAsia="Calibri" w:hAnsi="Times New Roman" w:cs="Times New Roman"/>
          <w:sz w:val="28"/>
          <w:szCs w:val="28"/>
        </w:rPr>
        <w:t xml:space="preserve"> пустые провода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24ABC">
        <w:rPr>
          <w:rFonts w:ascii="Times New Roman" w:eastAsia="Calibri" w:hAnsi="Times New Roman" w:cs="Times New Roman"/>
          <w:sz w:val="28"/>
          <w:szCs w:val="28"/>
        </w:rPr>
        <w:t xml:space="preserve"> Также, где возможно, уберем пустые провода.</w:t>
      </w:r>
    </w:p>
    <w:p w14:paraId="0B5F7C71" w14:textId="59D0E1E4" w:rsidR="00A61315" w:rsidRDefault="00A61315" w:rsidP="00A61315">
      <w:pPr>
        <w:rPr>
          <w:rFonts w:ascii="Times New Roman" w:eastAsia="Calibri" w:hAnsi="Times New Roman" w:cs="Times New Roman"/>
          <w:sz w:val="28"/>
          <w:szCs w:val="28"/>
        </w:rPr>
      </w:pPr>
    </w:p>
    <w:p w14:paraId="6935B604" w14:textId="12AB2E93" w:rsidR="00A61315" w:rsidRPr="001A5FD0" w:rsidRDefault="00A61315" w:rsidP="00A61315">
      <w:pPr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</w:pPr>
      <w:r w:rsidRPr="001A5FD0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Посчитаем сопротивление схемы относительно клемм амперметра.</w:t>
      </w:r>
    </w:p>
    <w:p w14:paraId="5EE40866" w14:textId="790E6D65" w:rsidR="00316686" w:rsidRDefault="00316686" w:rsidP="00FF6D3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Заменим резисторы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</w:t>
      </w:r>
      <w:r w:rsidRPr="00316686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один резистор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>, сопротивление которого будет численно равно сумме сопротивлений этих резисторов.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="002F691F" w:rsidRPr="0031668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Сделав</w:t>
      </w:r>
      <w:r w:rsidR="002F69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преобразования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из треугольника в звезду, </w:t>
      </w:r>
      <w:r w:rsidR="002F69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получаем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следующую</w:t>
      </w:r>
      <w:r w:rsidR="002F691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схему, где резисторы </w:t>
      </w:r>
      <w:r w:rsidR="002F691F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A</w:t>
      </w:r>
      <w:r w:rsidRPr="0031668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B</w:t>
      </w:r>
      <w:r w:rsidR="002F691F" w:rsidRPr="006D1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91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F691F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C</w:t>
      </w:r>
      <w:r w:rsidR="000B2F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являются эквивалентными по формуле преобразования из треугольника в звезду.</w:t>
      </w:r>
    </w:p>
    <w:p w14:paraId="6151EB5E" w14:textId="1C9E87DF" w:rsidR="00316686" w:rsidRPr="00AA5356" w:rsidRDefault="00E25C68" w:rsidP="00FF6D3E">
      <w:pPr>
        <w:spacing w:after="0" w:line="240" w:lineRule="auto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 xml:space="preserve">5 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Ом×8 Ом</m:t>
              </m:r>
            </m:num>
            <m:den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5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 xml:space="preserve"> Ом+6 Ом+7 Ом</m:t>
              </m:r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  <w:lang w:val="en-US"/>
            </w:rPr>
            <m:t>≈</m:t>
          </m:r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2,22 Ом</m:t>
          </m:r>
        </m:oMath>
      </m:oMathPara>
    </w:p>
    <w:p w14:paraId="03D46F3E" w14:textId="0F044BC0" w:rsidR="00316686" w:rsidRPr="00AA5356" w:rsidRDefault="00E25C68" w:rsidP="00316686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 xml:space="preserve">5 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Ом×(6 Ом+9 Ом)</m:t>
              </m:r>
            </m:num>
            <m:den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5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 xml:space="preserve"> Ом+6 Ом+7 Ом</m:t>
              </m:r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  <w:lang w:val="en-US"/>
            </w:rPr>
            <m:t>≈</m:t>
          </m:r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4,17 Ом</m:t>
          </m:r>
        </m:oMath>
      </m:oMathPara>
    </w:p>
    <w:p w14:paraId="2F5CF1E8" w14:textId="0A450CFB" w:rsidR="00316686" w:rsidRPr="00AA5356" w:rsidRDefault="00E25C68" w:rsidP="00FF6D3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4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8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 xml:space="preserve"> Ом×(6 Ом+9 Ом)</m:t>
              </m:r>
            </m:num>
            <m:den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5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 xml:space="preserve"> Ом+6 Ом+7 Ом</m:t>
              </m:r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  <w:lang w:val="en-US"/>
            </w:rPr>
            <m:t>≈6</m:t>
          </m:r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,67 Ом</m:t>
          </m:r>
        </m:oMath>
      </m:oMathPara>
    </w:p>
    <w:p w14:paraId="4C94B5C8" w14:textId="008D2846" w:rsidR="00A61315" w:rsidRPr="00FF6D3E" w:rsidRDefault="00316686" w:rsidP="00FF6D3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Получаем, что резисторы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B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</w:t>
      </w:r>
      <w:r w:rsidRPr="00316686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подключены параллельно к резисторам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C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</w:t>
      </w:r>
      <w:r w:rsidRPr="00316686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а последовательно к ним подключен резистор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="000B2F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Тогда</w:t>
      </w:r>
      <w:r w:rsidR="00FF6D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общее сопротивление цепи будет равно:</w:t>
      </w:r>
    </w:p>
    <w:p w14:paraId="000E9CF1" w14:textId="223C410B" w:rsidR="00A61315" w:rsidRPr="00DB52B0" w:rsidRDefault="00DB52B0" w:rsidP="00DB52B0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r=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)(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6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6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B</m:t>
                  </m:r>
                </m:sub>
              </m:s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color w:val="000000" w:themeColor="text1"/>
                      <w:sz w:val="28"/>
                      <w:szCs w:val="28"/>
                    </w:rPr>
                    <m:t>C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1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,17 Ом×16,67 Ом</m:t>
              </m:r>
            </m:num>
            <m:den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27,84 Ом</m:t>
              </m:r>
            </m:den>
          </m:f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+2,22 Ом≈8,91 Ом</m:t>
          </m:r>
        </m:oMath>
      </m:oMathPara>
    </w:p>
    <w:p w14:paraId="4BA77083" w14:textId="77777777" w:rsidR="00A61315" w:rsidRDefault="00A61315" w:rsidP="00DB52B0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5B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Можем вычислить относительную погрешность измерений по формуле:</w:t>
      </w:r>
    </w:p>
    <w:p w14:paraId="71943CD0" w14:textId="2E34AE5A" w:rsidR="00DB52B0" w:rsidRPr="00DB52B0" w:rsidRDefault="00DB52B0" w:rsidP="00DB52B0">
      <w:pPr>
        <w:spacing w:after="0" w:line="240" w:lineRule="auto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ε</m:t>
          </m:r>
          <m:r>
            <m:rPr>
              <m:sty m:val="p"/>
            </m:rPr>
            <w:rPr>
              <w:rFonts w:ascii="Cambria Math" w:eastAsia="Calibri" w:hAnsi="Times New Roman" w:cs="Times New Roman"/>
              <w:color w:val="000000" w:themeColor="text1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Times New Roman" w:cs="Times New Roman"/>
                  <w:color w:val="000000" w:themeColor="text1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Times New Roman" w:cs="Times New Roman"/>
                  <w:color w:val="000000" w:themeColor="text1"/>
                  <w:sz w:val="28"/>
                  <w:szCs w:val="28"/>
                </w:rPr>
                <m:t xml:space="preserve">0,001 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color w:val="000000" w:themeColor="text1"/>
                  <w:sz w:val="28"/>
                  <w:szCs w:val="28"/>
                </w:rPr>
                <m:t>Ом</m:t>
              </m:r>
              <m:ctrl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eastAsia="Calibri" w:hAnsi="Times New Roman" w:cs="Times New Roman"/>
                  <w:color w:val="000000" w:themeColor="text1"/>
                  <w:sz w:val="28"/>
                  <w:szCs w:val="28"/>
                </w:rPr>
                <m:t xml:space="preserve">8,91 </m:t>
              </m:r>
              <m:r>
                <m:rPr>
                  <m:sty m:val="p"/>
                </m:rPr>
                <w:rPr>
                  <w:rFonts w:ascii="Cambria Math" w:eastAsia="Calibri" w:hAnsi="Times New Roman" w:cs="Times New Roman"/>
                  <w:color w:val="000000" w:themeColor="text1"/>
                  <w:sz w:val="28"/>
                  <w:szCs w:val="28"/>
                </w:rPr>
                <m:t>Ом</m:t>
              </m:r>
            </m:den>
          </m:f>
          <m:r>
            <w:rPr>
              <w:rFonts w:ascii="Cambria Math" w:eastAsia="Calibri" w:hAnsi="Times New Roman" w:cs="Times New Roman"/>
              <w:color w:val="000000" w:themeColor="text1"/>
              <w:sz w:val="28"/>
              <w:szCs w:val="28"/>
            </w:rPr>
            <m:t>=1,12</m:t>
          </m:r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  <w:lang w:val="en-US"/>
            </w:rPr>
            <m:t>×</m:t>
          </m:r>
          <m:sSup>
            <m:sSupPr>
              <m:ctrlPr>
                <w:rPr>
                  <w:rFonts w:ascii="Cambria Math" w:eastAsia="Calibri" w:hAnsi="Times New Roman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Times New Roman" w:cs="Times New Roman"/>
                  <w:color w:val="000000" w:themeColor="text1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="Calibri" w:hAnsi="Times New Roman" w:cs="Times New Roman"/>
                  <w:color w:val="000000" w:themeColor="text1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eastAsia="Calibri" w:hAnsi="Times New Roman" w:cs="Times New Roman"/>
                  <w:color w:val="000000" w:themeColor="text1"/>
                  <w:sz w:val="28"/>
                  <w:szCs w:val="28"/>
                  <w:lang w:val="en-US"/>
                </w:rPr>
                <m:t>4</m:t>
              </m:r>
            </m:sup>
          </m:sSup>
        </m:oMath>
      </m:oMathPara>
    </w:p>
    <w:p w14:paraId="5EEDDC44" w14:textId="286E1BA6" w:rsidR="00A61315" w:rsidRPr="00D817A8" w:rsidRDefault="00A61315" w:rsidP="00A6131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817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Теоретически возможная погрешность измерения</w:t>
      </w:r>
      <w:r w:rsidR="000713E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где</w:t>
      </w:r>
      <w:r w:rsidR="000713EE" w:rsidRPr="000713E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00000" w:themeColor="text1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8"/>
                <w:szCs w:val="28"/>
              </w:rPr>
              <m:t>теор</m:t>
            </m:r>
          </m:sub>
        </m:sSub>
        <m:r>
          <w:rPr>
            <w:rFonts w:ascii="Cambria Math" w:eastAsia="Calibri" w:hAnsi="Cambria Math" w:cs="Times New Roman"/>
            <w:color w:val="000000" w:themeColor="text1"/>
            <w:sz w:val="28"/>
            <w:szCs w:val="28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00000" w:themeColor="text1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color w:val="000000" w:themeColor="text1"/>
            <w:sz w:val="28"/>
            <w:szCs w:val="28"/>
          </w:rPr>
          <m:t>=</m:t>
        </m:r>
        <m:r>
          <w:rPr>
            <w:rFonts w:ascii="Cambria Math" w:eastAsia="Calibri" w:hAnsi="Cambria Math" w:cs="Times New Roman"/>
            <w:sz w:val="28"/>
            <w:szCs w:val="28"/>
          </w:rPr>
          <m:t>0,6882 А</m:t>
        </m:r>
      </m:oMath>
      <w:r w:rsidRPr="00D817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14:paraId="6627FB56" w14:textId="40F5FCE5" w:rsidR="000713EE" w:rsidRPr="00A32128" w:rsidRDefault="00E25C68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ε</m:t>
              </m:r>
              <m:r>
                <m:rPr>
                  <m:sty m:val="p"/>
                </m:rPr>
                <w:rPr>
                  <w:rFonts w:ascii="Cambria Math" w:eastAsia="Calibri" w:hAnsi="Cambria Math" w:cs="Cambria Math"/>
                  <w:color w:val="000000" w:themeColor="text1"/>
                  <w:sz w:val="28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Times New Roman" w:cs="Times New Roman"/>
                      <w:color w:val="000000" w:themeColor="text1"/>
                      <w:sz w:val="28"/>
                      <w:szCs w:val="28"/>
                    </w:rPr>
                    <m:t>теор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="Calibri" w:hAnsi="Times New Roman" w:cs="Times New Roman"/>
                  <w:color w:val="000000" w:themeColor="text1"/>
                  <w:sz w:val="28"/>
                  <w:szCs w:val="28"/>
                </w:rPr>
                <m:t>1,12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×</m:t>
              </m:r>
              <m:sSup>
                <m:sSupPr>
                  <m:ctrlPr>
                    <w:rPr>
                      <w:rFonts w:ascii="Cambria Math" w:eastAsia="Calibri" w:hAnsi="Times New Roman" w:cs="Times New Roman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="Calibri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eastAsia="Calibri" w:hAnsi="Times New Roman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×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0,6882 А</m:t>
              </m:r>
            </m:e>
          </m:d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  <w:lang w:val="en-US"/>
            </w:rPr>
            <m:t>=7</m:t>
          </m:r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>,72</m:t>
          </m:r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  <w:lang w:val="en-US"/>
            </w:rPr>
            <m:t>×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eastAsia="Calibri" w:hAnsi="Cambria Math" w:cs="Times New Roman"/>
                  <w:color w:val="000000" w:themeColor="text1"/>
                  <w:sz w:val="28"/>
                  <w:szCs w:val="28"/>
                  <w:lang w:val="en-US"/>
                </w:rPr>
                <m:t>5</m:t>
              </m:r>
            </m:sup>
          </m:sSup>
          <m:r>
            <w:rPr>
              <w:rFonts w:ascii="Cambria Math" w:eastAsia="Calibri" w:hAnsi="Cambria Math" w:cs="Times New Roman"/>
              <w:color w:val="000000" w:themeColor="text1"/>
              <w:sz w:val="28"/>
              <w:szCs w:val="28"/>
            </w:rPr>
            <m:t xml:space="preserve"> А</m:t>
          </m:r>
        </m:oMath>
      </m:oMathPara>
    </w:p>
    <w:p w14:paraId="623C5ACB" w14:textId="77777777" w:rsidR="00A61315" w:rsidRDefault="00A61315" w:rsidP="002F69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7401B3" w14:textId="77777777" w:rsidR="00A61315" w:rsidRPr="00930BF0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30BF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Измерение показаний в программе-симуляторе </w:t>
      </w:r>
      <w:r w:rsidRPr="00930BF0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NI</w:t>
      </w:r>
      <w:r w:rsidRPr="00930BF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930BF0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Multisim</w:t>
      </w:r>
      <w:r w:rsidRPr="00930BF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14.0:</w:t>
      </w:r>
    </w:p>
    <w:p w14:paraId="3D7215B5" w14:textId="4445577A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измерения показаний тока используется амперметр постоянного ток</w:t>
      </w:r>
      <w:r w:rsidR="001244B9">
        <w:rPr>
          <w:rFonts w:ascii="Times New Roman" w:eastAsia="Calibri" w:hAnsi="Times New Roman" w:cs="Times New Roman"/>
          <w:sz w:val="28"/>
          <w:szCs w:val="28"/>
        </w:rPr>
        <w:t>а с внутренним сопротивлением 0,0</w:t>
      </w:r>
      <w:r w:rsidR="006515E4" w:rsidRPr="006515E4">
        <w:rPr>
          <w:rFonts w:ascii="Times New Roman" w:eastAsia="Calibri" w:hAnsi="Times New Roman" w:cs="Times New Roman"/>
          <w:sz w:val="28"/>
          <w:szCs w:val="28"/>
        </w:rPr>
        <w:t>0</w:t>
      </w:r>
      <w:r w:rsidR="000D1CA5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Ом, подключенный к</w:t>
      </w:r>
      <w:r w:rsidR="000D1CA5">
        <w:rPr>
          <w:rFonts w:ascii="Times New Roman" w:eastAsia="Calibri" w:hAnsi="Times New Roman" w:cs="Times New Roman"/>
          <w:sz w:val="28"/>
          <w:szCs w:val="28"/>
        </w:rPr>
        <w:t xml:space="preserve"> точке соединения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AD3">
        <w:rPr>
          <w:rFonts w:ascii="Times New Roman" w:eastAsia="Calibri" w:hAnsi="Times New Roman" w:cs="Times New Roman"/>
          <w:sz w:val="28"/>
          <w:szCs w:val="28"/>
        </w:rPr>
        <w:t>резистор</w:t>
      </w:r>
      <w:r w:rsidR="006515E4">
        <w:rPr>
          <w:rFonts w:ascii="Times New Roman" w:eastAsia="Calibri" w:hAnsi="Times New Roman" w:cs="Times New Roman"/>
          <w:sz w:val="28"/>
          <w:szCs w:val="28"/>
        </w:rPr>
        <w:t>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="006515E4"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BD0F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CA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6515E4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="006515E4"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 w:rsidR="006515E4">
        <w:rPr>
          <w:rFonts w:ascii="Times New Roman" w:eastAsia="Calibri" w:hAnsi="Times New Roman" w:cs="Times New Roman"/>
          <w:sz w:val="28"/>
          <w:szCs w:val="28"/>
        </w:rPr>
        <w:t xml:space="preserve"> отрицательной</w:t>
      </w:r>
      <w:r w:rsidR="000D1CA5">
        <w:rPr>
          <w:rFonts w:ascii="Times New Roman" w:eastAsia="Calibri" w:hAnsi="Times New Roman" w:cs="Times New Roman"/>
          <w:sz w:val="28"/>
          <w:szCs w:val="28"/>
        </w:rPr>
        <w:t xml:space="preserve"> клеммой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а </w:t>
      </w:r>
      <w:r w:rsidR="00A22688">
        <w:rPr>
          <w:rFonts w:ascii="Times New Roman" w:eastAsia="Calibri" w:hAnsi="Times New Roman" w:cs="Times New Roman"/>
          <w:sz w:val="28"/>
          <w:szCs w:val="28"/>
        </w:rPr>
        <w:t>положительной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к </w:t>
      </w:r>
      <w:r w:rsidR="000D1CA5">
        <w:rPr>
          <w:rFonts w:ascii="Times New Roman" w:eastAsia="Calibri" w:hAnsi="Times New Roman" w:cs="Times New Roman"/>
          <w:sz w:val="28"/>
          <w:szCs w:val="28"/>
        </w:rPr>
        <w:t xml:space="preserve">положительной клемме источника напряжения </w:t>
      </w:r>
      <w:r w:rsidR="000D1CA5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="000D1CA5" w:rsidRPr="000D1CA5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86159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B786E3" w14:textId="26381A29" w:rsidR="00FE7AD3" w:rsidRDefault="006515E4" w:rsidP="00A61315">
      <w:pPr>
        <w:spacing w:after="0" w:line="240" w:lineRule="auto"/>
        <w:ind w:firstLine="284"/>
        <w:rPr>
          <w:noProof/>
          <w:lang w:eastAsia="ru-RU"/>
        </w:rPr>
      </w:pPr>
      <w:r>
        <w:rPr>
          <w:noProof/>
        </w:rPr>
        <w:drawing>
          <wp:inline distT="0" distB="0" distL="0" distR="0" wp14:anchorId="51506319" wp14:editId="5609CC7E">
            <wp:extent cx="4400550" cy="3015605"/>
            <wp:effectExtent l="0" t="0" r="0" b="0"/>
            <wp:docPr id="6448711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87111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8327" cy="30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E8CE8" w14:textId="5DBA1C47" w:rsidR="00A61315" w:rsidRDefault="00A61315" w:rsidP="00A61315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14:paraId="34305CF9" w14:textId="4E335751" w:rsidR="00A61315" w:rsidRPr="0056664C" w:rsidRDefault="00A61315" w:rsidP="00A61315">
      <w:pPr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Показания амперметра: </w:t>
      </w:r>
      <w:r w:rsidR="00590DB2">
        <w:rPr>
          <w:rFonts w:ascii="Times New Roman" w:eastAsia="Calibri" w:hAnsi="Times New Roman" w:cs="Times New Roman"/>
          <w:sz w:val="28"/>
          <w:szCs w:val="28"/>
        </w:rPr>
        <w:t>0,688</w:t>
      </w:r>
      <w:r w:rsidR="00350F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А.</w:t>
      </w:r>
      <w:r w:rsidR="00A32128" w:rsidRPr="00A3212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32128" w:rsidRPr="00B009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Погрешность измерения – половина </w:t>
      </w:r>
      <w:r w:rsidR="00A3212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отображаемого разряда – равна 0,</w:t>
      </w:r>
      <w:r w:rsidR="00A32128" w:rsidRPr="00B009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0005</w:t>
      </w:r>
      <w:r w:rsidR="00350F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32128" w:rsidRPr="00B009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А.</w:t>
      </w:r>
    </w:p>
    <w:p w14:paraId="5FA4B0B1" w14:textId="06C18A47" w:rsidR="00A32128" w:rsidRDefault="00A32128" w:rsidP="00A61315">
      <w:pPr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Для уточнения следующих знаков после запятой соберем схему, где подключим параллельно амперметру источник тока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  <w:t xml:space="preserve">2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 силой тока, численно равной теоретически посчитанной величине.</w:t>
      </w:r>
    </w:p>
    <w:p w14:paraId="3205F70A" w14:textId="62259563" w:rsidR="00A32128" w:rsidRDefault="00590DB2" w:rsidP="00A61315">
      <w:pPr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6E0E76E" wp14:editId="222DDF5B">
            <wp:extent cx="4257675" cy="3605990"/>
            <wp:effectExtent l="0" t="0" r="0" b="0"/>
            <wp:docPr id="4099096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0964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66592" cy="3613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E1F44" w14:textId="5CB36627" w:rsidR="00A32128" w:rsidRPr="00DE3BDC" w:rsidRDefault="00A32128" w:rsidP="00A32128">
      <w:pPr>
        <w:spacing w:after="0" w:line="240" w:lineRule="auto"/>
        <w:ind w:firstLine="64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Силу тока на амперметре теперь можно посчитать, суммируя показания амперметра и установленное значение на источнике тока:</w:t>
      </w:r>
      <w:r>
        <w:rPr>
          <w:rFonts w:ascii="Times New Roman" w:eastAsia="Calibri" w:hAnsi="Times New Roman" w:cs="Times New Roman"/>
          <w:sz w:val="28"/>
          <w:szCs w:val="28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Cs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 0,688 А+0,000201 А=0,688201 А</m:t>
          </m:r>
        </m:oMath>
      </m:oMathPara>
    </w:p>
    <w:p w14:paraId="6AB3EFF1" w14:textId="3B6AE967" w:rsidR="00D75A63" w:rsidRPr="00932A49" w:rsidRDefault="00A61315" w:rsidP="002F691F">
      <w:pPr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Измерения </w:t>
      </w:r>
      <w:r w:rsidR="000B2F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 показали </w:t>
      </w:r>
      <w:r w:rsidR="00BA3E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расхождения,</w:t>
      </w:r>
      <w:r w:rsidR="000B2F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рассчитанного и измеренного значений</w:t>
      </w:r>
      <w:r w:rsidR="001244B9" w:rsidRPr="00DB02B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18D103F2" w14:textId="1E8DBE04" w:rsidR="005568D6" w:rsidRPr="00932A49" w:rsidRDefault="005568D6" w:rsidP="007C19F6">
      <w:pPr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BC49FEA" w14:textId="77777777" w:rsidR="005568D6" w:rsidRPr="00932A49" w:rsidRDefault="005568D6" w:rsidP="002F691F">
      <w:pPr>
        <w:ind w:firstLine="284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sectPr w:rsidR="005568D6" w:rsidRPr="00932A49" w:rsidSect="00A5362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96F"/>
    <w:rsid w:val="00024ABC"/>
    <w:rsid w:val="000713EE"/>
    <w:rsid w:val="000A23C2"/>
    <w:rsid w:val="000B2F9B"/>
    <w:rsid w:val="000C0FD6"/>
    <w:rsid w:val="000D1CA5"/>
    <w:rsid w:val="000E24D8"/>
    <w:rsid w:val="000E755E"/>
    <w:rsid w:val="000F0C2E"/>
    <w:rsid w:val="000F4191"/>
    <w:rsid w:val="001244B9"/>
    <w:rsid w:val="0013782B"/>
    <w:rsid w:val="001469B5"/>
    <w:rsid w:val="00190202"/>
    <w:rsid w:val="001A28D8"/>
    <w:rsid w:val="001A65D3"/>
    <w:rsid w:val="001B7513"/>
    <w:rsid w:val="001C010B"/>
    <w:rsid w:val="001D53DF"/>
    <w:rsid w:val="001F23B2"/>
    <w:rsid w:val="0022133D"/>
    <w:rsid w:val="00263657"/>
    <w:rsid w:val="00282E2A"/>
    <w:rsid w:val="002D5004"/>
    <w:rsid w:val="002F691F"/>
    <w:rsid w:val="00316686"/>
    <w:rsid w:val="00350FB7"/>
    <w:rsid w:val="003526F9"/>
    <w:rsid w:val="003A7C0C"/>
    <w:rsid w:val="003D35E8"/>
    <w:rsid w:val="00467885"/>
    <w:rsid w:val="004D1B56"/>
    <w:rsid w:val="004D48B6"/>
    <w:rsid w:val="005568D6"/>
    <w:rsid w:val="0056664C"/>
    <w:rsid w:val="00573EA0"/>
    <w:rsid w:val="00590DB2"/>
    <w:rsid w:val="006144B4"/>
    <w:rsid w:val="006162D2"/>
    <w:rsid w:val="006175E9"/>
    <w:rsid w:val="00646DD4"/>
    <w:rsid w:val="006515E4"/>
    <w:rsid w:val="006756A0"/>
    <w:rsid w:val="006D1176"/>
    <w:rsid w:val="00761F76"/>
    <w:rsid w:val="007C19F6"/>
    <w:rsid w:val="008346A1"/>
    <w:rsid w:val="00847752"/>
    <w:rsid w:val="008647F9"/>
    <w:rsid w:val="00891BDA"/>
    <w:rsid w:val="00893DF0"/>
    <w:rsid w:val="008D31C7"/>
    <w:rsid w:val="008D38D6"/>
    <w:rsid w:val="008E62DA"/>
    <w:rsid w:val="00932A49"/>
    <w:rsid w:val="00940F94"/>
    <w:rsid w:val="009C2178"/>
    <w:rsid w:val="009E4AE3"/>
    <w:rsid w:val="009E4D1F"/>
    <w:rsid w:val="00A0791B"/>
    <w:rsid w:val="00A22688"/>
    <w:rsid w:val="00A25A4F"/>
    <w:rsid w:val="00A3162D"/>
    <w:rsid w:val="00A32128"/>
    <w:rsid w:val="00A53628"/>
    <w:rsid w:val="00A546A8"/>
    <w:rsid w:val="00A61315"/>
    <w:rsid w:val="00AA5356"/>
    <w:rsid w:val="00B05DB0"/>
    <w:rsid w:val="00B33FE1"/>
    <w:rsid w:val="00BA3E1E"/>
    <w:rsid w:val="00BB26E4"/>
    <w:rsid w:val="00C77A4F"/>
    <w:rsid w:val="00C87CAB"/>
    <w:rsid w:val="00CA7E7F"/>
    <w:rsid w:val="00CC46CA"/>
    <w:rsid w:val="00CE1036"/>
    <w:rsid w:val="00D75A63"/>
    <w:rsid w:val="00DB02BD"/>
    <w:rsid w:val="00DB52B0"/>
    <w:rsid w:val="00E14CD6"/>
    <w:rsid w:val="00E25C68"/>
    <w:rsid w:val="00E518F9"/>
    <w:rsid w:val="00E639C9"/>
    <w:rsid w:val="00E839A3"/>
    <w:rsid w:val="00EE796F"/>
    <w:rsid w:val="00FB104E"/>
    <w:rsid w:val="00FB1D2F"/>
    <w:rsid w:val="00FE7AD3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4C3D"/>
  <w15:chartTrackingRefBased/>
  <w15:docId w15:val="{F154D300-50EF-41CD-8F6F-4BAC4F9C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4A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Пронин</dc:creator>
  <cp:keywords/>
  <dc:description/>
  <cp:lastModifiedBy>Вячеслав Пронин</cp:lastModifiedBy>
  <cp:revision>7</cp:revision>
  <dcterms:created xsi:type="dcterms:W3CDTF">2024-09-24T10:09:00Z</dcterms:created>
  <dcterms:modified xsi:type="dcterms:W3CDTF">2024-09-25T12:17:00Z</dcterms:modified>
</cp:coreProperties>
</file>