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6CC9" w14:textId="77777777" w:rsidR="0004255F" w:rsidRPr="0004255F" w:rsidRDefault="0004255F" w:rsidP="0004255F">
      <w:pPr>
        <w:widowControl w:val="0"/>
        <w:spacing w:after="120" w:line="240" w:lineRule="auto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4255F">
        <w:rPr>
          <w:rFonts w:eastAsia="Calibri" w:cs="Times New Roman"/>
          <w:i/>
          <w:sz w:val="24"/>
          <w:szCs w:val="24"/>
          <w:lang w:eastAsia="ru-RU"/>
        </w:rPr>
        <w:t>Задание 1</w:t>
      </w:r>
    </w:p>
    <w:p w14:paraId="20F23D41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04255F">
        <w:rPr>
          <w:rFonts w:eastAsia="Calibri" w:cs="Times New Roman"/>
          <w:sz w:val="24"/>
          <w:szCs w:val="24"/>
        </w:rPr>
        <w:t xml:space="preserve">1. Опишите используемые технологии рождения и расширения брендов. </w:t>
      </w:r>
    </w:p>
    <w:p w14:paraId="08249F1D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04255F">
        <w:rPr>
          <w:rFonts w:eastAsia="Calibri" w:cs="Times New Roman"/>
          <w:sz w:val="24"/>
          <w:szCs w:val="24"/>
        </w:rPr>
        <w:t xml:space="preserve">2. Составьте слоган для бренда, торговой марки (по вашему выбору), в котором будут заключены определенные потребительские ценности и ожидания. </w:t>
      </w:r>
    </w:p>
    <w:p w14:paraId="7FF8CD5C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04255F">
        <w:rPr>
          <w:rFonts w:eastAsia="Calibri" w:cs="Times New Roman"/>
          <w:sz w:val="24"/>
          <w:szCs w:val="24"/>
        </w:rPr>
        <w:t xml:space="preserve">3. Найдите в следующих названиях брендов имена их основателей: Adidas, Ariston, Audi, </w:t>
      </w:r>
      <w:proofErr w:type="spellStart"/>
      <w:r w:rsidRPr="0004255F">
        <w:rPr>
          <w:rFonts w:eastAsia="Calibri" w:cs="Times New Roman"/>
          <w:sz w:val="24"/>
          <w:szCs w:val="24"/>
        </w:rPr>
        <w:t>Bic</w:t>
      </w:r>
      <w:proofErr w:type="spellEnd"/>
      <w:r w:rsidRPr="0004255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4255F">
        <w:rPr>
          <w:rFonts w:eastAsia="Calibri" w:cs="Times New Roman"/>
          <w:sz w:val="24"/>
          <w:szCs w:val="24"/>
        </w:rPr>
        <w:t>Brooke</w:t>
      </w:r>
      <w:proofErr w:type="spellEnd"/>
      <w:r w:rsidRPr="0004255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4255F">
        <w:rPr>
          <w:rFonts w:eastAsia="Calibri" w:cs="Times New Roman"/>
          <w:sz w:val="24"/>
          <w:szCs w:val="24"/>
        </w:rPr>
        <w:t>Ebel</w:t>
      </w:r>
      <w:proofErr w:type="spellEnd"/>
      <w:r w:rsidRPr="0004255F">
        <w:rPr>
          <w:rFonts w:eastAsia="Calibri" w:cs="Times New Roman"/>
          <w:sz w:val="24"/>
          <w:szCs w:val="24"/>
        </w:rPr>
        <w:t xml:space="preserve">, Mazda, </w:t>
      </w:r>
      <w:proofErr w:type="spellStart"/>
      <w:r w:rsidRPr="0004255F">
        <w:rPr>
          <w:rFonts w:eastAsia="Calibri" w:cs="Times New Roman"/>
          <w:sz w:val="24"/>
          <w:szCs w:val="24"/>
        </w:rPr>
        <w:t>Revlon</w:t>
      </w:r>
      <w:proofErr w:type="spellEnd"/>
      <w:r w:rsidRPr="0004255F">
        <w:rPr>
          <w:rFonts w:eastAsia="Calibri" w:cs="Times New Roman"/>
          <w:sz w:val="24"/>
          <w:szCs w:val="24"/>
        </w:rPr>
        <w:t xml:space="preserve">, Yamaha. Приведите аналогичные примеры из российского брендинга. </w:t>
      </w:r>
    </w:p>
    <w:p w14:paraId="06EB3A9C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04255F">
        <w:rPr>
          <w:rFonts w:eastAsia="Calibri" w:cs="Times New Roman"/>
          <w:sz w:val="24"/>
          <w:szCs w:val="24"/>
        </w:rPr>
        <w:t>4. Придумайте название товару, магазину, салону красоты… и проанализируйте, какие ассоциации оно вызовет в сознании потребителей. Приведите примеры неудачных названий, какие ассоциации они вызывают и какие последствия могут повлечь.</w:t>
      </w:r>
    </w:p>
    <w:p w14:paraId="093433A3" w14:textId="77777777" w:rsidR="0004255F" w:rsidRDefault="0004255F" w:rsidP="0004255F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14:paraId="32ADBA33" w14:textId="77777777" w:rsidR="0004255F" w:rsidRPr="0004255F" w:rsidRDefault="0004255F" w:rsidP="0004255F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4255F">
        <w:rPr>
          <w:rFonts w:eastAsia="Times New Roman" w:cs="Times New Roman"/>
          <w:i/>
          <w:color w:val="000000"/>
          <w:sz w:val="24"/>
          <w:szCs w:val="24"/>
          <w:lang w:eastAsia="ru-RU"/>
        </w:rPr>
        <w:t>Задание 2</w:t>
      </w:r>
    </w:p>
    <w:p w14:paraId="4DCD0307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Pr="0004255F">
        <w:rPr>
          <w:rFonts w:eastAsia="Calibri" w:cs="Times New Roman"/>
          <w:sz w:val="24"/>
          <w:szCs w:val="24"/>
        </w:rPr>
        <w:t>Выберите одну из категорий товаров и ответьте на вопросы – кто пользуется товаром, каковы позиции конкурирующих марок, каковы тенденции и перспективы торговой марки</w:t>
      </w:r>
    </w:p>
    <w:p w14:paraId="4CFA0ED7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</w:t>
      </w:r>
      <w:r w:rsidRPr="0004255F">
        <w:rPr>
          <w:rFonts w:eastAsia="Calibri" w:cs="Times New Roman"/>
          <w:sz w:val="24"/>
          <w:szCs w:val="24"/>
        </w:rPr>
        <w:t xml:space="preserve">Проведите позиционирование торговой марки по схеме: анализ рынка, товаров (предназначение, выгода), конкурентов, сегментирование, сравнение выгод  и преимуществ, определение всех возможных позиций бренда (торговой марки). </w:t>
      </w:r>
    </w:p>
    <w:p w14:paraId="30182C24" w14:textId="77777777" w:rsidR="0004255F" w:rsidRPr="0004255F" w:rsidRDefault="0004255F" w:rsidP="0004255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A623958" w14:textId="77777777" w:rsidR="0004255F" w:rsidRPr="0004255F" w:rsidRDefault="0004255F" w:rsidP="0004255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Задание 3</w:t>
      </w:r>
    </w:p>
    <w:p w14:paraId="153EBDC3" w14:textId="77777777" w:rsidR="0004255F" w:rsidRPr="0004255F" w:rsidRDefault="0004255F" w:rsidP="0004255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029EAF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04255F">
        <w:rPr>
          <w:rFonts w:eastAsia="Calibri" w:cs="Times New Roman"/>
          <w:sz w:val="24"/>
          <w:szCs w:val="24"/>
        </w:rPr>
        <w:t xml:space="preserve">1. Ваша компания занимается предоставлением услуг (парикмахерских, транспортных или др.). Вам необходимо определить миссию компании и сформулировать уникальную марочную идею. </w:t>
      </w:r>
    </w:p>
    <w:p w14:paraId="368E65EF" w14:textId="77777777" w:rsidR="0004255F" w:rsidRPr="0004255F" w:rsidRDefault="0004255F" w:rsidP="0004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04255F">
        <w:rPr>
          <w:rFonts w:eastAsia="Calibri" w:cs="Times New Roman"/>
          <w:sz w:val="24"/>
          <w:szCs w:val="24"/>
        </w:rPr>
        <w:t xml:space="preserve">. Сравните особенности позиционирования и репозиционирования торговой марки. </w:t>
      </w:r>
    </w:p>
    <w:p w14:paraId="0FE94ACF" w14:textId="77777777" w:rsidR="0077017C" w:rsidRDefault="0077017C"/>
    <w:sectPr w:rsidR="0077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F"/>
    <w:rsid w:val="0004255F"/>
    <w:rsid w:val="003B78FC"/>
    <w:rsid w:val="0077017C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584D"/>
  <w15:docId w15:val="{949F223D-EC80-4CBE-9DEF-DA0EAFE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 Shchennikova</dc:creator>
  <cp:lastModifiedBy>Елена Панина</cp:lastModifiedBy>
  <cp:revision>2</cp:revision>
  <dcterms:created xsi:type="dcterms:W3CDTF">2024-09-13T13:55:00Z</dcterms:created>
  <dcterms:modified xsi:type="dcterms:W3CDTF">2024-09-13T13:55:00Z</dcterms:modified>
</cp:coreProperties>
</file>