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88" w:rsidRPr="00C90088" w:rsidRDefault="00C90088" w:rsidP="00C90088">
      <w:pPr>
        <w:rPr>
          <w:rFonts w:ascii="Times New Roman" w:hAnsi="Times New Roman" w:cs="Times New Roman"/>
          <w:sz w:val="28"/>
          <w:szCs w:val="28"/>
        </w:rPr>
      </w:pPr>
      <w:r w:rsidRPr="00C90088">
        <w:rPr>
          <w:rFonts w:ascii="Times New Roman" w:hAnsi="Times New Roman" w:cs="Times New Roman"/>
          <w:sz w:val="28"/>
          <w:szCs w:val="28"/>
        </w:rPr>
        <w:t xml:space="preserve">Какую площадь </w:t>
      </w:r>
      <w:r w:rsidRPr="00C900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0088">
        <w:rPr>
          <w:rFonts w:ascii="Times New Roman" w:hAnsi="Times New Roman" w:cs="Times New Roman"/>
          <w:sz w:val="28"/>
          <w:szCs w:val="28"/>
        </w:rPr>
        <w:t xml:space="preserve"> водной поверхности покроет нефтяная плёнка при растекании 1 т нефти? Толщина плёнки </w:t>
      </w:r>
      <w:r w:rsidRPr="00C9008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0088">
        <w:rPr>
          <w:rFonts w:ascii="Times New Roman" w:hAnsi="Times New Roman" w:cs="Times New Roman"/>
          <w:sz w:val="28"/>
          <w:szCs w:val="28"/>
        </w:rPr>
        <w:t xml:space="preserve"> равна 20 молекулярным слоям, средняя молярная масса нефти μ = 1000 кг/моль, плотность нефти ρ = 800 кг/м</w:t>
      </w:r>
      <w:r w:rsidRPr="00C900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0088">
        <w:rPr>
          <w:rFonts w:ascii="Times New Roman" w:hAnsi="Times New Roman" w:cs="Times New Roman"/>
          <w:sz w:val="28"/>
          <w:szCs w:val="28"/>
        </w:rPr>
        <w:t>. Для простоты считать, что молекулы нефти имеют форму кубиков.</w:t>
      </w:r>
    </w:p>
    <w:p w:rsidR="00357479" w:rsidRPr="00C90088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C90088" w:rsidSect="009E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90088"/>
    <w:rsid w:val="0007191F"/>
    <w:rsid w:val="000D77A7"/>
    <w:rsid w:val="00357479"/>
    <w:rsid w:val="009E23BE"/>
    <w:rsid w:val="00C9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2022-04-19T15:04:00Z</dcterms:created>
  <dcterms:modified xsi:type="dcterms:W3CDTF">2022-04-19T15:04:00Z</dcterms:modified>
</cp:coreProperties>
</file>