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46" w:rsidRPr="000C1A46" w:rsidRDefault="000C1A46" w:rsidP="000C1A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1A46">
        <w:rPr>
          <w:rFonts w:ascii="Times New Roman" w:eastAsia="Calibri" w:hAnsi="Times New Roman" w:cs="Times New Roman"/>
          <w:sz w:val="28"/>
          <w:szCs w:val="28"/>
        </w:rPr>
        <w:t xml:space="preserve">В тонкостенный замкнутый металлический сосуд с общей поверхностью </w:t>
      </w:r>
      <w:r w:rsidRPr="000C1A46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0C1A46">
        <w:rPr>
          <w:rFonts w:ascii="Times New Roman" w:eastAsia="Calibri" w:hAnsi="Times New Roman" w:cs="Times New Roman"/>
          <w:sz w:val="28"/>
          <w:szCs w:val="28"/>
        </w:rPr>
        <w:t xml:space="preserve"> налита жидкость при температуре </w:t>
      </w:r>
      <w:r w:rsidRPr="000C1A46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0C1A46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0C1A46">
        <w:rPr>
          <w:rFonts w:ascii="Times New Roman" w:eastAsia="Calibri" w:hAnsi="Times New Roman" w:cs="Times New Roman"/>
          <w:sz w:val="28"/>
          <w:szCs w:val="28"/>
        </w:rPr>
        <w:t xml:space="preserve">. Через сколько времени τ жидкость охладится до температуры </w:t>
      </w:r>
      <w:r w:rsidRPr="000C1A46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0C1A4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0C1A46">
        <w:rPr>
          <w:rFonts w:ascii="Times New Roman" w:eastAsia="Calibri" w:hAnsi="Times New Roman" w:cs="Times New Roman"/>
          <w:sz w:val="28"/>
          <w:szCs w:val="28"/>
        </w:rPr>
        <w:t xml:space="preserve">, если масса ее </w:t>
      </w:r>
      <w:r w:rsidRPr="000C1A46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0C1A46">
        <w:rPr>
          <w:rFonts w:ascii="Times New Roman" w:eastAsia="Calibri" w:hAnsi="Times New Roman" w:cs="Times New Roman"/>
          <w:sz w:val="28"/>
          <w:szCs w:val="28"/>
        </w:rPr>
        <w:t xml:space="preserve">, удельная теплоемкость </w:t>
      </w:r>
      <w:proofErr w:type="gramStart"/>
      <w:r w:rsidRPr="000C1A4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C1A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0C1A46">
        <w:rPr>
          <w:rFonts w:ascii="Times New Roman" w:eastAsia="Calibri" w:hAnsi="Times New Roman" w:cs="Times New Roman"/>
          <w:sz w:val="28"/>
          <w:szCs w:val="28"/>
        </w:rPr>
        <w:t>температура</w:t>
      </w:r>
      <w:proofErr w:type="gramEnd"/>
      <w:r w:rsidRPr="000C1A46">
        <w:rPr>
          <w:rFonts w:ascii="Times New Roman" w:eastAsia="Calibri" w:hAnsi="Times New Roman" w:cs="Times New Roman"/>
          <w:sz w:val="28"/>
          <w:szCs w:val="28"/>
        </w:rPr>
        <w:t xml:space="preserve"> воздуха вне сосуда </w:t>
      </w:r>
      <w:r w:rsidRPr="000C1A46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0C1A46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0C1A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C1A46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0C1A46">
        <w:rPr>
          <w:rFonts w:ascii="Times New Roman" w:eastAsia="Calibri" w:hAnsi="Times New Roman" w:cs="Times New Roman"/>
          <w:sz w:val="28"/>
          <w:szCs w:val="28"/>
        </w:rPr>
        <w:t xml:space="preserve"> коэффициент теплообмена на границе металл-воздух равен α?</w:t>
      </w:r>
    </w:p>
    <w:p w:rsidR="000C1A46" w:rsidRPr="000C1A46" w:rsidRDefault="000C1A46" w:rsidP="000C1A46">
      <w:pPr>
        <w:shd w:val="clear" w:color="auto" w:fill="FFFFFF"/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1A46" w:rsidRPr="000C1A46" w:rsidSect="000D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1A46"/>
    <w:rsid w:val="0007191F"/>
    <w:rsid w:val="000C1A46"/>
    <w:rsid w:val="000D5B6E"/>
    <w:rsid w:val="000D77A7"/>
    <w:rsid w:val="0035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2022-04-18T05:54:00Z</dcterms:created>
  <dcterms:modified xsi:type="dcterms:W3CDTF">2022-04-18T05:54:00Z</dcterms:modified>
</cp:coreProperties>
</file>