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8" w:rsidRDefault="000D7D28" w:rsidP="000D7D28">
      <w:r>
        <w:t xml:space="preserve">Два шара массой М = 2 кг присоединены к концам тонкого невесомого стержня длиной </w:t>
      </w:r>
      <w:r>
        <w:rPr>
          <w:lang w:val="en-US"/>
        </w:rPr>
        <w:t>l</w:t>
      </w:r>
      <w:r w:rsidRPr="00C36CE2">
        <w:t xml:space="preserve"> = 50 </w:t>
      </w:r>
      <w:r>
        <w:t xml:space="preserve">см. Стержень может вращаться без трения вокруг горизонтальной оси. </w:t>
      </w:r>
      <w:proofErr w:type="gramStart"/>
      <w:r>
        <w:t xml:space="preserve">На один из шаров со скоростью </w:t>
      </w:r>
      <w:r>
        <w:rPr>
          <w:lang w:val="en-US"/>
        </w:rPr>
        <w:t>v</w:t>
      </w:r>
      <w:r w:rsidRPr="00C36CE2">
        <w:t xml:space="preserve"> = 3 </w:t>
      </w:r>
      <w:r>
        <w:t xml:space="preserve">м/с падает пластилиновый шарик массой </w:t>
      </w:r>
      <w:r>
        <w:rPr>
          <w:lang w:val="en-US"/>
        </w:rPr>
        <w:t>m</w:t>
      </w:r>
      <w:r w:rsidRPr="00C36CE2">
        <w:t xml:space="preserve"> = 50 </w:t>
      </w:r>
      <w:r>
        <w:t>г и прилипает к нему (рис. 19, а). 1) Какова угловая скорость ω системы сразу после падения шарика? 2) Каково отношение η кинетической энергии системы сразу после соударения к кинетической энергии шарика? 3) На какой угол φ повернётся стержень до момента его остановки и начала обратного движения</w:t>
      </w:r>
      <w:proofErr w:type="gramEnd"/>
      <w:r>
        <w:t xml:space="preserve"> (рис. 19, б)?</w:t>
      </w:r>
    </w:p>
    <w:p w:rsidR="000D7D28" w:rsidRPr="000D7D28" w:rsidRDefault="000D7D28" w:rsidP="000D7D28">
      <w:pPr>
        <w:rPr>
          <w:b/>
          <w:lang w:val="en-US"/>
        </w:rPr>
      </w:pPr>
      <w:r w:rsidRPr="00345E47">
        <w:rPr>
          <w:b/>
        </w:rPr>
        <w:t>Б</w:t>
      </w:r>
    </w:p>
    <w:p w:rsidR="000D7D28" w:rsidRDefault="000D7D28" w:rsidP="000D7D28">
      <w:r>
        <w:rPr>
          <w:noProof/>
          <w:lang w:eastAsia="ru-RU"/>
        </w:rPr>
        <w:drawing>
          <wp:inline distT="0" distB="0" distL="0" distR="0">
            <wp:extent cx="3597910" cy="1798955"/>
            <wp:effectExtent l="19050" t="0" r="2540" b="0"/>
            <wp:docPr id="2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E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7D28"/>
    <w:rsid w:val="0007191F"/>
    <w:rsid w:val="000D77A7"/>
    <w:rsid w:val="000D7D28"/>
    <w:rsid w:val="00357479"/>
    <w:rsid w:val="00E3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2022-04-16T01:45:00Z</dcterms:created>
  <dcterms:modified xsi:type="dcterms:W3CDTF">2022-04-16T01:45:00Z</dcterms:modified>
</cp:coreProperties>
</file>