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7C" w:rsidRPr="00377F7C" w:rsidRDefault="00377F7C" w:rsidP="00377F7C">
      <w:pPr>
        <w:pStyle w:val="Default"/>
        <w:rPr>
          <w:sz w:val="28"/>
          <w:szCs w:val="28"/>
        </w:rPr>
      </w:pPr>
      <w:r w:rsidRPr="00377F7C">
        <w:rPr>
          <w:sz w:val="28"/>
          <w:szCs w:val="28"/>
        </w:rPr>
        <w:t xml:space="preserve">Рассчитать дипольный электрический момент системы зарядов </w:t>
      </w:r>
      <w:r w:rsidRPr="00377F7C">
        <w:rPr>
          <w:i/>
          <w:iCs/>
          <w:sz w:val="28"/>
          <w:szCs w:val="28"/>
        </w:rPr>
        <w:t>Q</w:t>
      </w:r>
      <w:r w:rsidRPr="00377F7C">
        <w:rPr>
          <w:i/>
          <w:iCs/>
          <w:sz w:val="28"/>
          <w:szCs w:val="28"/>
          <w:vertAlign w:val="subscript"/>
        </w:rPr>
        <w:t>1</w:t>
      </w:r>
      <w:r w:rsidRPr="00377F7C">
        <w:rPr>
          <w:sz w:val="28"/>
          <w:szCs w:val="28"/>
        </w:rPr>
        <w:t xml:space="preserve">= 4 нКл, </w:t>
      </w:r>
      <w:r w:rsidRPr="00377F7C">
        <w:rPr>
          <w:i/>
          <w:iCs/>
          <w:sz w:val="28"/>
          <w:szCs w:val="28"/>
        </w:rPr>
        <w:t>Q</w:t>
      </w:r>
      <w:r w:rsidRPr="00377F7C">
        <w:rPr>
          <w:i/>
          <w:iCs/>
          <w:sz w:val="28"/>
          <w:szCs w:val="28"/>
          <w:vertAlign w:val="subscript"/>
        </w:rPr>
        <w:t>2</w:t>
      </w:r>
      <w:r w:rsidRPr="00377F7C">
        <w:rPr>
          <w:sz w:val="28"/>
          <w:szCs w:val="28"/>
        </w:rPr>
        <w:t xml:space="preserve"> = </w:t>
      </w:r>
      <w:r w:rsidRPr="00377F7C">
        <w:rPr>
          <w:i/>
          <w:iCs/>
          <w:sz w:val="28"/>
          <w:szCs w:val="28"/>
        </w:rPr>
        <w:t>Q</w:t>
      </w:r>
      <w:r w:rsidRPr="00377F7C">
        <w:rPr>
          <w:i/>
          <w:iCs/>
          <w:sz w:val="28"/>
          <w:szCs w:val="28"/>
          <w:vertAlign w:val="subscript"/>
        </w:rPr>
        <w:t>3</w:t>
      </w:r>
      <w:r w:rsidRPr="00377F7C">
        <w:rPr>
          <w:sz w:val="28"/>
          <w:szCs w:val="28"/>
        </w:rPr>
        <w:t xml:space="preserve">= –2 нКл. Заряды расположены вдоль одной прямой на одинаковом расстоянии друг от друга </w:t>
      </w:r>
      <w:proofErr w:type="spellStart"/>
      <w:r w:rsidRPr="00377F7C">
        <w:rPr>
          <w:i/>
          <w:iCs/>
          <w:sz w:val="28"/>
          <w:szCs w:val="28"/>
        </w:rPr>
        <w:t>b</w:t>
      </w:r>
      <w:proofErr w:type="spellEnd"/>
      <w:r w:rsidRPr="00377F7C">
        <w:rPr>
          <w:i/>
          <w:iCs/>
          <w:sz w:val="28"/>
          <w:szCs w:val="28"/>
        </w:rPr>
        <w:t xml:space="preserve"> </w:t>
      </w:r>
      <w:r w:rsidRPr="00377F7C">
        <w:rPr>
          <w:sz w:val="28"/>
          <w:szCs w:val="28"/>
        </w:rPr>
        <w:t>= 0,1 м. (Ответ: (-0,6;0)*10</w:t>
      </w:r>
      <w:r w:rsidRPr="00377F7C">
        <w:rPr>
          <w:sz w:val="28"/>
          <w:szCs w:val="28"/>
          <w:vertAlign w:val="superscript"/>
        </w:rPr>
        <w:t>-9</w:t>
      </w:r>
      <w:r w:rsidRPr="00377F7C">
        <w:rPr>
          <w:sz w:val="28"/>
          <w:szCs w:val="28"/>
        </w:rPr>
        <w:t xml:space="preserve"> Кл∙м)</w:t>
      </w:r>
    </w:p>
    <w:p w:rsidR="00357479" w:rsidRDefault="00357479" w:rsidP="00377F7C">
      <w:pPr>
        <w:spacing w:after="0" w:line="240" w:lineRule="auto"/>
      </w:pPr>
    </w:p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77F7C"/>
    <w:rsid w:val="0007191F"/>
    <w:rsid w:val="000D77A7"/>
    <w:rsid w:val="00273889"/>
    <w:rsid w:val="00357479"/>
    <w:rsid w:val="0037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2022-03-02T22:13:00Z</dcterms:created>
  <dcterms:modified xsi:type="dcterms:W3CDTF">2022-03-02T22:13:00Z</dcterms:modified>
</cp:coreProperties>
</file>