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E3" w:rsidRPr="000D21E3" w:rsidRDefault="000D21E3" w:rsidP="000D21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21E3">
        <w:rPr>
          <w:rFonts w:ascii="Times New Roman" w:hAnsi="Times New Roman" w:cs="Times New Roman"/>
          <w:b/>
          <w:bCs/>
          <w:iCs/>
          <w:sz w:val="28"/>
          <w:szCs w:val="28"/>
        </w:rPr>
        <w:t>Кинематика вращательного движения</w:t>
      </w:r>
    </w:p>
    <w:p w:rsidR="000D21E3" w:rsidRPr="000D21E3" w:rsidRDefault="000D21E3" w:rsidP="000D21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21E3" w:rsidRPr="000D21E3" w:rsidRDefault="000D21E3" w:rsidP="000D21E3">
      <w:pPr>
        <w:pStyle w:val="1"/>
        <w:jc w:val="both"/>
        <w:rPr>
          <w:b/>
          <w:sz w:val="28"/>
          <w:szCs w:val="28"/>
          <w:lang w:val="ru-RU"/>
        </w:rPr>
      </w:pPr>
    </w:p>
    <w:p w:rsidR="000D21E3" w:rsidRPr="000D21E3" w:rsidRDefault="000D21E3" w:rsidP="000D21E3">
      <w:pPr>
        <w:pStyle w:val="1"/>
        <w:jc w:val="both"/>
        <w:rPr>
          <w:sz w:val="28"/>
          <w:szCs w:val="28"/>
          <w:lang w:val="ru-RU"/>
        </w:rPr>
      </w:pPr>
      <w:r w:rsidRPr="000D21E3">
        <w:rPr>
          <w:sz w:val="28"/>
          <w:szCs w:val="28"/>
          <w:lang w:val="ru-RU"/>
        </w:rPr>
        <w:t xml:space="preserve">Колесо радиусом </w:t>
      </w:r>
      <w:r w:rsidRPr="000D21E3">
        <w:rPr>
          <w:sz w:val="28"/>
          <w:szCs w:val="28"/>
        </w:rPr>
        <w:t>R</w:t>
      </w:r>
      <w:r w:rsidRPr="000D21E3">
        <w:rPr>
          <w:sz w:val="28"/>
          <w:szCs w:val="28"/>
          <w:lang w:val="ru-RU"/>
        </w:rPr>
        <w:t xml:space="preserve"> вращается так, что зависимость углового ускорения </w:t>
      </w:r>
      <w:r w:rsidRPr="000D21E3">
        <w:rPr>
          <w:position w:val="-6"/>
          <w:sz w:val="28"/>
          <w:szCs w:val="28"/>
          <w:lang w:val="ru-RU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2.5pt" o:ole="">
            <v:imagedata r:id="rId4" o:title=""/>
          </v:shape>
          <o:OLEObject Type="Embed" ProgID="Equation.3" ShapeID="_x0000_i1025" DrawAspect="Content" ObjectID="_1706838343" r:id="rId5"/>
        </w:object>
      </w:r>
      <w:r w:rsidRPr="000D21E3">
        <w:rPr>
          <w:sz w:val="28"/>
          <w:szCs w:val="28"/>
          <w:lang w:val="ru-RU"/>
        </w:rPr>
        <w:t xml:space="preserve"> от времени </w:t>
      </w:r>
      <w:r w:rsidRPr="000D21E3">
        <w:rPr>
          <w:iCs/>
          <w:sz w:val="28"/>
          <w:szCs w:val="28"/>
        </w:rPr>
        <w:t>t</w:t>
      </w:r>
      <w:r w:rsidRPr="000D21E3">
        <w:rPr>
          <w:sz w:val="28"/>
          <w:szCs w:val="28"/>
          <w:lang w:val="ru-RU"/>
        </w:rPr>
        <w:t xml:space="preserve"> дается уравнением (</w:t>
      </w:r>
      <w:proofErr w:type="gramStart"/>
      <w:r w:rsidRPr="000D21E3">
        <w:rPr>
          <w:sz w:val="28"/>
          <w:szCs w:val="28"/>
          <w:lang w:val="ru-RU"/>
        </w:rPr>
        <w:t>см</w:t>
      </w:r>
      <w:proofErr w:type="gramEnd"/>
      <w:r w:rsidRPr="000D21E3">
        <w:rPr>
          <w:sz w:val="28"/>
          <w:szCs w:val="28"/>
          <w:lang w:val="ru-RU"/>
        </w:rPr>
        <w:t xml:space="preserve">. табл. 1). Для точек, лежащих на ободе колеса, найти в момент времени </w:t>
      </w:r>
      <w:r w:rsidRPr="000D21E3">
        <w:rPr>
          <w:sz w:val="28"/>
          <w:szCs w:val="28"/>
        </w:rPr>
        <w:t>t</w:t>
      </w:r>
      <w:r w:rsidRPr="000D21E3">
        <w:rPr>
          <w:sz w:val="28"/>
          <w:szCs w:val="28"/>
          <w:lang w:val="ru-RU"/>
        </w:rPr>
        <w:t xml:space="preserve"> после начала движения угловую скорость </w:t>
      </w:r>
      <w:r w:rsidRPr="000D21E3">
        <w:rPr>
          <w:position w:val="-6"/>
          <w:sz w:val="28"/>
          <w:szCs w:val="28"/>
          <w:lang w:val="ru-RU"/>
        </w:rPr>
        <w:object w:dxaOrig="279" w:dyaOrig="260">
          <v:shape id="_x0000_i1026" type="#_x0000_t75" style="width:15.05pt;height:12.5pt" o:ole="">
            <v:imagedata r:id="rId6" o:title=""/>
          </v:shape>
          <o:OLEObject Type="Embed" ProgID="Equation.3" ShapeID="_x0000_i1026" DrawAspect="Content" ObjectID="_1706838344" r:id="rId7"/>
        </w:object>
      </w:r>
      <w:r w:rsidRPr="000D21E3">
        <w:rPr>
          <w:sz w:val="28"/>
          <w:szCs w:val="28"/>
          <w:lang w:val="ru-RU"/>
        </w:rPr>
        <w:t xml:space="preserve">, линейную скорость </w:t>
      </w:r>
      <w:r w:rsidRPr="000D21E3">
        <w:rPr>
          <w:position w:val="-6"/>
          <w:sz w:val="28"/>
          <w:szCs w:val="28"/>
          <w:lang w:val="ru-RU"/>
        </w:rPr>
        <w:object w:dxaOrig="240" w:dyaOrig="260">
          <v:shape id="_x0000_i1027" type="#_x0000_t75" style="width:11.9pt;height:14.4pt" o:ole="">
            <v:imagedata r:id="rId8" o:title=""/>
          </v:shape>
          <o:OLEObject Type="Embed" ProgID="Equation.3" ShapeID="_x0000_i1027" DrawAspect="Content" ObjectID="_1706838345" r:id="rId9"/>
        </w:object>
      </w:r>
      <w:r w:rsidRPr="000D21E3">
        <w:rPr>
          <w:sz w:val="28"/>
          <w:szCs w:val="28"/>
          <w:lang w:val="ru-RU"/>
        </w:rPr>
        <w:t xml:space="preserve">, угол поворота </w:t>
      </w:r>
      <w:r w:rsidRPr="000D21E3">
        <w:rPr>
          <w:position w:val="-12"/>
          <w:sz w:val="28"/>
          <w:szCs w:val="28"/>
          <w:lang w:val="ru-RU"/>
        </w:rPr>
        <w:object w:dxaOrig="260" w:dyaOrig="320">
          <v:shape id="_x0000_i1028" type="#_x0000_t75" style="width:13.15pt;height:15.65pt" o:ole="">
            <v:imagedata r:id="rId10" o:title=""/>
          </v:shape>
          <o:OLEObject Type="Embed" ProgID="Equation.3" ShapeID="_x0000_i1028" DrawAspect="Content" ObjectID="_1706838346" r:id="rId11"/>
        </w:object>
      </w:r>
      <w:r w:rsidRPr="000D21E3">
        <w:rPr>
          <w:sz w:val="28"/>
          <w:szCs w:val="28"/>
          <w:lang w:val="ru-RU"/>
        </w:rPr>
        <w:t xml:space="preserve"> и число оборотов </w:t>
      </w:r>
      <w:r w:rsidRPr="000D21E3">
        <w:rPr>
          <w:sz w:val="28"/>
          <w:szCs w:val="28"/>
        </w:rPr>
        <w:t>N</w:t>
      </w:r>
      <w:r w:rsidRPr="000D21E3">
        <w:rPr>
          <w:sz w:val="28"/>
          <w:szCs w:val="28"/>
          <w:lang w:val="ru-RU"/>
        </w:rPr>
        <w:t>.</w:t>
      </w:r>
    </w:p>
    <w:p w:rsidR="000D21E3" w:rsidRPr="000D21E3" w:rsidRDefault="000D21E3" w:rsidP="000D21E3">
      <w:pPr>
        <w:pStyle w:val="1"/>
        <w:rPr>
          <w:sz w:val="28"/>
          <w:szCs w:val="28"/>
          <w:lang w:val="ru-RU"/>
        </w:rPr>
      </w:pPr>
    </w:p>
    <w:p w:rsidR="000D21E3" w:rsidRPr="000D21E3" w:rsidRDefault="000D21E3" w:rsidP="000D21E3">
      <w:pPr>
        <w:pStyle w:val="1"/>
        <w:jc w:val="center"/>
        <w:rPr>
          <w:sz w:val="28"/>
          <w:szCs w:val="28"/>
          <w:lang w:val="ru-RU"/>
        </w:rPr>
      </w:pPr>
    </w:p>
    <w:tbl>
      <w:tblPr>
        <w:tblStyle w:val="a3"/>
        <w:tblW w:w="9180" w:type="dxa"/>
        <w:tblLayout w:type="fixed"/>
        <w:tblLook w:val="01E0"/>
      </w:tblPr>
      <w:tblGrid>
        <w:gridCol w:w="1122"/>
        <w:gridCol w:w="1717"/>
        <w:gridCol w:w="1432"/>
        <w:gridCol w:w="1432"/>
        <w:gridCol w:w="871"/>
        <w:gridCol w:w="776"/>
        <w:gridCol w:w="915"/>
        <w:gridCol w:w="915"/>
      </w:tblGrid>
      <w:tr w:rsidR="000D21E3" w:rsidRPr="000D21E3" w:rsidTr="00F6303E">
        <w:tc>
          <w:tcPr>
            <w:tcW w:w="1122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№</w:t>
            </w:r>
          </w:p>
          <w:p w:rsidR="000D21E3" w:rsidRPr="000D21E3" w:rsidRDefault="000D21E3" w:rsidP="000D21E3">
            <w:pPr>
              <w:pStyle w:val="1"/>
              <w:jc w:val="right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717" w:type="dxa"/>
            <w:vAlign w:val="center"/>
          </w:tcPr>
          <w:p w:rsidR="000D21E3" w:rsidRPr="000D21E3" w:rsidRDefault="000D21E3" w:rsidP="000D21E3">
            <w:pPr>
              <w:pStyle w:val="1"/>
              <w:jc w:val="right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Уравнение</w:t>
            </w:r>
          </w:p>
        </w:tc>
        <w:tc>
          <w:tcPr>
            <w:tcW w:w="1432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432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</w:rPr>
            </w:pPr>
            <w:r w:rsidRPr="000D21E3">
              <w:rPr>
                <w:sz w:val="28"/>
                <w:szCs w:val="28"/>
              </w:rPr>
              <w:t>B</w:t>
            </w:r>
          </w:p>
        </w:tc>
        <w:tc>
          <w:tcPr>
            <w:tcW w:w="871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</w:rPr>
              <w:t>R</w:t>
            </w:r>
            <w:r w:rsidRPr="000D21E3">
              <w:rPr>
                <w:sz w:val="28"/>
                <w:szCs w:val="28"/>
                <w:lang w:val="ru-RU"/>
              </w:rPr>
              <w:t>,</w:t>
            </w:r>
            <w:r w:rsidRPr="000D21E3">
              <w:rPr>
                <w:sz w:val="28"/>
                <w:szCs w:val="28"/>
              </w:rPr>
              <w:t xml:space="preserve"> </w:t>
            </w:r>
            <w:r w:rsidRPr="000D21E3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776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</w:rPr>
            </w:pPr>
            <w:r w:rsidRPr="000D21E3">
              <w:rPr>
                <w:sz w:val="28"/>
                <w:szCs w:val="28"/>
              </w:rPr>
              <w:t>t</w:t>
            </w:r>
            <w:r w:rsidRPr="000D21E3">
              <w:rPr>
                <w:sz w:val="28"/>
                <w:szCs w:val="28"/>
                <w:lang w:val="ru-RU"/>
              </w:rPr>
              <w:t xml:space="preserve">, </w:t>
            </w:r>
            <w:r w:rsidRPr="000D21E3">
              <w:rPr>
                <w:sz w:val="28"/>
                <w:szCs w:val="28"/>
              </w:rPr>
              <w:t>c</w:t>
            </w:r>
          </w:p>
        </w:tc>
        <w:tc>
          <w:tcPr>
            <w:tcW w:w="915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position w:val="-14"/>
                <w:sz w:val="28"/>
                <w:szCs w:val="28"/>
                <w:lang w:val="ru-RU"/>
              </w:rPr>
              <w:object w:dxaOrig="420" w:dyaOrig="440">
                <v:shape id="_x0000_i1029" type="#_x0000_t75" style="width:21.3pt;height:21.9pt" o:ole="">
                  <v:imagedata r:id="rId12" o:title=""/>
                </v:shape>
                <o:OLEObject Type="Embed" ProgID="Equation.3" ShapeID="_x0000_i1029" DrawAspect="Content" ObjectID="_1706838347" r:id="rId13"/>
              </w:object>
            </w:r>
            <w:r w:rsidRPr="000D21E3">
              <w:rPr>
                <w:sz w:val="28"/>
                <w:szCs w:val="28"/>
                <w:lang w:val="ru-RU"/>
              </w:rPr>
              <w:t>, рад/</w:t>
            </w:r>
            <w:proofErr w:type="gramStart"/>
            <w:r w:rsidRPr="000D21E3">
              <w:rPr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915" w:type="dxa"/>
            <w:vAlign w:val="center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position w:val="-14"/>
                <w:sz w:val="28"/>
                <w:szCs w:val="28"/>
                <w:lang w:val="ru-RU"/>
              </w:rPr>
              <w:object w:dxaOrig="380" w:dyaOrig="440">
                <v:shape id="_x0000_i1030" type="#_x0000_t75" style="width:19.4pt;height:21.9pt" o:ole="">
                  <v:imagedata r:id="rId14" o:title=""/>
                </v:shape>
                <o:OLEObject Type="Embed" ProgID="Equation.3" ShapeID="_x0000_i1030" DrawAspect="Content" ObjectID="_1706838348" r:id="rId15"/>
              </w:object>
            </w:r>
            <w:r w:rsidRPr="000D21E3">
              <w:rPr>
                <w:sz w:val="28"/>
                <w:szCs w:val="28"/>
                <w:lang w:val="ru-RU"/>
              </w:rPr>
              <w:t>, рад</w:t>
            </w:r>
          </w:p>
        </w:tc>
      </w:tr>
      <w:tr w:rsidR="000D21E3" w:rsidRPr="000D21E3" w:rsidTr="00F6303E">
        <w:tblPrEx>
          <w:tblLook w:val="04A0"/>
        </w:tblPrEx>
        <w:tc>
          <w:tcPr>
            <w:tcW w:w="1122" w:type="dxa"/>
          </w:tcPr>
          <w:p w:rsidR="000D21E3" w:rsidRPr="000D21E3" w:rsidRDefault="000D21E3" w:rsidP="000D21E3">
            <w:pPr>
              <w:pStyle w:val="1"/>
              <w:jc w:val="center"/>
              <w:rPr>
                <w:b/>
                <w:sz w:val="28"/>
                <w:szCs w:val="28"/>
                <w:lang w:val="ru-RU"/>
              </w:rPr>
            </w:pPr>
            <w:r w:rsidRPr="000D21E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717" w:type="dxa"/>
          </w:tcPr>
          <w:p w:rsidR="000D21E3" w:rsidRPr="000D21E3" w:rsidRDefault="000D21E3" w:rsidP="000D21E3">
            <w:pPr>
              <w:pStyle w:val="1"/>
              <w:jc w:val="both"/>
              <w:rPr>
                <w:sz w:val="28"/>
                <w:szCs w:val="28"/>
                <w:lang w:val="ru-RU"/>
              </w:rPr>
            </w:pPr>
            <w:r w:rsidRPr="000D21E3">
              <w:rPr>
                <w:position w:val="-6"/>
                <w:sz w:val="28"/>
                <w:szCs w:val="28"/>
                <w:lang w:val="ru-RU"/>
              </w:rPr>
              <w:object w:dxaOrig="1359" w:dyaOrig="320">
                <v:shape id="_x0000_i1031" type="#_x0000_t75" style="width:69.5pt;height:15.65pt" o:ole="">
                  <v:imagedata r:id="rId16" o:title=""/>
                </v:shape>
                <o:OLEObject Type="Embed" ProgID="Equation.3" ShapeID="_x0000_i1031" DrawAspect="Content" ObjectID="_1706838349" r:id="rId17"/>
              </w:object>
            </w:r>
          </w:p>
        </w:tc>
        <w:tc>
          <w:tcPr>
            <w:tcW w:w="1432" w:type="dxa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1 рад/с</w:t>
            </w:r>
            <w:r w:rsidRPr="000D21E3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432" w:type="dxa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2 рад/с</w:t>
            </w:r>
            <w:proofErr w:type="gramStart"/>
            <w:r w:rsidRPr="000D21E3">
              <w:rPr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71" w:type="dxa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0,4</w:t>
            </w:r>
          </w:p>
        </w:tc>
        <w:tc>
          <w:tcPr>
            <w:tcW w:w="776" w:type="dxa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0,2</w:t>
            </w:r>
          </w:p>
        </w:tc>
        <w:tc>
          <w:tcPr>
            <w:tcW w:w="915" w:type="dxa"/>
          </w:tcPr>
          <w:p w:rsidR="000D21E3" w:rsidRPr="000D21E3" w:rsidRDefault="000D21E3" w:rsidP="000D21E3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0,1</w:t>
            </w:r>
          </w:p>
        </w:tc>
        <w:tc>
          <w:tcPr>
            <w:tcW w:w="915" w:type="dxa"/>
          </w:tcPr>
          <w:p w:rsidR="000D21E3" w:rsidRPr="000D21E3" w:rsidRDefault="000D21E3" w:rsidP="000D21E3">
            <w:pPr>
              <w:pStyle w:val="1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0D21E3">
              <w:rPr>
                <w:sz w:val="28"/>
                <w:szCs w:val="28"/>
                <w:lang w:val="ru-RU"/>
              </w:rPr>
              <w:t>0,5</w:t>
            </w:r>
          </w:p>
        </w:tc>
      </w:tr>
    </w:tbl>
    <w:p w:rsidR="00357479" w:rsidRPr="000D21E3" w:rsidRDefault="000D21E3" w:rsidP="000D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0D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21E3"/>
    <w:rsid w:val="0007191F"/>
    <w:rsid w:val="000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D21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Normal">
    <w:name w:val="Normal Знак"/>
    <w:basedOn w:val="a0"/>
    <w:link w:val="1"/>
    <w:rsid w:val="000D21E3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0D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2022-02-20T01:41:00Z</dcterms:created>
  <dcterms:modified xsi:type="dcterms:W3CDTF">2022-02-20T01:41:00Z</dcterms:modified>
</cp:coreProperties>
</file>