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6" w:rsidRPr="00F628B6" w:rsidRDefault="00F628B6" w:rsidP="00F62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B6">
        <w:rPr>
          <w:rFonts w:ascii="Times New Roman" w:hAnsi="Times New Roman" w:cs="Times New Roman"/>
          <w:b/>
          <w:sz w:val="28"/>
          <w:szCs w:val="28"/>
        </w:rPr>
        <w:t>Темы рефератов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«БЖД»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Человек и среда обитания.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Эволюция среды обитания.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Характерные состояния системы «человек – среда обитания». Воздействие человека на среду обитания.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Основы физиологии труда и комфортные условия жизнедеятельности в </w:t>
      </w:r>
      <w:proofErr w:type="spellStart"/>
      <w:r w:rsidRPr="00F628B6">
        <w:rPr>
          <w:rFonts w:ascii="Times New Roman" w:hAnsi="Times New Roman" w:cs="Times New Roman"/>
          <w:bCs/>
          <w:sz w:val="28"/>
          <w:szCs w:val="28"/>
        </w:rPr>
        <w:t>техносфере</w:t>
      </w:r>
      <w:proofErr w:type="spellEnd"/>
      <w:r w:rsidRPr="00F628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28B6" w:rsidRDefault="003332AE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Критерии комфортности,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безопасности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Физиологическое действие метеорологических условий на человека. 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Промышленная вентиляция и кондиционирование. </w:t>
      </w:r>
    </w:p>
    <w:p w:rsidR="0037271F" w:rsidRDefault="00F628B6" w:rsidP="0037271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>Влияние освещения на</w:t>
      </w:r>
      <w:r w:rsidR="0037271F">
        <w:rPr>
          <w:rFonts w:ascii="Times New Roman" w:hAnsi="Times New Roman" w:cs="Times New Roman"/>
          <w:bCs/>
          <w:sz w:val="28"/>
          <w:szCs w:val="28"/>
        </w:rPr>
        <w:t xml:space="preserve"> условия деятельности человека.</w:t>
      </w:r>
    </w:p>
    <w:p w:rsidR="00F628B6" w:rsidRPr="0037271F" w:rsidRDefault="0037271F" w:rsidP="0037271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Источники искусственного </w:t>
      </w:r>
      <w:r w:rsidR="00F628B6"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освещения (преимущества и недостатки).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Воздействие негативных факторов на человека и их нормирование. </w:t>
      </w:r>
    </w:p>
    <w:p w:rsidR="00F628B6" w:rsidRDefault="00A42A92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Вредные </w:t>
      </w:r>
      <w:r w:rsidR="00F628B6" w:rsidRPr="00F628B6">
        <w:rPr>
          <w:rFonts w:ascii="Times New Roman" w:hAnsi="Times New Roman" w:cs="Times New Roman"/>
          <w:bCs/>
          <w:sz w:val="28"/>
          <w:szCs w:val="28"/>
        </w:rPr>
        <w:t xml:space="preserve"> химически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628B6" w:rsidRPr="00F628B6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bCs/>
          <w:sz w:val="28"/>
          <w:szCs w:val="28"/>
        </w:rPr>
        <w:t>а и их воздействие на организм человека (в нефтедобывающей и  нефтеперерабатывающей промышленности)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8B6" w:rsidRPr="00F628B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628B6"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>Производственная пыль</w:t>
      </w:r>
      <w:r w:rsidR="00A42A92">
        <w:rPr>
          <w:rFonts w:ascii="Times New Roman" w:hAnsi="Times New Roman" w:cs="Times New Roman"/>
          <w:bCs/>
          <w:sz w:val="28"/>
          <w:szCs w:val="28"/>
        </w:rPr>
        <w:t xml:space="preserve"> и ее воздействие на организм человека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28B6" w:rsidRDefault="00F628B6" w:rsidP="003332A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Вибрации и акустические колебания. Методы борьбы с шумом и вибрацией.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>Электромагнитные поля и излучения, способы защиты от них.</w:t>
      </w:r>
    </w:p>
    <w:p w:rsidR="00F628B6" w:rsidRDefault="00F628B6" w:rsidP="003332A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Ионизирующие излучения</w:t>
      </w:r>
      <w:r w:rsidR="003332AE">
        <w:rPr>
          <w:rFonts w:ascii="Times New Roman" w:hAnsi="Times New Roman" w:cs="Times New Roman"/>
          <w:bCs/>
          <w:sz w:val="28"/>
          <w:szCs w:val="28"/>
        </w:rPr>
        <w:t>,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2AE" w:rsidRPr="00F628B6">
        <w:rPr>
          <w:rFonts w:ascii="Times New Roman" w:hAnsi="Times New Roman" w:cs="Times New Roman"/>
          <w:bCs/>
          <w:sz w:val="28"/>
          <w:szCs w:val="28"/>
        </w:rPr>
        <w:t>способы защиты от них.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Электрический ток и его действие на организм человека.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Опасности технических систем: отказ, вероятность отказа.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Средства снижения </w:t>
      </w:r>
      <w:proofErr w:type="spellStart"/>
      <w:r w:rsidRPr="00F628B6">
        <w:rPr>
          <w:rFonts w:ascii="Times New Roman" w:hAnsi="Times New Roman" w:cs="Times New Roman"/>
          <w:bCs/>
          <w:sz w:val="28"/>
          <w:szCs w:val="28"/>
        </w:rPr>
        <w:t>травмоопасности</w:t>
      </w:r>
      <w:proofErr w:type="spellEnd"/>
      <w:r w:rsidRPr="00F628B6">
        <w:rPr>
          <w:rFonts w:ascii="Times New Roman" w:hAnsi="Times New Roman" w:cs="Times New Roman"/>
          <w:bCs/>
          <w:sz w:val="28"/>
          <w:szCs w:val="28"/>
        </w:rPr>
        <w:t xml:space="preserve"> и вредного воздействия технических систем.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Средства автоматического контроля и сигнализации. Индивидуальные средства защиты.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Роль автоматизации в обеспечении безопасности технологических процессов. </w:t>
      </w:r>
    </w:p>
    <w:p w:rsidR="00F628B6" w:rsidRP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безопасности рабочих мест, оборудованных промышленными роботами.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чрезвычайных ситуаций.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>Стадии чрезвычайной ситуации.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>Прогнозирование чрезвычайных ситуаций.</w:t>
      </w: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состояния при чрезвычайной ситуации. 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B6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в условиях чрезвычайных ситуаций. 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B6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ситуаций.</w:t>
      </w:r>
    </w:p>
    <w:p w:rsid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Гражданская оборона. </w:t>
      </w:r>
    </w:p>
    <w:p w:rsidR="00F628B6" w:rsidRPr="00F628B6" w:rsidRDefault="00F628B6" w:rsidP="00F628B6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28B6">
        <w:rPr>
          <w:rFonts w:ascii="Times New Roman" w:hAnsi="Times New Roman" w:cs="Times New Roman"/>
          <w:sz w:val="28"/>
          <w:szCs w:val="28"/>
        </w:rPr>
        <w:t>Ликвидация чрезвычайных ситуаций.</w:t>
      </w:r>
      <w:r w:rsidRPr="00F62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Правовые и нормативно-технические основы управления безопасностью жизнедеятельности.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Трудовое обучение и стимулирование безопасности деятельности.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Экспертиза и контроль </w:t>
      </w:r>
      <w:proofErr w:type="spellStart"/>
      <w:r w:rsidRPr="00F628B6">
        <w:rPr>
          <w:rFonts w:ascii="Times New Roman" w:hAnsi="Times New Roman" w:cs="Times New Roman"/>
          <w:bCs/>
          <w:sz w:val="28"/>
          <w:szCs w:val="28"/>
        </w:rPr>
        <w:t>экологичности</w:t>
      </w:r>
      <w:proofErr w:type="spellEnd"/>
      <w:r w:rsidRPr="00F628B6">
        <w:rPr>
          <w:rFonts w:ascii="Times New Roman" w:hAnsi="Times New Roman" w:cs="Times New Roman"/>
          <w:bCs/>
          <w:sz w:val="28"/>
          <w:szCs w:val="28"/>
        </w:rPr>
        <w:t xml:space="preserve"> и безопасности.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Системы контроля.</w:t>
      </w:r>
      <w:r w:rsidRPr="00F628B6">
        <w:rPr>
          <w:rFonts w:ascii="Times New Roman" w:hAnsi="Times New Roman" w:cs="Times New Roman"/>
          <w:kern w:val="36"/>
          <w:sz w:val="28"/>
          <w:szCs w:val="28"/>
        </w:rPr>
        <w:t xml:space="preserve"> Профессиональный отбор операторов технических систем.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8B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628B6">
        <w:rPr>
          <w:rFonts w:ascii="Times New Roman" w:hAnsi="Times New Roman" w:cs="Times New Roman"/>
          <w:sz w:val="28"/>
          <w:szCs w:val="28"/>
        </w:rPr>
        <w:t xml:space="preserve">Совместимость человека и техники.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628B6">
        <w:rPr>
          <w:rFonts w:ascii="Times New Roman" w:hAnsi="Times New Roman" w:cs="Times New Roman"/>
          <w:kern w:val="36"/>
          <w:sz w:val="28"/>
          <w:szCs w:val="28"/>
        </w:rPr>
        <w:t xml:space="preserve">Проведение медицинского осмотра. </w:t>
      </w:r>
    </w:p>
    <w:p w:rsidR="00F628B6" w:rsidRDefault="00F628B6" w:rsidP="00F628B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Охрана труда. </w:t>
      </w:r>
    </w:p>
    <w:p w:rsidR="00F628B6" w:rsidRDefault="00F628B6" w:rsidP="00F628B6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Экономический ущерб от действия опасностей на человека и неблагоприятных условий труда. </w:t>
      </w:r>
    </w:p>
    <w:p w:rsidR="00F628B6" w:rsidRDefault="00F628B6" w:rsidP="00F628B6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>Международное сотрудничество в области безопасности жизнедеятельности.</w:t>
      </w:r>
    </w:p>
    <w:p w:rsidR="00F628B6" w:rsidRPr="00F628B6" w:rsidRDefault="00F628B6" w:rsidP="00F628B6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B6">
        <w:rPr>
          <w:rFonts w:ascii="Times New Roman" w:hAnsi="Times New Roman" w:cs="Times New Roman"/>
          <w:bCs/>
          <w:sz w:val="28"/>
          <w:szCs w:val="28"/>
        </w:rPr>
        <w:t xml:space="preserve"> Принципы международного сотрудничества в области охраны окружающей среды. </w:t>
      </w:r>
    </w:p>
    <w:p w:rsidR="00F628B6" w:rsidRPr="00F628B6" w:rsidRDefault="00F628B6" w:rsidP="00F628B6">
      <w:pPr>
        <w:rPr>
          <w:rFonts w:ascii="Times New Roman" w:hAnsi="Times New Roman" w:cs="Times New Roman"/>
          <w:sz w:val="28"/>
          <w:szCs w:val="28"/>
        </w:rPr>
      </w:pPr>
    </w:p>
    <w:p w:rsidR="0057182C" w:rsidRPr="00F628B6" w:rsidRDefault="0057182C" w:rsidP="00F628B6">
      <w:pPr>
        <w:rPr>
          <w:rFonts w:ascii="Times New Roman" w:hAnsi="Times New Roman" w:cs="Times New Roman"/>
          <w:sz w:val="28"/>
          <w:szCs w:val="28"/>
        </w:rPr>
      </w:pPr>
    </w:p>
    <w:sectPr w:rsidR="0057182C" w:rsidRPr="00F628B6" w:rsidSect="005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28B6"/>
    <w:rsid w:val="0011320E"/>
    <w:rsid w:val="003332AE"/>
    <w:rsid w:val="0037271F"/>
    <w:rsid w:val="0057182C"/>
    <w:rsid w:val="00A42A92"/>
    <w:rsid w:val="00AC0505"/>
    <w:rsid w:val="00B41223"/>
    <w:rsid w:val="00F628B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admin pk1</cp:lastModifiedBy>
  <cp:revision>2</cp:revision>
  <dcterms:created xsi:type="dcterms:W3CDTF">2015-04-20T10:35:00Z</dcterms:created>
  <dcterms:modified xsi:type="dcterms:W3CDTF">2015-04-20T10:35:00Z</dcterms:modified>
</cp:coreProperties>
</file>