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5D" w:rsidRDefault="00EB1D5D" w:rsidP="00D9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F0445" w:rsidRDefault="004F0445" w:rsidP="00D9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3"/>
        <w:tblW w:w="5670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</w:tblGrid>
      <w:tr w:rsidR="006B7388" w:rsidTr="006B7388">
        <w:trPr>
          <w:trHeight w:val="654"/>
        </w:trPr>
        <w:tc>
          <w:tcPr>
            <w:tcW w:w="1984" w:type="dxa"/>
            <w:vAlign w:val="center"/>
          </w:tcPr>
          <w:p w:rsidR="006B7388" w:rsidRDefault="006B7388" w:rsidP="00AB5153">
            <w:pPr>
              <w:jc w:val="center"/>
            </w:pPr>
            <w:r>
              <w:t>Деталь</w:t>
            </w:r>
          </w:p>
        </w:tc>
        <w:tc>
          <w:tcPr>
            <w:tcW w:w="3686" w:type="dxa"/>
            <w:vAlign w:val="center"/>
          </w:tcPr>
          <w:p w:rsidR="006B7388" w:rsidRDefault="006B7388" w:rsidP="00AB5153">
            <w:pPr>
              <w:jc w:val="center"/>
            </w:pPr>
            <w:r>
              <w:t>Технологический переход</w:t>
            </w:r>
          </w:p>
        </w:tc>
      </w:tr>
      <w:tr w:rsidR="006B7388" w:rsidTr="006B7388">
        <w:trPr>
          <w:trHeight w:val="537"/>
        </w:trPr>
        <w:tc>
          <w:tcPr>
            <w:tcW w:w="1984" w:type="dxa"/>
            <w:vAlign w:val="center"/>
          </w:tcPr>
          <w:p w:rsidR="006B7388" w:rsidRDefault="006B7388" w:rsidP="00FD3A8F">
            <w:pPr>
              <w:jc w:val="center"/>
            </w:pPr>
            <w:r>
              <w:t>Крышка</w:t>
            </w:r>
          </w:p>
        </w:tc>
        <w:tc>
          <w:tcPr>
            <w:tcW w:w="3686" w:type="dxa"/>
            <w:vAlign w:val="center"/>
          </w:tcPr>
          <w:p w:rsidR="006B7388" w:rsidRDefault="006B7388" w:rsidP="00FD3A8F">
            <w:pPr>
              <w:jc w:val="center"/>
            </w:pPr>
            <w:r>
              <w:t>Сверлить 4 отв.</w:t>
            </w:r>
          </w:p>
        </w:tc>
      </w:tr>
    </w:tbl>
    <w:p w:rsidR="00D9638D" w:rsidRDefault="00D9638D"/>
    <w:p w:rsidR="004F0445" w:rsidRPr="004F0445" w:rsidRDefault="004F0445">
      <w:pPr>
        <w:rPr>
          <w:rFonts w:ascii="Times New Roman" w:hAnsi="Times New Roman" w:cs="Times New Roman"/>
          <w:sz w:val="28"/>
          <w:szCs w:val="28"/>
        </w:rPr>
      </w:pPr>
      <w:r w:rsidRPr="004F0445">
        <w:rPr>
          <w:rFonts w:ascii="Times New Roman" w:hAnsi="Times New Roman" w:cs="Times New Roman"/>
          <w:sz w:val="28"/>
          <w:szCs w:val="28"/>
        </w:rPr>
        <w:t>Схема зажимного механизма – кондукторная плита.</w:t>
      </w:r>
    </w:p>
    <w:p w:rsidR="006B7388" w:rsidRDefault="006B7388">
      <w:bookmarkStart w:id="0" w:name="_GoBack"/>
      <w:r>
        <w:rPr>
          <w:noProof/>
        </w:rPr>
        <w:drawing>
          <wp:inline distT="0" distB="0" distL="0" distR="0">
            <wp:extent cx="5057140" cy="3013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F0445" w:rsidRDefault="004F0445">
      <w:r>
        <w:t>Пример</w:t>
      </w:r>
    </w:p>
    <w:p w:rsidR="004F0445" w:rsidRDefault="004F0445">
      <w:r>
        <w:rPr>
          <w:noProof/>
        </w:rPr>
        <w:lastRenderedPageBreak/>
        <w:drawing>
          <wp:inline distT="0" distB="0" distL="0" distR="0">
            <wp:extent cx="5940425" cy="7773109"/>
            <wp:effectExtent l="0" t="0" r="0" b="0"/>
            <wp:docPr id="2" name="Рисунок 2" descr="https://sun9-40.userapi.com/impg/MTjXKsRf2x4DfIt_HYbr_xDvCPM8PHWRDoaXQQ/a2uA9LCE9bQ.jpg?size=827x1082&amp;quality=96&amp;sign=87e0cbcebf1e946c28d27eaf16abd3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MTjXKsRf2x4DfIt_HYbr_xDvCPM8PHWRDoaXQQ/a2uA9LCE9bQ.jpg?size=827x1082&amp;quality=96&amp;sign=87e0cbcebf1e946c28d27eaf16abd38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382443"/>
            <wp:effectExtent l="0" t="0" r="0" b="0"/>
            <wp:docPr id="3" name="Рисунок 3" descr="https://sun9-88.userapi.com/impg/K1neoLf05NxhPq2xN45gS9-LyGQoPhZeEIfCBA/AW-itrfIuTQ.jpg?size=827x1028&amp;quality=96&amp;sign=576edecee71c5bf4d406aa132c390a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8.userapi.com/impg/K1neoLf05NxhPq2xN45gS9-LyGQoPhZeEIfCBA/AW-itrfIuTQ.jpg?size=827x1028&amp;quality=96&amp;sign=576edecee71c5bf4d406aa132c390aa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9054265"/>
            <wp:effectExtent l="0" t="0" r="0" b="0"/>
            <wp:docPr id="4" name="Рисунок 4" descr="https://sun9-5.userapi.com/impg/eEqDJ1KrbyNMVxBhjB1rBE8TgRXW3EU2rNsnnA/DHEY0TFRyOo.jpg?size=827x1261&amp;quality=96&amp;sign=ead58feb25be9dc2620bbf751d6ca9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impg/eEqDJ1KrbyNMVxBhjB1rBE8TgRXW3EU2rNsnnA/DHEY0TFRyOo.jpg?size=827x1261&amp;quality=96&amp;sign=ead58feb25be9dc2620bbf751d6ca98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052116"/>
            <wp:effectExtent l="0" t="0" r="0" b="0"/>
            <wp:docPr id="5" name="Рисунок 5" descr="https://sun9-86.userapi.com/impg/PK3btPppAH4oqZVIWOdlIRi6exG38qfsPgDjLQ/RW5xezEGvV0.jpg?size=828x565&amp;quality=96&amp;sign=411b6f72f06f96619c64d646584dc8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6.userapi.com/impg/PK3btPppAH4oqZVIWOdlIRi6exG38qfsPgDjLQ/RW5xezEGvV0.jpg?size=828x565&amp;quality=96&amp;sign=411b6f72f06f96619c64d646584dc8c7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445" w:rsidSect="0084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F3D"/>
    <w:rsid w:val="004B6954"/>
    <w:rsid w:val="004D4033"/>
    <w:rsid w:val="004F0445"/>
    <w:rsid w:val="005B2D93"/>
    <w:rsid w:val="006123C9"/>
    <w:rsid w:val="0067762D"/>
    <w:rsid w:val="006B7388"/>
    <w:rsid w:val="00841C94"/>
    <w:rsid w:val="00CE178A"/>
    <w:rsid w:val="00D57993"/>
    <w:rsid w:val="00D9638D"/>
    <w:rsid w:val="00EB1D5D"/>
    <w:rsid w:val="00F14351"/>
    <w:rsid w:val="00F35F3D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D08C"/>
  <w15:docId w15:val="{0B67607B-B69D-469A-AD52-9C0655E3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dcterms:created xsi:type="dcterms:W3CDTF">2021-11-26T13:11:00Z</dcterms:created>
  <dcterms:modified xsi:type="dcterms:W3CDTF">2021-11-27T10:31:00Z</dcterms:modified>
</cp:coreProperties>
</file>