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07" w:rsidRDefault="00ED7C07" w:rsidP="00ED7C07">
      <w:pPr>
        <w:pStyle w:val="1"/>
        <w:numPr>
          <w:ilvl w:val="0"/>
          <w:numId w:val="0"/>
        </w:numPr>
        <w:spacing w:line="360" w:lineRule="auto"/>
        <w:jc w:val="left"/>
      </w:pPr>
      <w:r w:rsidRPr="00703DD5">
        <w:t>ИНСТРУКЦИЯ ПО ВЫПОЛНЕНИЮ ПИСЬМЕННОГО КОНТРОЛЬНОГО ЗАДАНИЯ</w:t>
      </w:r>
    </w:p>
    <w:p w:rsidR="00ED7C07" w:rsidRDefault="00ED7C07" w:rsidP="00ED7C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выполнением ПКЗ по дисциплине «</w:t>
      </w:r>
      <w:r w:rsidRPr="005D0EA5">
        <w:rPr>
          <w:rFonts w:ascii="Times New Roman" w:hAnsi="Times New Roman"/>
          <w:sz w:val="24"/>
          <w:szCs w:val="24"/>
        </w:rPr>
        <w:t>Теория вероятностей и математическая статистика</w:t>
      </w:r>
      <w:r w:rsidRPr="00274D7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студенту необходимо ознакомиться с рекомендуемой литературой.</w:t>
      </w:r>
    </w:p>
    <w:p w:rsidR="00ED7C07" w:rsidRDefault="00ED7C07" w:rsidP="00ED7C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ПКЗ студент должен формулировать свои ответы ясно и четко. Текст ПКЗ должен содержать необходимые пояснения.</w:t>
      </w:r>
    </w:p>
    <w:p w:rsidR="00ED7C07" w:rsidRDefault="00ED7C07" w:rsidP="00ED7C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не допускается переписывание страниц учебно-методической литературы. Следует показать умение систематизировать материал, сопоставлять, анализировать, сравнивать, аргументировать свои действия, применять теоретические знания к решению практических задач.</w:t>
      </w:r>
    </w:p>
    <w:p w:rsidR="00ED7C07" w:rsidRPr="00801EDB" w:rsidRDefault="00ED7C07" w:rsidP="00ED7C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Недопустимо коллективное выполнение ПКЗ. Работа должна носить индивидуальный, авторский характер. Одинаковые работы, либо переписанные страницы учебно-методической литературы оцениваться не будут.</w:t>
      </w:r>
    </w:p>
    <w:p w:rsidR="00ED7C07" w:rsidRPr="00801EDB" w:rsidRDefault="00ED7C07" w:rsidP="00ED7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 xml:space="preserve">Текст работы оформляется средствами </w:t>
      </w:r>
      <w:r w:rsidRPr="00801EDB">
        <w:rPr>
          <w:rFonts w:ascii="Times New Roman" w:hAnsi="Times New Roman"/>
          <w:sz w:val="24"/>
          <w:szCs w:val="24"/>
          <w:lang w:val="en-US"/>
        </w:rPr>
        <w:t>Microsoft</w:t>
      </w:r>
      <w:r w:rsidRPr="00801EDB">
        <w:rPr>
          <w:rFonts w:ascii="Times New Roman" w:hAnsi="Times New Roman"/>
          <w:sz w:val="24"/>
          <w:szCs w:val="24"/>
        </w:rPr>
        <w:t xml:space="preserve"> </w:t>
      </w:r>
      <w:r w:rsidRPr="00801EDB">
        <w:rPr>
          <w:rFonts w:ascii="Times New Roman" w:hAnsi="Times New Roman"/>
          <w:sz w:val="24"/>
          <w:szCs w:val="24"/>
          <w:lang w:val="en-US"/>
        </w:rPr>
        <w:t>Word</w:t>
      </w:r>
      <w:r w:rsidRPr="00801EDB">
        <w:rPr>
          <w:rFonts w:ascii="Times New Roman" w:hAnsi="Times New Roman"/>
          <w:sz w:val="24"/>
          <w:szCs w:val="24"/>
        </w:rPr>
        <w:t xml:space="preserve"> 2003 в соответствии с требованиями к ПКЗ </w:t>
      </w:r>
      <w:proofErr w:type="gramStart"/>
      <w:r w:rsidRPr="00801EDB">
        <w:rPr>
          <w:rFonts w:ascii="Times New Roman" w:hAnsi="Times New Roman"/>
          <w:sz w:val="24"/>
          <w:szCs w:val="24"/>
        </w:rPr>
        <w:t>на</w:t>
      </w:r>
      <w:proofErr w:type="gramEnd"/>
      <w:r w:rsidRPr="00801EDB">
        <w:rPr>
          <w:rFonts w:ascii="Times New Roman" w:hAnsi="Times New Roman"/>
          <w:sz w:val="24"/>
          <w:szCs w:val="24"/>
        </w:rPr>
        <w:t xml:space="preserve"> ДО</w:t>
      </w:r>
      <w:r w:rsidRPr="00801EDB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801EDB">
        <w:rPr>
          <w:rFonts w:ascii="Times New Roman" w:hAnsi="Times New Roman"/>
          <w:sz w:val="24"/>
          <w:szCs w:val="24"/>
        </w:rPr>
        <w:t xml:space="preserve">. </w:t>
      </w:r>
    </w:p>
    <w:p w:rsidR="00ED7C07" w:rsidRDefault="00ED7C07" w:rsidP="00ED7C07">
      <w:pPr>
        <w:pStyle w:val="a7"/>
        <w:ind w:firstLine="0"/>
        <w:rPr>
          <w:szCs w:val="24"/>
        </w:rPr>
      </w:pPr>
    </w:p>
    <w:p w:rsidR="00ED7C07" w:rsidRPr="00801EDB" w:rsidRDefault="00ED7C07" w:rsidP="00ED7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>Контрольные работы, выполненные не по своему варианту, к защите не допускаются.</w:t>
      </w:r>
    </w:p>
    <w:p w:rsidR="00ED7C07" w:rsidRPr="00801EDB" w:rsidRDefault="00ED7C07" w:rsidP="00ED7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>Основные этапы выполнения контрольной работы:</w:t>
      </w:r>
    </w:p>
    <w:p w:rsidR="00ED7C07" w:rsidRPr="00801EDB" w:rsidRDefault="00ED7C07" w:rsidP="00ED7C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>выбор варианта контрольной работы,</w:t>
      </w:r>
    </w:p>
    <w:p w:rsidR="00ED7C07" w:rsidRPr="00801EDB" w:rsidRDefault="00ED7C07" w:rsidP="00ED7C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>подбор и изучение литературы;</w:t>
      </w:r>
    </w:p>
    <w:p w:rsidR="00ED7C07" w:rsidRPr="00801EDB" w:rsidRDefault="00ED7C07" w:rsidP="00ED7C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>решение заданий контрольной работы;</w:t>
      </w:r>
    </w:p>
    <w:p w:rsidR="00ED7C07" w:rsidRPr="00801EDB" w:rsidRDefault="00ED7C07" w:rsidP="00ED7C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>оформление контрольной работы;</w:t>
      </w:r>
    </w:p>
    <w:p w:rsidR="00ED7C07" w:rsidRPr="00801EDB" w:rsidRDefault="00ED7C07" w:rsidP="00ED7C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>сдача работы преподавателю.</w:t>
      </w:r>
    </w:p>
    <w:p w:rsidR="00ED7C07" w:rsidRDefault="00ED7C07" w:rsidP="00ED7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C07" w:rsidRDefault="00ED7C07" w:rsidP="00ED7C07">
      <w:pPr>
        <w:pStyle w:val="a7"/>
      </w:pPr>
      <w:r>
        <w:t>При оформлении ответа необходимо краткое описание хода решения.</w:t>
      </w:r>
      <w:r w:rsidRPr="000B123F">
        <w:t xml:space="preserve"> </w:t>
      </w:r>
      <w:r>
        <w:t xml:space="preserve">Задания выполняются в том порядке, в котором они приведены ниже. Вам необходимо выполнить по возможности максимальное количество заданий. </w:t>
      </w:r>
    </w:p>
    <w:p w:rsidR="00ED7C07" w:rsidRPr="00274D77" w:rsidRDefault="00ED7C07" w:rsidP="00ED7C07">
      <w:pPr>
        <w:pStyle w:val="a7"/>
        <w:rPr>
          <w:szCs w:val="24"/>
        </w:rPr>
      </w:pPr>
      <w:r w:rsidRPr="00274D77">
        <w:rPr>
          <w:szCs w:val="24"/>
        </w:rPr>
        <w:t>Базовое пособие — УП «Теория вероятностей и математическая статистика».</w:t>
      </w:r>
    </w:p>
    <w:p w:rsidR="00ED7C07" w:rsidRPr="00801EDB" w:rsidRDefault="00ED7C07" w:rsidP="00ED7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 xml:space="preserve">Основная часть состоит из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01EDB">
        <w:rPr>
          <w:rFonts w:ascii="Times New Roman" w:hAnsi="Times New Roman"/>
          <w:sz w:val="24"/>
          <w:szCs w:val="24"/>
        </w:rPr>
        <w:t xml:space="preserve">заданий: все задания носят практический характер. </w:t>
      </w:r>
    </w:p>
    <w:p w:rsidR="00ED7C07" w:rsidRDefault="00ED7C07" w:rsidP="00ED7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 xml:space="preserve">В список литературы включаются все использованные при выполнении контрольной работы источники: учебники и учебные пособия, методические указания, справочники, статьи в периодических изданиях, электронные адреса </w:t>
      </w:r>
      <w:proofErr w:type="spellStart"/>
      <w:r w:rsidRPr="00801EDB">
        <w:rPr>
          <w:rFonts w:ascii="Times New Roman" w:hAnsi="Times New Roman"/>
          <w:sz w:val="24"/>
          <w:szCs w:val="24"/>
        </w:rPr>
        <w:t>Internet</w:t>
      </w:r>
      <w:proofErr w:type="spellEnd"/>
      <w:r w:rsidRPr="00801EDB">
        <w:rPr>
          <w:rFonts w:ascii="Times New Roman" w:hAnsi="Times New Roman"/>
          <w:sz w:val="24"/>
          <w:szCs w:val="24"/>
        </w:rPr>
        <w:t>.</w:t>
      </w:r>
    </w:p>
    <w:p w:rsidR="00ED7C07" w:rsidRPr="00801EDB" w:rsidRDefault="00ED7C07" w:rsidP="00ED7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C07" w:rsidRPr="00801EDB" w:rsidRDefault="00ED7C07" w:rsidP="00ED7C07">
      <w:pPr>
        <w:pStyle w:val="2"/>
      </w:pPr>
      <w:bookmarkStart w:id="0" w:name="_Toc244437147"/>
      <w:r w:rsidRPr="00801EDB">
        <w:t>Правила установления критериев оценки и правильности выполнения контрольной работы</w:t>
      </w:r>
      <w:bookmarkEnd w:id="0"/>
    </w:p>
    <w:p w:rsidR="00ED7C07" w:rsidRPr="00801EDB" w:rsidRDefault="00ED7C07" w:rsidP="00ED7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EDB">
        <w:rPr>
          <w:rFonts w:ascii="Times New Roman" w:hAnsi="Times New Roman"/>
          <w:sz w:val="24"/>
          <w:szCs w:val="24"/>
        </w:rPr>
        <w:t xml:space="preserve">Для оценки результатов контрольной работы вводится 100 бальная оценочная шкала. Полностью </w:t>
      </w:r>
      <w:r w:rsidRPr="00801EDB">
        <w:rPr>
          <w:rFonts w:ascii="Times New Roman" w:hAnsi="Times New Roman"/>
          <w:b/>
          <w:i/>
          <w:sz w:val="24"/>
          <w:szCs w:val="24"/>
        </w:rPr>
        <w:t>верно выполненное задание со всеми необходимыми пояснениями</w:t>
      </w:r>
      <w:r w:rsidRPr="00801EDB">
        <w:rPr>
          <w:rFonts w:ascii="Times New Roman" w:hAnsi="Times New Roman"/>
          <w:sz w:val="24"/>
          <w:szCs w:val="24"/>
        </w:rPr>
        <w:t xml:space="preserve"> оценивается в </w:t>
      </w:r>
      <w:r>
        <w:rPr>
          <w:rFonts w:ascii="Times New Roman" w:hAnsi="Times New Roman"/>
          <w:sz w:val="24"/>
          <w:szCs w:val="24"/>
        </w:rPr>
        <w:t>указанное в заголовке количество</w:t>
      </w:r>
      <w:r w:rsidRPr="00801EDB">
        <w:rPr>
          <w:rFonts w:ascii="Times New Roman" w:hAnsi="Times New Roman"/>
          <w:sz w:val="24"/>
          <w:szCs w:val="24"/>
        </w:rPr>
        <w:t xml:space="preserve"> баллов.</w:t>
      </w:r>
    </w:p>
    <w:p w:rsidR="00ED7C07" w:rsidRDefault="00ED7C07" w:rsidP="00ED7C07">
      <w:pPr>
        <w:pStyle w:val="a7"/>
        <w:rPr>
          <w:szCs w:val="24"/>
        </w:rPr>
      </w:pPr>
      <w:r>
        <w:rPr>
          <w:szCs w:val="24"/>
        </w:rPr>
        <w:t>При оценке выполненного задания принимаются во внимание следующие критерии:</w:t>
      </w:r>
    </w:p>
    <w:p w:rsidR="00ED7C07" w:rsidRDefault="00ED7C07" w:rsidP="00ED7C07">
      <w:pPr>
        <w:pStyle w:val="a7"/>
        <w:rPr>
          <w:szCs w:val="24"/>
        </w:rPr>
      </w:pPr>
      <w:r>
        <w:rPr>
          <w:szCs w:val="24"/>
        </w:rPr>
        <w:t>- правильность ответа (соответствие применяемых методов решения теоретическим положениям дисциплины);</w:t>
      </w:r>
    </w:p>
    <w:p w:rsidR="00ED7C07" w:rsidRDefault="00ED7C07" w:rsidP="00ED7C07">
      <w:pPr>
        <w:pStyle w:val="a7"/>
        <w:rPr>
          <w:szCs w:val="24"/>
        </w:rPr>
      </w:pPr>
      <w:r>
        <w:rPr>
          <w:szCs w:val="24"/>
        </w:rPr>
        <w:t>- логичность построения и ясность изложения;</w:t>
      </w:r>
    </w:p>
    <w:p w:rsidR="00ED7C07" w:rsidRDefault="00ED7C07" w:rsidP="00ED7C07">
      <w:pPr>
        <w:pStyle w:val="a7"/>
        <w:rPr>
          <w:szCs w:val="24"/>
        </w:rPr>
      </w:pPr>
      <w:r>
        <w:rPr>
          <w:szCs w:val="24"/>
        </w:rPr>
        <w:t>- полнота ответа (развернутый и аргументированный ответ);</w:t>
      </w:r>
    </w:p>
    <w:p w:rsidR="00ED7C07" w:rsidRDefault="00ED7C07" w:rsidP="00ED7C07">
      <w:pPr>
        <w:pStyle w:val="a7"/>
        <w:rPr>
          <w:szCs w:val="24"/>
        </w:rPr>
      </w:pPr>
      <w:r>
        <w:rPr>
          <w:szCs w:val="24"/>
        </w:rPr>
        <w:t>- наличие ссылок на используемые источники.</w:t>
      </w:r>
    </w:p>
    <w:p w:rsidR="00ED7C07" w:rsidRPr="00B23678" w:rsidRDefault="00ED7C07" w:rsidP="00ED7C07">
      <w:pPr>
        <w:pStyle w:val="a7"/>
        <w:rPr>
          <w:szCs w:val="24"/>
        </w:rPr>
      </w:pPr>
    </w:p>
    <w:p w:rsidR="00ED7C07" w:rsidRDefault="00ED7C07" w:rsidP="00ED7C07">
      <w:pPr>
        <w:pStyle w:val="2"/>
      </w:pPr>
      <w:bookmarkStart w:id="1" w:name="_Toc471813734"/>
      <w:bookmarkStart w:id="2" w:name="_Toc478367696"/>
      <w:bookmarkStart w:id="3" w:name="_Toc482265754"/>
      <w:bookmarkStart w:id="4" w:name="_Toc482265858"/>
      <w:bookmarkStart w:id="5" w:name="_Toc482265899"/>
      <w:r>
        <w:lastRenderedPageBreak/>
        <w:t>Список основной литературы</w:t>
      </w:r>
      <w:bookmarkEnd w:id="1"/>
      <w:bookmarkEnd w:id="2"/>
      <w:bookmarkEnd w:id="3"/>
      <w:bookmarkEnd w:id="4"/>
      <w:bookmarkEnd w:id="5"/>
    </w:p>
    <w:p w:rsidR="00ED7C07" w:rsidRPr="004F60D6" w:rsidRDefault="00ED7C07" w:rsidP="00ED7C07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bookmarkStart w:id="6" w:name="_Toc471813735"/>
      <w:bookmarkStart w:id="7" w:name="_Toc478367697"/>
      <w:bookmarkStart w:id="8" w:name="_Toc482265755"/>
      <w:bookmarkStart w:id="9" w:name="_Toc482265859"/>
      <w:bookmarkStart w:id="10" w:name="_Toc482265900"/>
      <w:proofErr w:type="spellStart"/>
      <w:r w:rsidRPr="004F60D6">
        <w:rPr>
          <w:rFonts w:ascii="Times New Roman" w:hAnsi="Times New Roman"/>
        </w:rPr>
        <w:t>Балдин</w:t>
      </w:r>
      <w:proofErr w:type="spellEnd"/>
      <w:r w:rsidRPr="004F60D6">
        <w:rPr>
          <w:rFonts w:ascii="Times New Roman" w:hAnsi="Times New Roman"/>
        </w:rPr>
        <w:t>, К. В. Основы теории вероятностей и математической статистики [Электронный ресурс]</w:t>
      </w:r>
      <w:proofErr w:type="gramStart"/>
      <w:r w:rsidRPr="004F60D6">
        <w:rPr>
          <w:rFonts w:ascii="Times New Roman" w:hAnsi="Times New Roman"/>
        </w:rPr>
        <w:t xml:space="preserve"> :</w:t>
      </w:r>
      <w:proofErr w:type="gramEnd"/>
      <w:r w:rsidRPr="004F60D6">
        <w:rPr>
          <w:rFonts w:ascii="Times New Roman" w:hAnsi="Times New Roman"/>
        </w:rPr>
        <w:t xml:space="preserve"> учебник / К. В. </w:t>
      </w:r>
      <w:proofErr w:type="spellStart"/>
      <w:r w:rsidRPr="004F60D6">
        <w:rPr>
          <w:rFonts w:ascii="Times New Roman" w:hAnsi="Times New Roman"/>
        </w:rPr>
        <w:t>Балдин</w:t>
      </w:r>
      <w:proofErr w:type="spellEnd"/>
      <w:r w:rsidRPr="004F60D6">
        <w:rPr>
          <w:rFonts w:ascii="Times New Roman" w:hAnsi="Times New Roman"/>
        </w:rPr>
        <w:t>, В. Н. Башлыков, А. В. </w:t>
      </w:r>
      <w:proofErr w:type="spellStart"/>
      <w:r w:rsidRPr="004F60D6">
        <w:rPr>
          <w:rFonts w:ascii="Times New Roman" w:hAnsi="Times New Roman"/>
        </w:rPr>
        <w:t>Рокосуев</w:t>
      </w:r>
      <w:proofErr w:type="spellEnd"/>
      <w:r w:rsidRPr="004F60D6">
        <w:rPr>
          <w:rFonts w:ascii="Times New Roman" w:hAnsi="Times New Roman"/>
        </w:rPr>
        <w:t xml:space="preserve"> ; под ред. К. В. </w:t>
      </w:r>
      <w:proofErr w:type="spellStart"/>
      <w:r w:rsidRPr="004F60D6">
        <w:rPr>
          <w:rFonts w:ascii="Times New Roman" w:hAnsi="Times New Roman"/>
        </w:rPr>
        <w:t>Балдина</w:t>
      </w:r>
      <w:proofErr w:type="spellEnd"/>
      <w:r w:rsidRPr="004F60D6">
        <w:rPr>
          <w:rFonts w:ascii="Times New Roman" w:hAnsi="Times New Roman"/>
        </w:rPr>
        <w:t>. – Электрон</w:t>
      </w:r>
      <w:proofErr w:type="gramStart"/>
      <w:r w:rsidRPr="004F60D6">
        <w:rPr>
          <w:rFonts w:ascii="Times New Roman" w:hAnsi="Times New Roman"/>
        </w:rPr>
        <w:t>.</w:t>
      </w:r>
      <w:proofErr w:type="gramEnd"/>
      <w:r w:rsidRPr="004F60D6">
        <w:rPr>
          <w:rFonts w:ascii="Times New Roman" w:hAnsi="Times New Roman"/>
        </w:rPr>
        <w:t xml:space="preserve"> </w:t>
      </w:r>
      <w:proofErr w:type="gramStart"/>
      <w:r w:rsidRPr="004F60D6">
        <w:rPr>
          <w:rFonts w:ascii="Times New Roman" w:hAnsi="Times New Roman"/>
        </w:rPr>
        <w:t>д</w:t>
      </w:r>
      <w:proofErr w:type="gramEnd"/>
      <w:r w:rsidRPr="004F60D6">
        <w:rPr>
          <w:rFonts w:ascii="Times New Roman" w:hAnsi="Times New Roman"/>
        </w:rPr>
        <w:t>ан. - Москва</w:t>
      </w:r>
      <w:proofErr w:type="gramStart"/>
      <w:r w:rsidRPr="004F60D6">
        <w:rPr>
          <w:rFonts w:ascii="Times New Roman" w:hAnsi="Times New Roman"/>
        </w:rPr>
        <w:t xml:space="preserve"> :</w:t>
      </w:r>
      <w:proofErr w:type="gramEnd"/>
      <w:r w:rsidRPr="004F60D6">
        <w:rPr>
          <w:rFonts w:ascii="Times New Roman" w:hAnsi="Times New Roman"/>
        </w:rPr>
        <w:t xml:space="preserve"> Флинта, 2010. - 245 с. - Доступ из ЭБС «Унив. б-ка </w:t>
      </w:r>
      <w:r w:rsidRPr="004F60D6">
        <w:rPr>
          <w:rFonts w:ascii="Times New Roman" w:hAnsi="Times New Roman"/>
          <w:lang w:val="en-US"/>
        </w:rPr>
        <w:t>ONLINE</w:t>
      </w:r>
      <w:r w:rsidRPr="004F60D6">
        <w:rPr>
          <w:rFonts w:ascii="Times New Roman" w:hAnsi="Times New Roman"/>
        </w:rPr>
        <w:t>». – Режим доступа</w:t>
      </w:r>
      <w:proofErr w:type="gramStart"/>
      <w:r w:rsidRPr="004F60D6">
        <w:rPr>
          <w:rFonts w:ascii="Times New Roman" w:hAnsi="Times New Roman"/>
        </w:rPr>
        <w:t xml:space="preserve"> :</w:t>
      </w:r>
      <w:proofErr w:type="gramEnd"/>
      <w:r w:rsidRPr="004F60D6">
        <w:rPr>
          <w:rFonts w:ascii="Times New Roman" w:hAnsi="Times New Roman"/>
        </w:rPr>
        <w:t xml:space="preserve"> </w:t>
      </w:r>
      <w:r w:rsidRPr="004F60D6">
        <w:rPr>
          <w:rFonts w:ascii="Times New Roman" w:hAnsi="Times New Roman"/>
          <w:lang w:val="en-US"/>
        </w:rPr>
        <w:t>http</w:t>
      </w:r>
      <w:r w:rsidRPr="004F60D6">
        <w:rPr>
          <w:rFonts w:ascii="Times New Roman" w:hAnsi="Times New Roman"/>
        </w:rPr>
        <w:t>:</w:t>
      </w:r>
      <w:hyperlink r:id="rId8" w:history="1">
        <w:r w:rsidRPr="004F60D6">
          <w:rPr>
            <w:rStyle w:val="a3"/>
          </w:rPr>
          <w:t>//</w:t>
        </w:r>
        <w:r w:rsidRPr="004F60D6">
          <w:rPr>
            <w:rStyle w:val="a3"/>
            <w:lang w:val="en-US"/>
          </w:rPr>
          <w:t>www</w:t>
        </w:r>
        <w:r w:rsidRPr="004F60D6">
          <w:rPr>
            <w:rStyle w:val="a3"/>
          </w:rPr>
          <w:t>.biblioclub.ru/</w:t>
        </w:r>
        <w:proofErr w:type="spellStart"/>
        <w:r w:rsidRPr="004F60D6">
          <w:rPr>
            <w:rStyle w:val="a3"/>
          </w:rPr>
          <w:t>index.php?page</w:t>
        </w:r>
        <w:proofErr w:type="spellEnd"/>
        <w:r w:rsidRPr="004F60D6">
          <w:rPr>
            <w:rStyle w:val="a3"/>
          </w:rPr>
          <w:t>=</w:t>
        </w:r>
        <w:proofErr w:type="spellStart"/>
        <w:r w:rsidRPr="004F60D6">
          <w:rPr>
            <w:rStyle w:val="a3"/>
          </w:rPr>
          <w:t>book&amp;id</w:t>
        </w:r>
        <w:proofErr w:type="spellEnd"/>
        <w:r w:rsidRPr="004F60D6">
          <w:rPr>
            <w:rStyle w:val="a3"/>
          </w:rPr>
          <w:t>=79333</w:t>
        </w:r>
      </w:hyperlink>
      <w:r w:rsidRPr="004F60D6">
        <w:rPr>
          <w:rFonts w:ascii="Times New Roman" w:hAnsi="Times New Roman"/>
        </w:rPr>
        <w:t xml:space="preserve">, требуется авторизация (дата обращения : 20.01.2017). – </w:t>
      </w:r>
      <w:proofErr w:type="spellStart"/>
      <w:r w:rsidRPr="004F60D6">
        <w:rPr>
          <w:rFonts w:ascii="Times New Roman" w:hAnsi="Times New Roman"/>
        </w:rPr>
        <w:t>Загл</w:t>
      </w:r>
      <w:proofErr w:type="spellEnd"/>
      <w:r w:rsidRPr="004F60D6">
        <w:rPr>
          <w:rFonts w:ascii="Times New Roman" w:hAnsi="Times New Roman"/>
        </w:rPr>
        <w:t>. с экрана.</w:t>
      </w:r>
    </w:p>
    <w:p w:rsidR="00ED7C07" w:rsidRPr="004F60D6" w:rsidRDefault="00ED7C07" w:rsidP="00ED7C07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proofErr w:type="spellStart"/>
      <w:r w:rsidRPr="004F60D6">
        <w:rPr>
          <w:rFonts w:ascii="Times New Roman" w:hAnsi="Times New Roman"/>
          <w:bCs/>
        </w:rPr>
        <w:t>Гмурман</w:t>
      </w:r>
      <w:proofErr w:type="spellEnd"/>
      <w:r w:rsidRPr="004F60D6">
        <w:rPr>
          <w:rFonts w:ascii="Times New Roman" w:hAnsi="Times New Roman"/>
          <w:bCs/>
        </w:rPr>
        <w:t>, В. Е. Теория вероятностей и математическая статистика : учеб</w:t>
      </w:r>
      <w:proofErr w:type="gramStart"/>
      <w:r w:rsidRPr="004F60D6">
        <w:rPr>
          <w:rFonts w:ascii="Times New Roman" w:hAnsi="Times New Roman"/>
          <w:bCs/>
        </w:rPr>
        <w:t>.</w:t>
      </w:r>
      <w:proofErr w:type="gramEnd"/>
      <w:r w:rsidRPr="004F60D6">
        <w:rPr>
          <w:rFonts w:ascii="Times New Roman" w:hAnsi="Times New Roman"/>
          <w:bCs/>
        </w:rPr>
        <w:t xml:space="preserve"> </w:t>
      </w:r>
      <w:proofErr w:type="gramStart"/>
      <w:r w:rsidRPr="004F60D6">
        <w:rPr>
          <w:rFonts w:ascii="Times New Roman" w:hAnsi="Times New Roman"/>
          <w:bCs/>
        </w:rPr>
        <w:t>п</w:t>
      </w:r>
      <w:proofErr w:type="gramEnd"/>
      <w:r w:rsidRPr="004F60D6">
        <w:rPr>
          <w:rFonts w:ascii="Times New Roman" w:hAnsi="Times New Roman"/>
          <w:bCs/>
        </w:rPr>
        <w:t xml:space="preserve">особие / В. Е. </w:t>
      </w:r>
      <w:proofErr w:type="spellStart"/>
      <w:r w:rsidRPr="004F60D6">
        <w:rPr>
          <w:rFonts w:ascii="Times New Roman" w:hAnsi="Times New Roman"/>
          <w:bCs/>
        </w:rPr>
        <w:t>Гмурман</w:t>
      </w:r>
      <w:proofErr w:type="spellEnd"/>
      <w:r w:rsidRPr="004F60D6">
        <w:rPr>
          <w:rFonts w:ascii="Times New Roman" w:hAnsi="Times New Roman"/>
          <w:bCs/>
        </w:rPr>
        <w:t xml:space="preserve">. - 12-е изд. - Москва : </w:t>
      </w:r>
      <w:proofErr w:type="spellStart"/>
      <w:r w:rsidRPr="004F60D6">
        <w:rPr>
          <w:rFonts w:ascii="Times New Roman" w:hAnsi="Times New Roman"/>
          <w:bCs/>
        </w:rPr>
        <w:t>Юрайт</w:t>
      </w:r>
      <w:proofErr w:type="spellEnd"/>
      <w:r w:rsidRPr="004F60D6">
        <w:rPr>
          <w:rFonts w:ascii="Times New Roman" w:hAnsi="Times New Roman"/>
          <w:bCs/>
        </w:rPr>
        <w:t>, 2012. - 478 с.</w:t>
      </w:r>
    </w:p>
    <w:p w:rsidR="00ED7C07" w:rsidRPr="004F60D6" w:rsidRDefault="00ED7C07" w:rsidP="00ED7C07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4F60D6">
        <w:rPr>
          <w:rFonts w:ascii="Times New Roman" w:hAnsi="Times New Roman"/>
          <w:bCs/>
        </w:rPr>
        <w:t xml:space="preserve">Гусева, Е. Н. Теория вероятностей и математическая статистика </w:t>
      </w:r>
      <w:r w:rsidRPr="004F60D6">
        <w:rPr>
          <w:rFonts w:ascii="Times New Roman" w:hAnsi="Times New Roman"/>
        </w:rPr>
        <w:t xml:space="preserve">[Электронный ресурс] </w:t>
      </w:r>
      <w:r w:rsidRPr="004F60D6">
        <w:rPr>
          <w:rFonts w:ascii="Times New Roman" w:hAnsi="Times New Roman"/>
          <w:bCs/>
        </w:rPr>
        <w:t>: учеб</w:t>
      </w:r>
      <w:proofErr w:type="gramStart"/>
      <w:r w:rsidRPr="004F60D6">
        <w:rPr>
          <w:rFonts w:ascii="Times New Roman" w:hAnsi="Times New Roman"/>
          <w:bCs/>
        </w:rPr>
        <w:t>.</w:t>
      </w:r>
      <w:proofErr w:type="gramEnd"/>
      <w:r w:rsidRPr="004F60D6">
        <w:rPr>
          <w:rFonts w:ascii="Times New Roman" w:hAnsi="Times New Roman"/>
          <w:bCs/>
        </w:rPr>
        <w:t xml:space="preserve"> </w:t>
      </w:r>
      <w:proofErr w:type="gramStart"/>
      <w:r w:rsidRPr="004F60D6">
        <w:rPr>
          <w:rFonts w:ascii="Times New Roman" w:hAnsi="Times New Roman"/>
          <w:bCs/>
        </w:rPr>
        <w:t>п</w:t>
      </w:r>
      <w:proofErr w:type="gramEnd"/>
      <w:r w:rsidRPr="004F60D6">
        <w:rPr>
          <w:rFonts w:ascii="Times New Roman" w:hAnsi="Times New Roman"/>
          <w:bCs/>
        </w:rPr>
        <w:t>особие / Е. Н. Гусева. — Электрон</w:t>
      </w:r>
      <w:proofErr w:type="gramStart"/>
      <w:r w:rsidRPr="004F60D6">
        <w:rPr>
          <w:rFonts w:ascii="Times New Roman" w:hAnsi="Times New Roman"/>
          <w:bCs/>
        </w:rPr>
        <w:t>.</w:t>
      </w:r>
      <w:proofErr w:type="gramEnd"/>
      <w:r w:rsidRPr="004F60D6">
        <w:rPr>
          <w:rFonts w:ascii="Times New Roman" w:hAnsi="Times New Roman"/>
          <w:bCs/>
        </w:rPr>
        <w:t xml:space="preserve"> </w:t>
      </w:r>
      <w:proofErr w:type="gramStart"/>
      <w:r w:rsidRPr="004F60D6">
        <w:rPr>
          <w:rFonts w:ascii="Times New Roman" w:hAnsi="Times New Roman"/>
          <w:bCs/>
        </w:rPr>
        <w:t>д</w:t>
      </w:r>
      <w:proofErr w:type="gramEnd"/>
      <w:r w:rsidRPr="004F60D6">
        <w:rPr>
          <w:rFonts w:ascii="Times New Roman" w:hAnsi="Times New Roman"/>
          <w:bCs/>
        </w:rPr>
        <w:t>ан. — Москва</w:t>
      </w:r>
      <w:proofErr w:type="gramStart"/>
      <w:r w:rsidRPr="004F60D6">
        <w:rPr>
          <w:rFonts w:ascii="Times New Roman" w:hAnsi="Times New Roman"/>
          <w:bCs/>
        </w:rPr>
        <w:t xml:space="preserve"> :</w:t>
      </w:r>
      <w:proofErr w:type="gramEnd"/>
      <w:r w:rsidRPr="004F60D6">
        <w:rPr>
          <w:rFonts w:ascii="Times New Roman" w:hAnsi="Times New Roman"/>
          <w:bCs/>
        </w:rPr>
        <w:t xml:space="preserve"> Флинта, 2011. – 220 с. – Доступ из ЭБС «Унив. б-ка ONLINE». - Режим доступа</w:t>
      </w:r>
      <w:proofErr w:type="gramStart"/>
      <w:r w:rsidRPr="004F60D6">
        <w:rPr>
          <w:rFonts w:ascii="Times New Roman" w:hAnsi="Times New Roman"/>
          <w:bCs/>
        </w:rPr>
        <w:t xml:space="preserve"> </w:t>
      </w:r>
      <w:r w:rsidRPr="004F60D6">
        <w:rPr>
          <w:rFonts w:ascii="Times New Roman" w:hAnsi="Times New Roman"/>
        </w:rPr>
        <w:t>:</w:t>
      </w:r>
      <w:proofErr w:type="gramEnd"/>
      <w:r w:rsidRPr="004F60D6">
        <w:rPr>
          <w:rFonts w:ascii="Times New Roman" w:hAnsi="Times New Roman"/>
        </w:rPr>
        <w:t xml:space="preserve"> </w:t>
      </w:r>
      <w:hyperlink r:id="rId9" w:history="1">
        <w:r w:rsidRPr="004F60D6">
          <w:rPr>
            <w:rStyle w:val="a3"/>
            <w:bCs/>
          </w:rPr>
          <w:t>http://biblioclub.ru/index.php?page=book&amp;id=83543&amp;sr=1#</w:t>
        </w:r>
      </w:hyperlink>
      <w:r w:rsidRPr="004F60D6">
        <w:rPr>
          <w:rFonts w:ascii="Times New Roman" w:hAnsi="Times New Roman"/>
          <w:bCs/>
        </w:rPr>
        <w:t xml:space="preserve">, требуется авторизация (дата обращения : 08.11.2016). – </w:t>
      </w:r>
      <w:proofErr w:type="spellStart"/>
      <w:r w:rsidRPr="004F60D6">
        <w:rPr>
          <w:rFonts w:ascii="Times New Roman" w:hAnsi="Times New Roman"/>
          <w:bCs/>
        </w:rPr>
        <w:t>Загл</w:t>
      </w:r>
      <w:proofErr w:type="spellEnd"/>
      <w:r w:rsidRPr="004F60D6">
        <w:rPr>
          <w:rFonts w:ascii="Times New Roman" w:hAnsi="Times New Roman"/>
          <w:bCs/>
        </w:rPr>
        <w:t>. с экрана.</w:t>
      </w:r>
    </w:p>
    <w:p w:rsidR="00ED7C07" w:rsidRPr="004F60D6" w:rsidRDefault="00ED7C07" w:rsidP="00ED7C07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4F60D6">
        <w:rPr>
          <w:rFonts w:ascii="Times New Roman" w:hAnsi="Times New Roman"/>
          <w:iCs/>
        </w:rPr>
        <w:t>Ковалев, Е. А.</w:t>
      </w:r>
      <w:r w:rsidRPr="004F60D6">
        <w:rPr>
          <w:rFonts w:ascii="Times New Roman" w:hAnsi="Times New Roman"/>
          <w:i/>
          <w:iCs/>
        </w:rPr>
        <w:t xml:space="preserve"> </w:t>
      </w:r>
      <w:r w:rsidRPr="004F60D6">
        <w:rPr>
          <w:rFonts w:ascii="Times New Roman" w:hAnsi="Times New Roman"/>
          <w:iCs/>
        </w:rPr>
        <w:t xml:space="preserve">Теория вероятностей и математическая статистика для экономистов [Электронный ресурс] : учебник и практикум для </w:t>
      </w:r>
      <w:proofErr w:type="spellStart"/>
      <w:r w:rsidRPr="004F60D6">
        <w:rPr>
          <w:rFonts w:ascii="Times New Roman" w:hAnsi="Times New Roman"/>
          <w:iCs/>
        </w:rPr>
        <w:t>бакалавриата</w:t>
      </w:r>
      <w:proofErr w:type="spellEnd"/>
      <w:r w:rsidRPr="004F60D6">
        <w:rPr>
          <w:rFonts w:ascii="Times New Roman" w:hAnsi="Times New Roman"/>
          <w:iCs/>
        </w:rPr>
        <w:t xml:space="preserve"> и магистратуры / Е. А. Ковалев, Г. А. Медведев ; под общ</w:t>
      </w:r>
      <w:proofErr w:type="gramStart"/>
      <w:r w:rsidRPr="004F60D6">
        <w:rPr>
          <w:rFonts w:ascii="Times New Roman" w:hAnsi="Times New Roman"/>
          <w:iCs/>
        </w:rPr>
        <w:t>.</w:t>
      </w:r>
      <w:proofErr w:type="gramEnd"/>
      <w:r w:rsidRPr="004F60D6">
        <w:rPr>
          <w:rFonts w:ascii="Times New Roman" w:hAnsi="Times New Roman"/>
          <w:iCs/>
        </w:rPr>
        <w:t xml:space="preserve"> </w:t>
      </w:r>
      <w:proofErr w:type="gramStart"/>
      <w:r w:rsidRPr="004F60D6">
        <w:rPr>
          <w:rFonts w:ascii="Times New Roman" w:hAnsi="Times New Roman"/>
          <w:iCs/>
        </w:rPr>
        <w:t>р</w:t>
      </w:r>
      <w:proofErr w:type="gramEnd"/>
      <w:r w:rsidRPr="004F60D6">
        <w:rPr>
          <w:rFonts w:ascii="Times New Roman" w:hAnsi="Times New Roman"/>
          <w:iCs/>
        </w:rPr>
        <w:t xml:space="preserve">ед. Г. А. Медведева. — 2-е изд., </w:t>
      </w:r>
      <w:proofErr w:type="spellStart"/>
      <w:r w:rsidRPr="004F60D6">
        <w:rPr>
          <w:rFonts w:ascii="Times New Roman" w:hAnsi="Times New Roman"/>
          <w:iCs/>
        </w:rPr>
        <w:t>испр</w:t>
      </w:r>
      <w:proofErr w:type="spellEnd"/>
      <w:r w:rsidRPr="004F60D6">
        <w:rPr>
          <w:rFonts w:ascii="Times New Roman" w:hAnsi="Times New Roman"/>
          <w:iCs/>
        </w:rPr>
        <w:t xml:space="preserve">. и доп. - </w:t>
      </w:r>
      <w:r w:rsidRPr="004F60D6">
        <w:rPr>
          <w:rFonts w:ascii="Times New Roman" w:hAnsi="Times New Roman"/>
          <w:bCs/>
          <w:iCs/>
        </w:rPr>
        <w:t>Электрон. дан. - Москва</w:t>
      </w:r>
      <w:proofErr w:type="gramStart"/>
      <w:r w:rsidRPr="004F60D6">
        <w:rPr>
          <w:rFonts w:ascii="Times New Roman" w:hAnsi="Times New Roman"/>
          <w:iCs/>
        </w:rPr>
        <w:t xml:space="preserve"> :</w:t>
      </w:r>
      <w:proofErr w:type="gramEnd"/>
      <w:r w:rsidRPr="004F60D6">
        <w:rPr>
          <w:rFonts w:ascii="Times New Roman" w:hAnsi="Times New Roman"/>
          <w:iCs/>
        </w:rPr>
        <w:t xml:space="preserve"> Издательство </w:t>
      </w:r>
      <w:proofErr w:type="spellStart"/>
      <w:r w:rsidRPr="004F60D6">
        <w:rPr>
          <w:rFonts w:ascii="Times New Roman" w:hAnsi="Times New Roman"/>
          <w:iCs/>
        </w:rPr>
        <w:t>Юрайт</w:t>
      </w:r>
      <w:proofErr w:type="spellEnd"/>
      <w:r w:rsidRPr="004F60D6">
        <w:rPr>
          <w:rFonts w:ascii="Times New Roman" w:hAnsi="Times New Roman"/>
          <w:iCs/>
        </w:rPr>
        <w:t>, 2017. — 284 с. — Доступ из ЭБС изд-ва «</w:t>
      </w:r>
      <w:proofErr w:type="spellStart"/>
      <w:r w:rsidRPr="004F60D6">
        <w:rPr>
          <w:rFonts w:ascii="Times New Roman" w:hAnsi="Times New Roman"/>
          <w:iCs/>
        </w:rPr>
        <w:t>Юрайт</w:t>
      </w:r>
      <w:proofErr w:type="spellEnd"/>
      <w:r w:rsidRPr="004F60D6">
        <w:rPr>
          <w:rFonts w:ascii="Times New Roman" w:hAnsi="Times New Roman"/>
          <w:iCs/>
        </w:rPr>
        <w:t>». — Режим доступа</w:t>
      </w:r>
      <w:proofErr w:type="gramStart"/>
      <w:r w:rsidRPr="004F60D6">
        <w:rPr>
          <w:rFonts w:ascii="Times New Roman" w:hAnsi="Times New Roman"/>
          <w:iCs/>
        </w:rPr>
        <w:t xml:space="preserve"> :</w:t>
      </w:r>
      <w:proofErr w:type="gramEnd"/>
      <w:r w:rsidRPr="004F60D6">
        <w:rPr>
          <w:rFonts w:ascii="Times New Roman" w:hAnsi="Times New Roman"/>
          <w:iCs/>
        </w:rPr>
        <w:t xml:space="preserve"> https://www.biblio-online.ru/book/54BF087C-1988-43C3-8D74-F21A6CBA1405, требуется авторизация (дата обращения : 29.12.2016). — </w:t>
      </w:r>
      <w:proofErr w:type="spellStart"/>
      <w:r w:rsidRPr="004F60D6">
        <w:rPr>
          <w:rFonts w:ascii="Times New Roman" w:hAnsi="Times New Roman"/>
          <w:iCs/>
        </w:rPr>
        <w:t>Загл</w:t>
      </w:r>
      <w:proofErr w:type="spellEnd"/>
      <w:r w:rsidRPr="004F60D6">
        <w:rPr>
          <w:rFonts w:ascii="Times New Roman" w:hAnsi="Times New Roman"/>
          <w:iCs/>
        </w:rPr>
        <w:t>. с экрана.</w:t>
      </w:r>
    </w:p>
    <w:p w:rsidR="00ED7C07" w:rsidRPr="004F60D6" w:rsidRDefault="00ED7C07" w:rsidP="00ED7C07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4F60D6">
        <w:rPr>
          <w:rFonts w:ascii="Times New Roman" w:hAnsi="Times New Roman"/>
          <w:bCs/>
        </w:rPr>
        <w:t>Кремер, Н. Ш.</w:t>
      </w:r>
      <w:r w:rsidRPr="004F60D6">
        <w:rPr>
          <w:rFonts w:ascii="Times New Roman" w:hAnsi="Times New Roman"/>
        </w:rPr>
        <w:t xml:space="preserve"> Теория вероятностей и математическая статистика</w:t>
      </w:r>
      <w:proofErr w:type="gramStart"/>
      <w:r w:rsidRPr="004F60D6">
        <w:rPr>
          <w:rFonts w:ascii="Times New Roman" w:hAnsi="Times New Roman"/>
        </w:rPr>
        <w:t xml:space="preserve"> :</w:t>
      </w:r>
      <w:proofErr w:type="gramEnd"/>
      <w:r w:rsidRPr="004F60D6">
        <w:rPr>
          <w:rFonts w:ascii="Times New Roman" w:hAnsi="Times New Roman"/>
        </w:rPr>
        <w:t xml:space="preserve"> учебник / Н. Ш. Кремер. - 2-е изд., </w:t>
      </w:r>
      <w:proofErr w:type="spellStart"/>
      <w:r w:rsidRPr="004F60D6">
        <w:rPr>
          <w:rFonts w:ascii="Times New Roman" w:hAnsi="Times New Roman"/>
        </w:rPr>
        <w:t>перераб</w:t>
      </w:r>
      <w:proofErr w:type="spellEnd"/>
      <w:r w:rsidRPr="004F60D6">
        <w:rPr>
          <w:rFonts w:ascii="Times New Roman" w:hAnsi="Times New Roman"/>
        </w:rPr>
        <w:t>. и доп. - Москва : ЮНИТИ, 2007. - 573 с.</w:t>
      </w:r>
    </w:p>
    <w:p w:rsidR="00ED7C07" w:rsidRDefault="00ED7C07" w:rsidP="00ED7C07">
      <w:pPr>
        <w:pStyle w:val="2"/>
      </w:pPr>
      <w:r>
        <w:t>Список дополнительной</w:t>
      </w:r>
      <w:r w:rsidRPr="00C312D9">
        <w:t xml:space="preserve"> </w:t>
      </w:r>
      <w:r w:rsidRPr="003C1164">
        <w:t>литератур</w:t>
      </w:r>
      <w:bookmarkEnd w:id="6"/>
      <w:bookmarkEnd w:id="7"/>
      <w:bookmarkEnd w:id="8"/>
      <w:bookmarkEnd w:id="9"/>
      <w:bookmarkEnd w:id="10"/>
      <w:r>
        <w:t>ы</w:t>
      </w:r>
    </w:p>
    <w:p w:rsidR="00ED7C07" w:rsidRPr="004F60D6" w:rsidRDefault="00ED7C07" w:rsidP="00ED7C07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</w:rPr>
      </w:pPr>
      <w:bookmarkStart w:id="11" w:name="_Toc471813738"/>
      <w:proofErr w:type="spellStart"/>
      <w:r w:rsidRPr="004F60D6">
        <w:rPr>
          <w:rFonts w:ascii="Times New Roman" w:hAnsi="Times New Roman"/>
          <w:bCs/>
        </w:rPr>
        <w:t>Березинец</w:t>
      </w:r>
      <w:proofErr w:type="spellEnd"/>
      <w:r w:rsidRPr="004F60D6">
        <w:rPr>
          <w:rFonts w:ascii="Times New Roman" w:hAnsi="Times New Roman"/>
          <w:bCs/>
        </w:rPr>
        <w:t>, И. В. Практикум по теории вероятностей и математической статистике [Электронный ресурс] : учеб</w:t>
      </w:r>
      <w:proofErr w:type="gramStart"/>
      <w:r w:rsidRPr="004F60D6">
        <w:rPr>
          <w:rFonts w:ascii="Times New Roman" w:hAnsi="Times New Roman"/>
          <w:bCs/>
        </w:rPr>
        <w:t>.</w:t>
      </w:r>
      <w:proofErr w:type="gramEnd"/>
      <w:r w:rsidRPr="004F60D6">
        <w:rPr>
          <w:rFonts w:ascii="Times New Roman" w:hAnsi="Times New Roman"/>
          <w:bCs/>
        </w:rPr>
        <w:t xml:space="preserve"> </w:t>
      </w:r>
      <w:proofErr w:type="gramStart"/>
      <w:r w:rsidRPr="004F60D6">
        <w:rPr>
          <w:rFonts w:ascii="Times New Roman" w:hAnsi="Times New Roman"/>
          <w:bCs/>
        </w:rPr>
        <w:t>п</w:t>
      </w:r>
      <w:proofErr w:type="gramEnd"/>
      <w:r w:rsidRPr="004F60D6">
        <w:rPr>
          <w:rFonts w:ascii="Times New Roman" w:hAnsi="Times New Roman"/>
          <w:bCs/>
        </w:rPr>
        <w:t xml:space="preserve">особие / И. В. </w:t>
      </w:r>
      <w:proofErr w:type="spellStart"/>
      <w:r w:rsidRPr="004F60D6">
        <w:rPr>
          <w:rFonts w:ascii="Times New Roman" w:hAnsi="Times New Roman"/>
          <w:bCs/>
        </w:rPr>
        <w:t>Березинец</w:t>
      </w:r>
      <w:proofErr w:type="spellEnd"/>
      <w:r w:rsidRPr="004F60D6">
        <w:rPr>
          <w:rFonts w:ascii="Times New Roman" w:hAnsi="Times New Roman"/>
          <w:bCs/>
        </w:rPr>
        <w:t>. — Электрон</w:t>
      </w:r>
      <w:proofErr w:type="gramStart"/>
      <w:r w:rsidRPr="004F60D6">
        <w:rPr>
          <w:rFonts w:ascii="Times New Roman" w:hAnsi="Times New Roman"/>
          <w:bCs/>
        </w:rPr>
        <w:t>.</w:t>
      </w:r>
      <w:proofErr w:type="gramEnd"/>
      <w:r w:rsidRPr="004F60D6">
        <w:rPr>
          <w:rFonts w:ascii="Times New Roman" w:hAnsi="Times New Roman"/>
          <w:bCs/>
        </w:rPr>
        <w:t xml:space="preserve"> </w:t>
      </w:r>
      <w:proofErr w:type="gramStart"/>
      <w:r w:rsidRPr="004F60D6">
        <w:rPr>
          <w:rFonts w:ascii="Times New Roman" w:hAnsi="Times New Roman"/>
          <w:bCs/>
        </w:rPr>
        <w:t>д</w:t>
      </w:r>
      <w:proofErr w:type="gramEnd"/>
      <w:r w:rsidRPr="004F60D6">
        <w:rPr>
          <w:rFonts w:ascii="Times New Roman" w:hAnsi="Times New Roman"/>
          <w:bCs/>
        </w:rPr>
        <w:t>ан. — Санкт-Петербург</w:t>
      </w:r>
      <w:proofErr w:type="gramStart"/>
      <w:r w:rsidRPr="004F60D6">
        <w:rPr>
          <w:rFonts w:ascii="Times New Roman" w:hAnsi="Times New Roman"/>
          <w:bCs/>
        </w:rPr>
        <w:t xml:space="preserve"> :</w:t>
      </w:r>
      <w:proofErr w:type="gramEnd"/>
      <w:r w:rsidRPr="004F60D6">
        <w:rPr>
          <w:rFonts w:ascii="Times New Roman" w:hAnsi="Times New Roman"/>
          <w:bCs/>
        </w:rPr>
        <w:t xml:space="preserve"> СПбГУ, 2013. — 163 с. - Доступ из ЭБС изд-ва «Лань». — Режим доступа</w:t>
      </w:r>
      <w:proofErr w:type="gramStart"/>
      <w:r w:rsidRPr="004F60D6">
        <w:rPr>
          <w:rFonts w:ascii="Times New Roman" w:hAnsi="Times New Roman"/>
          <w:bCs/>
        </w:rPr>
        <w:t xml:space="preserve"> :</w:t>
      </w:r>
      <w:proofErr w:type="gramEnd"/>
      <w:r w:rsidRPr="004F60D6">
        <w:rPr>
          <w:rFonts w:ascii="Times New Roman" w:hAnsi="Times New Roman"/>
          <w:bCs/>
        </w:rPr>
        <w:t xml:space="preserve"> </w:t>
      </w:r>
      <w:hyperlink r:id="rId10" w:history="1">
        <w:r w:rsidRPr="004F60D6">
          <w:rPr>
            <w:rStyle w:val="a3"/>
            <w:bCs/>
          </w:rPr>
          <w:t>http://e.lanbook.com/books/element.php?pl1_id=47493</w:t>
        </w:r>
      </w:hyperlink>
      <w:r w:rsidRPr="004F60D6">
        <w:rPr>
          <w:rFonts w:ascii="Times New Roman" w:hAnsi="Times New Roman"/>
          <w:bCs/>
        </w:rPr>
        <w:t xml:space="preserve">, требуется авторизация (дата обращения : 08.11.2016). – </w:t>
      </w:r>
      <w:proofErr w:type="spellStart"/>
      <w:r w:rsidRPr="004F60D6">
        <w:rPr>
          <w:rFonts w:ascii="Times New Roman" w:hAnsi="Times New Roman"/>
          <w:bCs/>
        </w:rPr>
        <w:t>Загл</w:t>
      </w:r>
      <w:proofErr w:type="spellEnd"/>
      <w:r w:rsidRPr="004F60D6">
        <w:rPr>
          <w:rFonts w:ascii="Times New Roman" w:hAnsi="Times New Roman"/>
          <w:bCs/>
        </w:rPr>
        <w:t>. с экрана.</w:t>
      </w:r>
    </w:p>
    <w:p w:rsidR="00ED7C07" w:rsidRPr="004F60D6" w:rsidRDefault="00ED7C07" w:rsidP="00ED7C07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</w:rPr>
      </w:pPr>
      <w:proofErr w:type="spellStart"/>
      <w:r w:rsidRPr="004F60D6">
        <w:rPr>
          <w:rFonts w:ascii="Times New Roman" w:hAnsi="Times New Roman"/>
          <w:bCs/>
        </w:rPr>
        <w:t>Гмурман</w:t>
      </w:r>
      <w:proofErr w:type="spellEnd"/>
      <w:r w:rsidRPr="004F60D6">
        <w:rPr>
          <w:rFonts w:ascii="Times New Roman" w:hAnsi="Times New Roman"/>
          <w:bCs/>
        </w:rPr>
        <w:t xml:space="preserve">, В. Е. </w:t>
      </w:r>
      <w:r w:rsidRPr="004F60D6">
        <w:rPr>
          <w:rFonts w:ascii="Times New Roman" w:hAnsi="Times New Roman"/>
        </w:rPr>
        <w:t>Руководство к решению задач по теории вероятностей и математической статистике : учеб</w:t>
      </w:r>
      <w:proofErr w:type="gramStart"/>
      <w:r w:rsidRPr="004F60D6">
        <w:rPr>
          <w:rFonts w:ascii="Times New Roman" w:hAnsi="Times New Roman"/>
        </w:rPr>
        <w:t>.</w:t>
      </w:r>
      <w:proofErr w:type="gramEnd"/>
      <w:r w:rsidRPr="004F60D6">
        <w:rPr>
          <w:rFonts w:ascii="Times New Roman" w:hAnsi="Times New Roman"/>
        </w:rPr>
        <w:t xml:space="preserve"> </w:t>
      </w:r>
      <w:proofErr w:type="gramStart"/>
      <w:r w:rsidRPr="004F60D6">
        <w:rPr>
          <w:rFonts w:ascii="Times New Roman" w:hAnsi="Times New Roman"/>
        </w:rPr>
        <w:t>п</w:t>
      </w:r>
      <w:proofErr w:type="gramEnd"/>
      <w:r w:rsidRPr="004F60D6">
        <w:rPr>
          <w:rFonts w:ascii="Times New Roman" w:hAnsi="Times New Roman"/>
        </w:rPr>
        <w:t xml:space="preserve">особие / В. Е. </w:t>
      </w:r>
      <w:proofErr w:type="spellStart"/>
      <w:r w:rsidRPr="004F60D6">
        <w:rPr>
          <w:rFonts w:ascii="Times New Roman" w:hAnsi="Times New Roman"/>
        </w:rPr>
        <w:t>Гмурман</w:t>
      </w:r>
      <w:proofErr w:type="spellEnd"/>
      <w:r w:rsidRPr="004F60D6">
        <w:rPr>
          <w:rFonts w:ascii="Times New Roman" w:hAnsi="Times New Roman"/>
        </w:rPr>
        <w:t xml:space="preserve">. - 11-е изд., </w:t>
      </w:r>
      <w:proofErr w:type="spellStart"/>
      <w:r w:rsidRPr="004F60D6">
        <w:rPr>
          <w:rFonts w:ascii="Times New Roman" w:hAnsi="Times New Roman"/>
        </w:rPr>
        <w:t>перераб</w:t>
      </w:r>
      <w:proofErr w:type="spellEnd"/>
      <w:r w:rsidRPr="004F60D6">
        <w:rPr>
          <w:rFonts w:ascii="Times New Roman" w:hAnsi="Times New Roman"/>
        </w:rPr>
        <w:t xml:space="preserve">. и доп. - Москва : </w:t>
      </w:r>
      <w:proofErr w:type="spellStart"/>
      <w:r w:rsidRPr="004F60D6">
        <w:rPr>
          <w:rFonts w:ascii="Times New Roman" w:hAnsi="Times New Roman"/>
        </w:rPr>
        <w:t>Юрайт</w:t>
      </w:r>
      <w:proofErr w:type="spellEnd"/>
      <w:r w:rsidRPr="004F60D6">
        <w:rPr>
          <w:rFonts w:ascii="Times New Roman" w:hAnsi="Times New Roman"/>
        </w:rPr>
        <w:t>, 2011. - 403 с.</w:t>
      </w:r>
    </w:p>
    <w:p w:rsidR="00ED7C07" w:rsidRPr="004F60D6" w:rsidRDefault="00ED7C07" w:rsidP="00ED7C07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</w:rPr>
      </w:pPr>
      <w:r w:rsidRPr="004F60D6">
        <w:rPr>
          <w:rFonts w:ascii="Times New Roman" w:hAnsi="Times New Roman"/>
          <w:bCs/>
        </w:rPr>
        <w:t xml:space="preserve">Красс, М. С. Математика для экономического </w:t>
      </w:r>
      <w:proofErr w:type="spellStart"/>
      <w:r w:rsidRPr="004F60D6">
        <w:rPr>
          <w:rFonts w:ascii="Times New Roman" w:hAnsi="Times New Roman"/>
          <w:bCs/>
        </w:rPr>
        <w:t>бакалавриата</w:t>
      </w:r>
      <w:proofErr w:type="spellEnd"/>
      <w:proofErr w:type="gramStart"/>
      <w:r w:rsidRPr="004F60D6">
        <w:rPr>
          <w:rFonts w:ascii="Times New Roman" w:hAnsi="Times New Roman"/>
          <w:bCs/>
        </w:rPr>
        <w:t xml:space="preserve"> :</w:t>
      </w:r>
      <w:proofErr w:type="gramEnd"/>
      <w:r w:rsidRPr="004F60D6">
        <w:rPr>
          <w:rFonts w:ascii="Times New Roman" w:hAnsi="Times New Roman"/>
          <w:bCs/>
        </w:rPr>
        <w:t xml:space="preserve"> учебник / М. С. Красс, Б. П. </w:t>
      </w:r>
      <w:proofErr w:type="spellStart"/>
      <w:r w:rsidRPr="004F60D6">
        <w:rPr>
          <w:rFonts w:ascii="Times New Roman" w:hAnsi="Times New Roman"/>
          <w:bCs/>
        </w:rPr>
        <w:t>Чупрынов</w:t>
      </w:r>
      <w:proofErr w:type="spellEnd"/>
      <w:r w:rsidRPr="004F60D6">
        <w:rPr>
          <w:rFonts w:ascii="Times New Roman" w:hAnsi="Times New Roman"/>
          <w:bCs/>
        </w:rPr>
        <w:t>. - Москва</w:t>
      </w:r>
      <w:proofErr w:type="gramStart"/>
      <w:r w:rsidRPr="004F60D6">
        <w:rPr>
          <w:rFonts w:ascii="Times New Roman" w:hAnsi="Times New Roman"/>
          <w:bCs/>
        </w:rPr>
        <w:t xml:space="preserve"> :</w:t>
      </w:r>
      <w:proofErr w:type="gramEnd"/>
      <w:r w:rsidRPr="004F60D6">
        <w:rPr>
          <w:rFonts w:ascii="Times New Roman" w:hAnsi="Times New Roman"/>
          <w:bCs/>
        </w:rPr>
        <w:t xml:space="preserve"> Инфра-М, 2011. - 470 с.</w:t>
      </w:r>
    </w:p>
    <w:p w:rsidR="00ED7C07" w:rsidRPr="004F60D6" w:rsidRDefault="00ED7C07" w:rsidP="00ED7C07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</w:rPr>
      </w:pPr>
      <w:r w:rsidRPr="004F60D6">
        <w:rPr>
          <w:rFonts w:ascii="Times New Roman" w:hAnsi="Times New Roman"/>
        </w:rPr>
        <w:t xml:space="preserve">Математика и статистика : метод рекомендации для студентов очной формы обучения по направлению 031600.62 - Реклама и связи с общественностью / сост. Е. Н. </w:t>
      </w:r>
      <w:proofErr w:type="spellStart"/>
      <w:r w:rsidRPr="004F60D6">
        <w:rPr>
          <w:rFonts w:ascii="Times New Roman" w:hAnsi="Times New Roman"/>
        </w:rPr>
        <w:t>Колыман</w:t>
      </w:r>
      <w:proofErr w:type="spellEnd"/>
      <w:r w:rsidRPr="004F60D6">
        <w:rPr>
          <w:rFonts w:ascii="Times New Roman" w:hAnsi="Times New Roman"/>
        </w:rPr>
        <w:t xml:space="preserve"> ; Рос</w:t>
      </w:r>
      <w:proofErr w:type="gramStart"/>
      <w:r w:rsidRPr="004F60D6">
        <w:rPr>
          <w:rFonts w:ascii="Times New Roman" w:hAnsi="Times New Roman"/>
        </w:rPr>
        <w:t>.</w:t>
      </w:r>
      <w:proofErr w:type="gramEnd"/>
      <w:r w:rsidRPr="004F60D6">
        <w:rPr>
          <w:rFonts w:ascii="Times New Roman" w:hAnsi="Times New Roman"/>
        </w:rPr>
        <w:t xml:space="preserve"> </w:t>
      </w:r>
      <w:proofErr w:type="gramStart"/>
      <w:r w:rsidRPr="004F60D6">
        <w:rPr>
          <w:rFonts w:ascii="Times New Roman" w:hAnsi="Times New Roman"/>
        </w:rPr>
        <w:t>а</w:t>
      </w:r>
      <w:proofErr w:type="gramEnd"/>
      <w:r w:rsidRPr="004F60D6">
        <w:rPr>
          <w:rFonts w:ascii="Times New Roman" w:hAnsi="Times New Roman"/>
        </w:rPr>
        <w:t xml:space="preserve">кад. нар. хоз-ва и гос. службы при Президенте РФ, </w:t>
      </w:r>
      <w:proofErr w:type="spellStart"/>
      <w:r w:rsidRPr="004F60D6">
        <w:rPr>
          <w:rFonts w:ascii="Times New Roman" w:hAnsi="Times New Roman"/>
        </w:rPr>
        <w:t>Сиб</w:t>
      </w:r>
      <w:proofErr w:type="spellEnd"/>
      <w:r w:rsidRPr="004F60D6">
        <w:rPr>
          <w:rFonts w:ascii="Times New Roman" w:hAnsi="Times New Roman"/>
        </w:rPr>
        <w:t xml:space="preserve">. ин-т упр. - Новосибирск : Изд-во </w:t>
      </w:r>
      <w:proofErr w:type="spellStart"/>
      <w:r w:rsidRPr="004F60D6">
        <w:rPr>
          <w:rFonts w:ascii="Times New Roman" w:hAnsi="Times New Roman"/>
        </w:rPr>
        <w:t>СибАГС</w:t>
      </w:r>
      <w:proofErr w:type="spellEnd"/>
      <w:r w:rsidRPr="004F60D6">
        <w:rPr>
          <w:rFonts w:ascii="Times New Roman" w:hAnsi="Times New Roman"/>
        </w:rPr>
        <w:t>, 2014. - 99 с. - То же [Электронный ресурс]. – Доступ из Б-ки электрон</w:t>
      </w:r>
      <w:proofErr w:type="gramStart"/>
      <w:r w:rsidRPr="004F60D6">
        <w:rPr>
          <w:rFonts w:ascii="Times New Roman" w:hAnsi="Times New Roman"/>
        </w:rPr>
        <w:t>.</w:t>
      </w:r>
      <w:proofErr w:type="gramEnd"/>
      <w:r w:rsidRPr="004F60D6">
        <w:rPr>
          <w:rFonts w:ascii="Times New Roman" w:hAnsi="Times New Roman"/>
        </w:rPr>
        <w:t xml:space="preserve"> </w:t>
      </w:r>
      <w:proofErr w:type="gramStart"/>
      <w:r w:rsidRPr="004F60D6">
        <w:rPr>
          <w:rFonts w:ascii="Times New Roman" w:hAnsi="Times New Roman"/>
        </w:rPr>
        <w:t>и</w:t>
      </w:r>
      <w:proofErr w:type="gramEnd"/>
      <w:r w:rsidRPr="004F60D6">
        <w:rPr>
          <w:rFonts w:ascii="Times New Roman" w:hAnsi="Times New Roman"/>
        </w:rPr>
        <w:t xml:space="preserve">зданий / </w:t>
      </w:r>
      <w:proofErr w:type="spellStart"/>
      <w:r w:rsidRPr="004F60D6">
        <w:rPr>
          <w:rFonts w:ascii="Times New Roman" w:hAnsi="Times New Roman"/>
        </w:rPr>
        <w:t>Сиб</w:t>
      </w:r>
      <w:proofErr w:type="spellEnd"/>
      <w:r w:rsidRPr="004F60D6">
        <w:rPr>
          <w:rFonts w:ascii="Times New Roman" w:hAnsi="Times New Roman"/>
        </w:rPr>
        <w:t xml:space="preserve">. Ин-т упр. – филиал </w:t>
      </w:r>
      <w:proofErr w:type="spellStart"/>
      <w:r w:rsidRPr="004F60D6">
        <w:rPr>
          <w:rFonts w:ascii="Times New Roman" w:hAnsi="Times New Roman"/>
        </w:rPr>
        <w:t>РАНХиГС</w:t>
      </w:r>
      <w:proofErr w:type="spellEnd"/>
      <w:r w:rsidRPr="004F60D6">
        <w:rPr>
          <w:rFonts w:ascii="Times New Roman" w:hAnsi="Times New Roman"/>
        </w:rPr>
        <w:t>. – Режим доступа</w:t>
      </w:r>
      <w:proofErr w:type="gramStart"/>
      <w:r w:rsidRPr="004F60D6">
        <w:rPr>
          <w:rFonts w:ascii="Times New Roman" w:hAnsi="Times New Roman"/>
        </w:rPr>
        <w:t xml:space="preserve"> :</w:t>
      </w:r>
      <w:proofErr w:type="gramEnd"/>
      <w:r w:rsidRPr="004F60D6">
        <w:rPr>
          <w:rFonts w:ascii="Times New Roman" w:hAnsi="Times New Roman"/>
        </w:rPr>
        <w:t xml:space="preserve"> </w:t>
      </w:r>
      <w:r w:rsidRPr="004F60D6">
        <w:rPr>
          <w:rFonts w:ascii="Times New Roman" w:hAnsi="Times New Roman"/>
          <w:lang w:val="en-US"/>
        </w:rPr>
        <w:t>http</w:t>
      </w:r>
      <w:r w:rsidRPr="004F60D6">
        <w:rPr>
          <w:rFonts w:ascii="Times New Roman" w:hAnsi="Times New Roman"/>
        </w:rPr>
        <w:t>://</w:t>
      </w:r>
      <w:proofErr w:type="spellStart"/>
      <w:r w:rsidRPr="004F60D6">
        <w:rPr>
          <w:rFonts w:ascii="Times New Roman" w:hAnsi="Times New Roman"/>
          <w:lang w:val="en-US"/>
        </w:rPr>
        <w:t>sapanet</w:t>
      </w:r>
      <w:proofErr w:type="spellEnd"/>
      <w:r w:rsidRPr="004F60D6">
        <w:rPr>
          <w:rFonts w:ascii="Times New Roman" w:hAnsi="Times New Roman"/>
        </w:rPr>
        <w:t>.</w:t>
      </w:r>
      <w:proofErr w:type="spellStart"/>
      <w:r w:rsidRPr="004F60D6">
        <w:rPr>
          <w:rFonts w:ascii="Times New Roman" w:hAnsi="Times New Roman"/>
          <w:lang w:val="en-US"/>
        </w:rPr>
        <w:t>ru</w:t>
      </w:r>
      <w:proofErr w:type="spellEnd"/>
      <w:r w:rsidRPr="004F60D6">
        <w:rPr>
          <w:rFonts w:ascii="Times New Roman" w:hAnsi="Times New Roman"/>
        </w:rPr>
        <w:t xml:space="preserve">, требуется авторизация (дата обращения : 16.03.16). - </w:t>
      </w:r>
      <w:proofErr w:type="spellStart"/>
      <w:r w:rsidRPr="004F60D6">
        <w:rPr>
          <w:rFonts w:ascii="Times New Roman" w:hAnsi="Times New Roman"/>
        </w:rPr>
        <w:t>Загл</w:t>
      </w:r>
      <w:proofErr w:type="spellEnd"/>
      <w:r w:rsidRPr="004F60D6">
        <w:rPr>
          <w:rFonts w:ascii="Times New Roman" w:hAnsi="Times New Roman"/>
        </w:rPr>
        <w:t xml:space="preserve">. </w:t>
      </w:r>
      <w:r w:rsidRPr="004F60D6">
        <w:rPr>
          <w:rFonts w:ascii="Times New Roman" w:hAnsi="Times New Roman"/>
          <w:lang w:val="en-US"/>
        </w:rPr>
        <w:t>c</w:t>
      </w:r>
      <w:r w:rsidRPr="004F60D6">
        <w:rPr>
          <w:rFonts w:ascii="Times New Roman" w:hAnsi="Times New Roman"/>
        </w:rPr>
        <w:t xml:space="preserve"> экрана.</w:t>
      </w:r>
    </w:p>
    <w:p w:rsidR="00ED7C07" w:rsidRPr="004F60D6" w:rsidRDefault="00ED7C07" w:rsidP="00ED7C07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</w:rPr>
      </w:pPr>
      <w:r w:rsidRPr="004F60D6">
        <w:rPr>
          <w:rFonts w:ascii="Times New Roman" w:hAnsi="Times New Roman"/>
          <w:color w:val="000000"/>
        </w:rPr>
        <w:t>Математическая статистика. Примеры и задачи [Электронный ресурс] : учеб</w:t>
      </w:r>
      <w:proofErr w:type="gramStart"/>
      <w:r w:rsidRPr="004F60D6">
        <w:rPr>
          <w:rFonts w:ascii="Times New Roman" w:hAnsi="Times New Roman"/>
          <w:color w:val="000000"/>
        </w:rPr>
        <w:t>.</w:t>
      </w:r>
      <w:proofErr w:type="gramEnd"/>
      <w:r w:rsidRPr="004F60D6">
        <w:rPr>
          <w:rFonts w:ascii="Times New Roman" w:hAnsi="Times New Roman"/>
          <w:color w:val="000000"/>
        </w:rPr>
        <w:t xml:space="preserve"> </w:t>
      </w:r>
      <w:proofErr w:type="gramStart"/>
      <w:r w:rsidRPr="004F60D6">
        <w:rPr>
          <w:rFonts w:ascii="Times New Roman" w:hAnsi="Times New Roman"/>
          <w:color w:val="000000"/>
        </w:rPr>
        <w:t>п</w:t>
      </w:r>
      <w:proofErr w:type="gramEnd"/>
      <w:r w:rsidRPr="004F60D6">
        <w:rPr>
          <w:rFonts w:ascii="Times New Roman" w:hAnsi="Times New Roman"/>
          <w:color w:val="000000"/>
        </w:rPr>
        <w:t xml:space="preserve">особие. - </w:t>
      </w:r>
      <w:r w:rsidRPr="004F60D6">
        <w:rPr>
          <w:rFonts w:ascii="Times New Roman" w:hAnsi="Times New Roman"/>
          <w:bCs/>
          <w:color w:val="000000"/>
        </w:rPr>
        <w:t>Электрон</w:t>
      </w:r>
      <w:proofErr w:type="gramStart"/>
      <w:r w:rsidRPr="004F60D6">
        <w:rPr>
          <w:rFonts w:ascii="Times New Roman" w:hAnsi="Times New Roman"/>
          <w:bCs/>
          <w:color w:val="000000"/>
        </w:rPr>
        <w:t>.</w:t>
      </w:r>
      <w:proofErr w:type="gramEnd"/>
      <w:r w:rsidRPr="004F60D6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4F60D6">
        <w:rPr>
          <w:rFonts w:ascii="Times New Roman" w:hAnsi="Times New Roman"/>
          <w:bCs/>
          <w:color w:val="000000"/>
        </w:rPr>
        <w:t>д</w:t>
      </w:r>
      <w:proofErr w:type="gramEnd"/>
      <w:r w:rsidRPr="004F60D6">
        <w:rPr>
          <w:rFonts w:ascii="Times New Roman" w:hAnsi="Times New Roman"/>
          <w:bCs/>
          <w:color w:val="000000"/>
        </w:rPr>
        <w:t xml:space="preserve">ан. - </w:t>
      </w:r>
      <w:r w:rsidRPr="004F60D6">
        <w:rPr>
          <w:rFonts w:ascii="Times New Roman" w:hAnsi="Times New Roman"/>
          <w:color w:val="000000"/>
        </w:rPr>
        <w:t>Новосибирск</w:t>
      </w:r>
      <w:proofErr w:type="gramStart"/>
      <w:r w:rsidRPr="004F60D6">
        <w:rPr>
          <w:rFonts w:ascii="Times New Roman" w:hAnsi="Times New Roman"/>
          <w:color w:val="000000"/>
        </w:rPr>
        <w:t xml:space="preserve"> :</w:t>
      </w:r>
      <w:proofErr w:type="gramEnd"/>
      <w:r w:rsidRPr="004F60D6">
        <w:rPr>
          <w:rFonts w:ascii="Times New Roman" w:hAnsi="Times New Roman"/>
          <w:color w:val="000000"/>
        </w:rPr>
        <w:t xml:space="preserve"> НГТУ, 2011. - 84 с. - </w:t>
      </w:r>
      <w:r w:rsidRPr="004F60D6">
        <w:rPr>
          <w:rFonts w:ascii="Times New Roman" w:hAnsi="Times New Roman"/>
          <w:bCs/>
          <w:color w:val="000000"/>
        </w:rPr>
        <w:t>Доступ из ЭБС «Унив. б-ка ONLINE». - Режим доступа</w:t>
      </w:r>
      <w:proofErr w:type="gramStart"/>
      <w:r w:rsidRPr="004F60D6">
        <w:rPr>
          <w:rFonts w:ascii="Times New Roman" w:hAnsi="Times New Roman"/>
          <w:bCs/>
          <w:color w:val="000000"/>
        </w:rPr>
        <w:t xml:space="preserve"> :</w:t>
      </w:r>
      <w:proofErr w:type="gramEnd"/>
      <w:r w:rsidRPr="004F60D6">
        <w:rPr>
          <w:rFonts w:ascii="Times New Roman" w:hAnsi="Times New Roman"/>
          <w:bCs/>
          <w:color w:val="000000"/>
        </w:rPr>
        <w:t xml:space="preserve"> </w:t>
      </w:r>
      <w:hyperlink r:id="rId11" w:history="1">
        <w:r w:rsidRPr="004F60D6">
          <w:rPr>
            <w:rStyle w:val="a3"/>
          </w:rPr>
          <w:t>http://biblioclub.ru/index.php?page=book&amp;id=229133</w:t>
        </w:r>
      </w:hyperlink>
      <w:r w:rsidRPr="004F60D6">
        <w:rPr>
          <w:rFonts w:ascii="Times New Roman" w:hAnsi="Times New Roman"/>
          <w:bCs/>
          <w:color w:val="000000"/>
        </w:rPr>
        <w:t xml:space="preserve">, требуется авторизация (дата обращения : 08.11.2016). – </w:t>
      </w:r>
      <w:proofErr w:type="spellStart"/>
      <w:r w:rsidRPr="004F60D6">
        <w:rPr>
          <w:rFonts w:ascii="Times New Roman" w:hAnsi="Times New Roman"/>
          <w:bCs/>
          <w:color w:val="000000"/>
        </w:rPr>
        <w:t>Загл</w:t>
      </w:r>
      <w:proofErr w:type="spellEnd"/>
      <w:r w:rsidRPr="004F60D6">
        <w:rPr>
          <w:rFonts w:ascii="Times New Roman" w:hAnsi="Times New Roman"/>
          <w:bCs/>
          <w:color w:val="000000"/>
        </w:rPr>
        <w:t>. с экрана.</w:t>
      </w:r>
    </w:p>
    <w:p w:rsidR="00ED7C07" w:rsidRPr="004F60D6" w:rsidRDefault="00ED7C07" w:rsidP="00ED7C07">
      <w:pPr>
        <w:suppressAutoHyphens/>
        <w:spacing w:after="0" w:line="240" w:lineRule="auto"/>
        <w:ind w:left="357"/>
        <w:jc w:val="both"/>
        <w:rPr>
          <w:rFonts w:ascii="Times New Roman" w:hAnsi="Times New Roman"/>
          <w:bCs/>
        </w:rPr>
      </w:pPr>
      <w:proofErr w:type="spellStart"/>
      <w:r w:rsidRPr="004F60D6">
        <w:rPr>
          <w:rFonts w:ascii="Times New Roman" w:hAnsi="Times New Roman"/>
          <w:bCs/>
        </w:rPr>
        <w:t>Неделько</w:t>
      </w:r>
      <w:proofErr w:type="spellEnd"/>
      <w:r w:rsidRPr="004F60D6">
        <w:rPr>
          <w:rFonts w:ascii="Times New Roman" w:hAnsi="Times New Roman"/>
          <w:bCs/>
        </w:rPr>
        <w:t>, В. М. Основы теории вероятностей [Электронный ресурс] : учеб</w:t>
      </w:r>
      <w:proofErr w:type="gramStart"/>
      <w:r w:rsidRPr="004F60D6">
        <w:rPr>
          <w:rFonts w:ascii="Times New Roman" w:hAnsi="Times New Roman"/>
          <w:bCs/>
        </w:rPr>
        <w:t>.</w:t>
      </w:r>
      <w:proofErr w:type="gramEnd"/>
      <w:r w:rsidRPr="004F60D6">
        <w:rPr>
          <w:rFonts w:ascii="Times New Roman" w:hAnsi="Times New Roman"/>
          <w:bCs/>
        </w:rPr>
        <w:t xml:space="preserve"> </w:t>
      </w:r>
      <w:proofErr w:type="gramStart"/>
      <w:r w:rsidRPr="004F60D6">
        <w:rPr>
          <w:rFonts w:ascii="Times New Roman" w:hAnsi="Times New Roman"/>
          <w:bCs/>
        </w:rPr>
        <w:t>п</w:t>
      </w:r>
      <w:proofErr w:type="gramEnd"/>
      <w:r w:rsidRPr="004F60D6">
        <w:rPr>
          <w:rFonts w:ascii="Times New Roman" w:hAnsi="Times New Roman"/>
          <w:bCs/>
        </w:rPr>
        <w:t xml:space="preserve">особие / В. М.  </w:t>
      </w:r>
      <w:proofErr w:type="spellStart"/>
      <w:r w:rsidRPr="004F60D6">
        <w:rPr>
          <w:rFonts w:ascii="Times New Roman" w:hAnsi="Times New Roman"/>
          <w:bCs/>
        </w:rPr>
        <w:t>Неделько</w:t>
      </w:r>
      <w:proofErr w:type="spellEnd"/>
      <w:r w:rsidRPr="004F60D6">
        <w:rPr>
          <w:rFonts w:ascii="Times New Roman" w:hAnsi="Times New Roman"/>
          <w:bCs/>
        </w:rPr>
        <w:t>. - Электрон</w:t>
      </w:r>
      <w:proofErr w:type="gramStart"/>
      <w:r w:rsidRPr="004F60D6">
        <w:rPr>
          <w:rFonts w:ascii="Times New Roman" w:hAnsi="Times New Roman"/>
          <w:bCs/>
        </w:rPr>
        <w:t>.</w:t>
      </w:r>
      <w:proofErr w:type="gramEnd"/>
      <w:r w:rsidRPr="004F60D6">
        <w:rPr>
          <w:rFonts w:ascii="Times New Roman" w:hAnsi="Times New Roman"/>
          <w:bCs/>
        </w:rPr>
        <w:t xml:space="preserve"> </w:t>
      </w:r>
      <w:proofErr w:type="gramStart"/>
      <w:r w:rsidRPr="004F60D6">
        <w:rPr>
          <w:rFonts w:ascii="Times New Roman" w:hAnsi="Times New Roman"/>
          <w:bCs/>
        </w:rPr>
        <w:t>д</w:t>
      </w:r>
      <w:proofErr w:type="gramEnd"/>
      <w:r w:rsidRPr="004F60D6">
        <w:rPr>
          <w:rFonts w:ascii="Times New Roman" w:hAnsi="Times New Roman"/>
          <w:bCs/>
        </w:rPr>
        <w:t>ан. - Новосибирск</w:t>
      </w:r>
      <w:proofErr w:type="gramStart"/>
      <w:r w:rsidRPr="004F60D6">
        <w:rPr>
          <w:rFonts w:ascii="Times New Roman" w:hAnsi="Times New Roman"/>
          <w:bCs/>
        </w:rPr>
        <w:t xml:space="preserve"> :</w:t>
      </w:r>
      <w:proofErr w:type="gramEnd"/>
      <w:r w:rsidRPr="004F60D6">
        <w:rPr>
          <w:rFonts w:ascii="Times New Roman" w:hAnsi="Times New Roman"/>
          <w:bCs/>
        </w:rPr>
        <w:t xml:space="preserve"> НГТУ, 2011. - 116 с. - Доступ из ЭБС «Унив. б-ка ONLINE». - Режим доступа</w:t>
      </w:r>
      <w:proofErr w:type="gramStart"/>
      <w:r w:rsidRPr="004F60D6">
        <w:rPr>
          <w:rFonts w:ascii="Times New Roman" w:hAnsi="Times New Roman"/>
          <w:bCs/>
        </w:rPr>
        <w:t xml:space="preserve"> :</w:t>
      </w:r>
      <w:proofErr w:type="gramEnd"/>
      <w:r w:rsidRPr="004F60D6">
        <w:rPr>
          <w:rFonts w:ascii="Times New Roman" w:hAnsi="Times New Roman"/>
          <w:bCs/>
        </w:rPr>
        <w:t xml:space="preserve"> </w:t>
      </w:r>
      <w:hyperlink r:id="rId12" w:history="1">
        <w:r w:rsidRPr="004F60D6">
          <w:rPr>
            <w:rStyle w:val="a3"/>
            <w:bCs/>
          </w:rPr>
          <w:t>http://biblioclub.ru/index.php?page=book&amp;id=228793</w:t>
        </w:r>
      </w:hyperlink>
      <w:r w:rsidRPr="004F60D6">
        <w:rPr>
          <w:rFonts w:ascii="Times New Roman" w:hAnsi="Times New Roman"/>
          <w:bCs/>
        </w:rPr>
        <w:t xml:space="preserve">, требуется авторизация (дата обращения : 08.11.2016). – </w:t>
      </w:r>
      <w:proofErr w:type="spellStart"/>
      <w:r w:rsidRPr="004F60D6">
        <w:rPr>
          <w:rFonts w:ascii="Times New Roman" w:hAnsi="Times New Roman"/>
          <w:bCs/>
        </w:rPr>
        <w:t>Загл</w:t>
      </w:r>
      <w:proofErr w:type="spellEnd"/>
      <w:r w:rsidRPr="004F60D6">
        <w:rPr>
          <w:rFonts w:ascii="Times New Roman" w:hAnsi="Times New Roman"/>
          <w:bCs/>
        </w:rPr>
        <w:t>. с экрана.</w:t>
      </w:r>
    </w:p>
    <w:p w:rsidR="00ED7C07" w:rsidRDefault="00ED7C07" w:rsidP="00ED7C07">
      <w:pPr>
        <w:pStyle w:val="2"/>
      </w:pPr>
      <w:bookmarkStart w:id="12" w:name="_Toc478367699"/>
      <w:bookmarkStart w:id="13" w:name="_Toc482265757"/>
      <w:bookmarkStart w:id="14" w:name="_Toc482265861"/>
      <w:bookmarkStart w:id="15" w:name="_Toc482265902"/>
      <w:r w:rsidRPr="003C1164">
        <w:t>Интернет</w:t>
      </w:r>
      <w:r w:rsidRPr="00C312D9">
        <w:t>-ресурсы.</w:t>
      </w:r>
      <w:bookmarkEnd w:id="11"/>
      <w:bookmarkEnd w:id="12"/>
      <w:bookmarkEnd w:id="13"/>
      <w:bookmarkEnd w:id="14"/>
      <w:bookmarkEnd w:id="15"/>
    </w:p>
    <w:p w:rsidR="00ED7C07" w:rsidRPr="00DE379F" w:rsidRDefault="00E15079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hyperlink r:id="rId13" w:history="1">
        <w:r w:rsidR="00ED7C07" w:rsidRPr="00DE379F">
          <w:rPr>
            <w:rStyle w:val="a3"/>
          </w:rPr>
          <w:t>http://biblioclub.ru/</w:t>
        </w:r>
      </w:hyperlink>
      <w:r w:rsidR="00ED7C07" w:rsidRPr="00DE379F">
        <w:rPr>
          <w:rFonts w:ascii="Times New Roman" w:hAnsi="Times New Roman"/>
        </w:rPr>
        <w:t xml:space="preserve"> - Университетская библиотека </w:t>
      </w:r>
      <w:proofErr w:type="spellStart"/>
      <w:r w:rsidR="00ED7C07" w:rsidRPr="00DE379F">
        <w:rPr>
          <w:rFonts w:ascii="Times New Roman" w:hAnsi="Times New Roman"/>
        </w:rPr>
        <w:t>Online</w:t>
      </w:r>
      <w:proofErr w:type="spellEnd"/>
      <w:r w:rsidR="00ED7C07" w:rsidRPr="00DE379F">
        <w:rPr>
          <w:rFonts w:ascii="Times New Roman" w:hAnsi="Times New Roman"/>
        </w:rPr>
        <w:t>;</w:t>
      </w:r>
    </w:p>
    <w:p w:rsidR="00ED7C07" w:rsidRPr="00DE379F" w:rsidRDefault="00ED7C07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E379F">
        <w:rPr>
          <w:rStyle w:val="a3"/>
        </w:rPr>
        <w:lastRenderedPageBreak/>
        <w:t>http://ntb.bstu.ru/content/driveway/files/Math.html</w:t>
      </w:r>
      <w:r w:rsidRPr="00DE379F">
        <w:rPr>
          <w:rFonts w:ascii="Times New Roman" w:hAnsi="Times New Roman"/>
        </w:rPr>
        <w:t xml:space="preserve"> - путеводитель по математическим ресурсам Интернет;</w:t>
      </w:r>
    </w:p>
    <w:p w:rsidR="00ED7C07" w:rsidRPr="00DE379F" w:rsidRDefault="00E15079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hyperlink r:id="rId14" w:history="1">
        <w:r w:rsidR="00ED7C07" w:rsidRPr="00DE379F">
          <w:rPr>
            <w:rStyle w:val="a3"/>
          </w:rPr>
          <w:t>http://www.intuit.ru/</w:t>
        </w:r>
      </w:hyperlink>
      <w:r w:rsidR="00ED7C07" w:rsidRPr="00DE379F">
        <w:rPr>
          <w:rFonts w:ascii="Times New Roman" w:hAnsi="Times New Roman"/>
        </w:rPr>
        <w:t xml:space="preserve"> - Национальный открытый университет (бесплатные курсы лекций по математике, тестовые задания).</w:t>
      </w:r>
    </w:p>
    <w:p w:rsidR="00ED7C07" w:rsidRPr="00DE379F" w:rsidRDefault="00ED7C07" w:rsidP="00ED7C07">
      <w:pPr>
        <w:rPr>
          <w:rFonts w:ascii="Times New Roman" w:hAnsi="Times New Roman"/>
        </w:rPr>
      </w:pPr>
    </w:p>
    <w:p w:rsidR="00ED7C07" w:rsidRPr="00DE379F" w:rsidRDefault="00ED7C07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E379F">
        <w:rPr>
          <w:rStyle w:val="a3"/>
        </w:rPr>
        <w:t>http://www.mathnet.ru/ </w:t>
      </w:r>
      <w:r w:rsidRPr="00DE379F">
        <w:rPr>
          <w:rFonts w:ascii="Times New Roman" w:hAnsi="Times New Roman"/>
        </w:rPr>
        <w:t xml:space="preserve">- Информационная система </w:t>
      </w:r>
      <w:proofErr w:type="spellStart"/>
      <w:r w:rsidRPr="00DE379F">
        <w:rPr>
          <w:rFonts w:ascii="Times New Roman" w:hAnsi="Times New Roman"/>
        </w:rPr>
        <w:t>Math-Net.Ru</w:t>
      </w:r>
      <w:proofErr w:type="spellEnd"/>
      <w:r w:rsidRPr="00DE379F">
        <w:rPr>
          <w:rFonts w:ascii="Times New Roman" w:hAnsi="Times New Roman"/>
        </w:rPr>
        <w:t xml:space="preserve"> — общероссийский математический портал;</w:t>
      </w:r>
    </w:p>
    <w:p w:rsidR="00ED7C07" w:rsidRPr="00DE379F" w:rsidRDefault="00E15079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hyperlink r:id="rId15" w:history="1">
        <w:r w:rsidR="00ED7C07" w:rsidRPr="00DE379F">
          <w:rPr>
            <w:rStyle w:val="a3"/>
          </w:rPr>
          <w:t>http://www-sbras.nsc.ru/win/mathpub/math_www.html</w:t>
        </w:r>
      </w:hyperlink>
      <w:r w:rsidR="00ED7C07" w:rsidRPr="00DE379F">
        <w:rPr>
          <w:rFonts w:ascii="Times New Roman" w:hAnsi="Times New Roman"/>
        </w:rPr>
        <w:t xml:space="preserve"> - Математика на страницах WWW;</w:t>
      </w:r>
    </w:p>
    <w:p w:rsidR="00ED7C07" w:rsidRPr="00DE379F" w:rsidRDefault="00ED7C07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Style w:val="a3"/>
        </w:rPr>
      </w:pPr>
      <w:r w:rsidRPr="00DE379F">
        <w:rPr>
          <w:rStyle w:val="a3"/>
        </w:rPr>
        <w:t>http://www.allmath.ru/</w:t>
      </w:r>
      <w:r w:rsidRPr="00DE379F">
        <w:rPr>
          <w:rFonts w:ascii="Times New Roman" w:hAnsi="Times New Roman"/>
        </w:rPr>
        <w:t> - Математический портал</w:t>
      </w:r>
      <w:r w:rsidRPr="00DE379F">
        <w:rPr>
          <w:rStyle w:val="a3"/>
        </w:rPr>
        <w:t>;</w:t>
      </w:r>
    </w:p>
    <w:p w:rsidR="00ED7C07" w:rsidRPr="00DE379F" w:rsidRDefault="00E15079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hyperlink r:id="rId16" w:history="1">
        <w:r w:rsidR="00ED7C07" w:rsidRPr="00DE379F">
          <w:rPr>
            <w:rStyle w:val="a3"/>
          </w:rPr>
          <w:t>http://www.mathedu.ru/</w:t>
        </w:r>
      </w:hyperlink>
      <w:r w:rsidR="00ED7C07" w:rsidRPr="00DE379F">
        <w:rPr>
          <w:rFonts w:ascii="Times New Roman" w:hAnsi="Times New Roman"/>
        </w:rPr>
        <w:t xml:space="preserve"> - Интернет-библиотека "Математическое образование: прошлое и настоящее";</w:t>
      </w:r>
    </w:p>
    <w:p w:rsidR="00ED7C07" w:rsidRPr="00DE379F" w:rsidRDefault="00ED7C07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E379F">
        <w:rPr>
          <w:rStyle w:val="a3"/>
        </w:rPr>
        <w:t>http://eqworld.ipmnet.ru/indexr.htm</w:t>
      </w:r>
      <w:r w:rsidRPr="00DE379F">
        <w:rPr>
          <w:rFonts w:ascii="Times New Roman" w:hAnsi="Times New Roman"/>
        </w:rPr>
        <w:t xml:space="preserve"> - </w:t>
      </w:r>
      <w:proofErr w:type="spellStart"/>
      <w:r w:rsidRPr="00DE379F">
        <w:rPr>
          <w:rFonts w:ascii="Times New Roman" w:hAnsi="Times New Roman"/>
        </w:rPr>
        <w:t>EqWorld</w:t>
      </w:r>
      <w:proofErr w:type="spellEnd"/>
      <w:r w:rsidRPr="00DE379F">
        <w:rPr>
          <w:rFonts w:ascii="Times New Roman" w:hAnsi="Times New Roman"/>
        </w:rPr>
        <w:t xml:space="preserve"> - Мир математических уравнений;</w:t>
      </w:r>
    </w:p>
    <w:p w:rsidR="00ED7C07" w:rsidRPr="00DE379F" w:rsidRDefault="00ED7C07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E379F">
        <w:rPr>
          <w:rStyle w:val="a3"/>
        </w:rPr>
        <w:t>http://www.sosmath.com/</w:t>
      </w:r>
      <w:r w:rsidRPr="00DE379F">
        <w:rPr>
          <w:rFonts w:ascii="Times New Roman" w:hAnsi="Times New Roman"/>
        </w:rPr>
        <w:t xml:space="preserve"> - Математика: от алгебры к дифференциальным уравнениям;</w:t>
      </w:r>
    </w:p>
    <w:p w:rsidR="00ED7C07" w:rsidRPr="00DE379F" w:rsidRDefault="00ED7C07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E379F">
        <w:rPr>
          <w:rStyle w:val="a3"/>
        </w:rPr>
        <w:t xml:space="preserve">http://planetmath.org/ </w:t>
      </w:r>
      <w:r w:rsidRPr="00DE379F">
        <w:rPr>
          <w:rFonts w:ascii="Times New Roman" w:hAnsi="Times New Roman"/>
        </w:rPr>
        <w:t>- Математическая энциклопедия;</w:t>
      </w:r>
    </w:p>
    <w:p w:rsidR="00ED7C07" w:rsidRPr="00DE379F" w:rsidRDefault="00E15079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hyperlink r:id="rId17" w:history="1">
        <w:r w:rsidR="00ED7C07" w:rsidRPr="00DE379F">
          <w:rPr>
            <w:rStyle w:val="a3"/>
          </w:rPr>
          <w:t>http://ilib.mccme.ru/</w:t>
        </w:r>
      </w:hyperlink>
      <w:r w:rsidR="00ED7C07" w:rsidRPr="00DE379F">
        <w:rPr>
          <w:rStyle w:val="a3"/>
          <w:color w:val="000000"/>
        </w:rPr>
        <w:t xml:space="preserve"> </w:t>
      </w:r>
      <w:r w:rsidR="00ED7C07" w:rsidRPr="00DE379F">
        <w:rPr>
          <w:rFonts w:ascii="Times New Roman" w:hAnsi="Times New Roman"/>
        </w:rPr>
        <w:t>- Интернет-библиотека Московского Центра непрерывного математического образования;</w:t>
      </w:r>
    </w:p>
    <w:p w:rsidR="00ED7C07" w:rsidRPr="00DE379F" w:rsidRDefault="00ED7C07" w:rsidP="00ED7C0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E379F">
        <w:rPr>
          <w:rStyle w:val="a3"/>
        </w:rPr>
        <w:t>http://mms.mathnet.ru/</w:t>
      </w:r>
      <w:r w:rsidRPr="00DE379F">
        <w:rPr>
          <w:rFonts w:ascii="Times New Roman" w:hAnsi="Times New Roman"/>
        </w:rPr>
        <w:t xml:space="preserve"> - Московское математическое общество;</w:t>
      </w:r>
    </w:p>
    <w:p w:rsidR="00085C0D" w:rsidRDefault="00ED7C07" w:rsidP="00ED7C07">
      <w:pPr>
        <w:rPr>
          <w:rFonts w:ascii="Times New Roman" w:hAnsi="Times New Roman"/>
        </w:rPr>
      </w:pPr>
      <w:r w:rsidRPr="00DE379F">
        <w:rPr>
          <w:rStyle w:val="a3"/>
        </w:rPr>
        <w:t>http://www.mathsoc.spb.ru/rus/index.html</w:t>
      </w:r>
      <w:r w:rsidRPr="00DE379F">
        <w:rPr>
          <w:rFonts w:ascii="Times New Roman" w:hAnsi="Times New Roman"/>
        </w:rPr>
        <w:t xml:space="preserve"> - Санкт-Петербургское математическое общество (1886–1917 гг.);</w:t>
      </w:r>
    </w:p>
    <w:p w:rsidR="00ED7C07" w:rsidRDefault="00ED7C07" w:rsidP="00ED7C07">
      <w:pPr>
        <w:jc w:val="center"/>
        <w:rPr>
          <w:rFonts w:ascii="Times New Roman" w:hAnsi="Times New Roman"/>
          <w:sz w:val="36"/>
          <w:szCs w:val="36"/>
        </w:rPr>
      </w:pPr>
      <w:r w:rsidRPr="00ED7C07">
        <w:rPr>
          <w:rFonts w:ascii="Times New Roman" w:hAnsi="Times New Roman"/>
          <w:sz w:val="36"/>
          <w:szCs w:val="36"/>
        </w:rPr>
        <w:t>Задание</w:t>
      </w:r>
    </w:p>
    <w:p w:rsidR="00ED7C07" w:rsidRPr="00B75DFE" w:rsidRDefault="00ED7C07" w:rsidP="00ED7C0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5DFE">
        <w:rPr>
          <w:rFonts w:ascii="Times New Roman" w:hAnsi="Times New Roman"/>
          <w:sz w:val="24"/>
          <w:szCs w:val="24"/>
        </w:rPr>
        <w:t>Сколькими способами можно выбрать гласную и согласную буквы из слова КОНВЕРТ?</w:t>
      </w:r>
    </w:p>
    <w:p w:rsidR="00ED7C07" w:rsidRDefault="00ED7C07" w:rsidP="00ED7C0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 </w:t>
      </w:r>
      <w:proofErr w:type="gramStart"/>
      <w:r>
        <w:rPr>
          <w:rFonts w:ascii="Times New Roman" w:hAnsi="Times New Roman"/>
          <w:sz w:val="24"/>
          <w:szCs w:val="24"/>
        </w:rPr>
        <w:t>фермерские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хозяйства поставляют в магазин молоко. Первое хозяйство поставляет пять ящиков по 20 бутылок, второе – четыре ящика по 15 бутылок и третье 16 ящиков по 25 бутылок. Случайным образом отобрана бутылка молока. Какова вероятность, что в бутылке молоко первого или третьего фермерского хозяйства? Какова вероятность, что в бутылке молоко второго или третьего фермерского хозяйства?</w:t>
      </w:r>
    </w:p>
    <w:p w:rsidR="00ED7C07" w:rsidRDefault="00ED7C07" w:rsidP="00ED7C0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автосалоне</w:t>
      </w:r>
      <w:proofErr w:type="gramEnd"/>
      <w:r>
        <w:rPr>
          <w:rFonts w:ascii="Times New Roman" w:hAnsi="Times New Roman"/>
          <w:sz w:val="24"/>
          <w:szCs w:val="24"/>
        </w:rPr>
        <w:t xml:space="preserve"> 35% автомобилей отечественного производства, остальные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импортного. Вероятность продажи импортного автомобиля составляет 0,3, вероятность продажи отечественного автомобиля – 0,8. Автомобиль был продан. Какова вероятность, что он отечественного производства?</w:t>
      </w:r>
    </w:p>
    <w:p w:rsidR="00ED7C07" w:rsidRPr="00720FA7" w:rsidRDefault="00ED7C07" w:rsidP="00ED7C0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956">
        <w:rPr>
          <w:rFonts w:ascii="Times New Roman" w:hAnsi="Times New Roman"/>
          <w:sz w:val="24"/>
          <w:szCs w:val="24"/>
        </w:rPr>
        <w:t xml:space="preserve">Исследователями психологов установлено, что мужчины и женщины </w:t>
      </w:r>
      <w:proofErr w:type="gramStart"/>
      <w:r w:rsidRPr="00713956">
        <w:rPr>
          <w:rFonts w:ascii="Times New Roman" w:hAnsi="Times New Roman"/>
          <w:sz w:val="24"/>
          <w:szCs w:val="24"/>
        </w:rPr>
        <w:t>по разному</w:t>
      </w:r>
      <w:proofErr w:type="gramEnd"/>
      <w:r w:rsidRPr="00713956">
        <w:rPr>
          <w:rFonts w:ascii="Times New Roman" w:hAnsi="Times New Roman"/>
          <w:sz w:val="24"/>
          <w:szCs w:val="24"/>
        </w:rPr>
        <w:t xml:space="preserve"> реагируют на некоторые жизненные обстоятельства. Результаты исследований показали, что 70% женщин позитивно реагируют на изучаемый круг ситуаций, в то время как 40% мужчин реагируют на них негативно. Свое отношение к предполагаемым ситуациям отразили в анкете 15 женщин и 5 мужчин. Случайно извлеченная анкета содержит негативную реакцию. Чему равна вероятность того, что ее заполнял мужчина?</w:t>
      </w:r>
    </w:p>
    <w:p w:rsidR="00ED7C07" w:rsidRDefault="00ED7C07" w:rsidP="00ED7C0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избирательном участке в среднем в час заполняется 20000 бюллетеней. Вероятность, что бюллетень будет испорчен, равна 0,0003. Какова вероятность, что в течение часа будет испорчено два бюллетеня? Какова вероятность, что будет испорчен хотя бы один бюллетень? Какова вероятность, что будет испорчено от трех до пяти бюллетеней?</w:t>
      </w:r>
    </w:p>
    <w:p w:rsidR="00ED7C07" w:rsidRDefault="00ED7C07" w:rsidP="00ED7C07">
      <w:pPr>
        <w:pStyle w:val="aa"/>
        <w:ind w:left="0"/>
      </w:pPr>
    </w:p>
    <w:p w:rsidR="00ED7C07" w:rsidRDefault="00ED7C07" w:rsidP="00ED7C0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Имеется три банка, обещающих своим вкладчикам доход 30%. Вероятность разорения каждого банка в течение года равна 0,5. Пусть Х – число разорившихся банков в течение года среди упомянутых трех банков. Составить закон распределения случайной величины Х, считая, что вероятность разорения одного банка не влияет на вероятность разорения других банков. Найти математическое ожидание, дисперсию, среднее </w:t>
      </w:r>
      <w:proofErr w:type="spellStart"/>
      <w:r>
        <w:rPr>
          <w:rFonts w:ascii="Times New Roman" w:hAnsi="Times New Roman"/>
          <w:sz w:val="24"/>
          <w:szCs w:val="24"/>
        </w:rPr>
        <w:t>квадратическое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отклонение. Построить многоугольник распределения.</w:t>
      </w:r>
    </w:p>
    <w:p w:rsidR="00ED7C07" w:rsidRDefault="00ED7C07" w:rsidP="00ED7C07">
      <w:pPr>
        <w:pStyle w:val="a8"/>
        <w:spacing w:after="0" w:line="360" w:lineRule="auto"/>
        <w:ind w:firstLine="357"/>
        <w:jc w:val="both"/>
      </w:pPr>
    </w:p>
    <w:p w:rsidR="00ED7C07" w:rsidRDefault="00ED7C07" w:rsidP="00ED7C07">
      <w:pPr>
        <w:pStyle w:val="a8"/>
        <w:spacing w:after="0" w:line="360" w:lineRule="auto"/>
        <w:ind w:firstLine="357"/>
        <w:jc w:val="both"/>
      </w:pPr>
      <w:r>
        <w:t>7 Контролер О</w:t>
      </w:r>
      <w:proofErr w:type="gramStart"/>
      <w:r>
        <w:t>ТК  взв</w:t>
      </w:r>
      <w:proofErr w:type="gramEnd"/>
      <w:r>
        <w:t>есил 24 пакета растворимого кофе и записал массу каждого из них (в граммах):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4"/>
        <w:gridCol w:w="1205"/>
        <w:gridCol w:w="1204"/>
        <w:gridCol w:w="1205"/>
        <w:gridCol w:w="1205"/>
        <w:gridCol w:w="1204"/>
        <w:gridCol w:w="1205"/>
        <w:gridCol w:w="1205"/>
      </w:tblGrid>
      <w:tr w:rsidR="00ED7C07" w:rsidTr="00523262">
        <w:tc>
          <w:tcPr>
            <w:tcW w:w="1204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97,35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94,99</w:t>
            </w:r>
          </w:p>
        </w:tc>
        <w:tc>
          <w:tcPr>
            <w:tcW w:w="1204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93,57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93,28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94,17</w:t>
            </w:r>
          </w:p>
        </w:tc>
        <w:tc>
          <w:tcPr>
            <w:tcW w:w="1204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93,1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97,73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100,6</w:t>
            </w:r>
          </w:p>
        </w:tc>
      </w:tr>
      <w:tr w:rsidR="00ED7C07" w:rsidTr="00523262">
        <w:tc>
          <w:tcPr>
            <w:tcW w:w="1204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94,96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95,36</w:t>
            </w:r>
          </w:p>
        </w:tc>
        <w:tc>
          <w:tcPr>
            <w:tcW w:w="1204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99,31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94,02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99,93</w:t>
            </w:r>
          </w:p>
        </w:tc>
        <w:tc>
          <w:tcPr>
            <w:tcW w:w="1204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92,24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95,52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101,3</w:t>
            </w:r>
          </w:p>
        </w:tc>
      </w:tr>
      <w:tr w:rsidR="00ED7C07" w:rsidTr="00523262">
        <w:tc>
          <w:tcPr>
            <w:tcW w:w="1204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94,4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99,32</w:t>
            </w:r>
          </w:p>
        </w:tc>
        <w:tc>
          <w:tcPr>
            <w:tcW w:w="1204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96,08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98,19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100,1</w:t>
            </w:r>
          </w:p>
        </w:tc>
        <w:tc>
          <w:tcPr>
            <w:tcW w:w="1204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97,73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97,6</w:t>
            </w:r>
          </w:p>
        </w:tc>
        <w:tc>
          <w:tcPr>
            <w:tcW w:w="1205" w:type="dxa"/>
            <w:hideMark/>
          </w:tcPr>
          <w:p w:rsidR="00ED7C07" w:rsidRDefault="00ED7C07" w:rsidP="00523262">
            <w:pPr>
              <w:pStyle w:val="a8"/>
              <w:snapToGrid w:val="0"/>
              <w:jc w:val="center"/>
              <w:rPr>
                <w:rFonts w:eastAsia="Calibri"/>
              </w:rPr>
            </w:pPr>
            <w:r>
              <w:t>99,59</w:t>
            </w:r>
          </w:p>
        </w:tc>
      </w:tr>
    </w:tbl>
    <w:p w:rsidR="00ED7C07" w:rsidRDefault="00ED7C07" w:rsidP="00ED7C07">
      <w:pPr>
        <w:pStyle w:val="a8"/>
        <w:spacing w:after="0" w:line="360" w:lineRule="auto"/>
        <w:ind w:firstLine="357"/>
        <w:jc w:val="both"/>
        <w:rPr>
          <w:rFonts w:eastAsia="Arial Unicode MS"/>
          <w:kern w:val="2"/>
        </w:rPr>
      </w:pPr>
      <w:r>
        <w:t>Построить интервальную группировку данных по пяти интервалам равной длины и соответствующую гистограмму. Найти среднюю массу пакета и исправленную дисперсию для выборки. Построить доверительные интервалы надежности 90% для средней массы пакета.</w:t>
      </w:r>
    </w:p>
    <w:p w:rsidR="00402E00" w:rsidRDefault="00402E00" w:rsidP="00402E00">
      <w:pPr>
        <w:pStyle w:val="Default"/>
      </w:pPr>
    </w:p>
    <w:p w:rsidR="00402E00" w:rsidRDefault="00402E00" w:rsidP="00402E0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Электронный семинар по дисциплине </w:t>
      </w:r>
    </w:p>
    <w:p w:rsidR="00402E00" w:rsidRDefault="00402E00" w:rsidP="00402E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«Теория вероятностей и математическая статистика» </w:t>
      </w:r>
    </w:p>
    <w:p w:rsidR="00402E00" w:rsidRDefault="00402E00" w:rsidP="00402E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Напишите небольшое эссе (не менее одной страницы), в котором опишите элементы (инструменты) теории вероятностей и математической статистики, которые можно использовать в вашей профессиональной деятельности. </w:t>
      </w:r>
    </w:p>
    <w:p w:rsidR="00402E00" w:rsidRDefault="00402E00" w:rsidP="00402E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Эссе должно быть развернутым, содержать необходимые примеры и пояснения. </w:t>
      </w:r>
    </w:p>
    <w:p w:rsidR="00ED7C07" w:rsidRPr="00B75DFE" w:rsidRDefault="00402E00" w:rsidP="00402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При оценивании будет учитываться общее впечатление от работы.</w:t>
      </w:r>
      <w:bookmarkStart w:id="16" w:name="_GoBack"/>
      <w:bookmarkEnd w:id="16"/>
    </w:p>
    <w:p w:rsidR="00ED7C07" w:rsidRPr="00ED7C07" w:rsidRDefault="00ED7C07" w:rsidP="00ED7C07">
      <w:pPr>
        <w:jc w:val="center"/>
        <w:rPr>
          <w:sz w:val="36"/>
          <w:szCs w:val="36"/>
        </w:rPr>
      </w:pPr>
    </w:p>
    <w:sectPr w:rsidR="00ED7C07" w:rsidRPr="00ED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79" w:rsidRDefault="00E15079" w:rsidP="00ED7C07">
      <w:pPr>
        <w:spacing w:after="0" w:line="240" w:lineRule="auto"/>
      </w:pPr>
      <w:r>
        <w:separator/>
      </w:r>
    </w:p>
  </w:endnote>
  <w:endnote w:type="continuationSeparator" w:id="0">
    <w:p w:rsidR="00E15079" w:rsidRDefault="00E15079" w:rsidP="00ED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79" w:rsidRDefault="00E15079" w:rsidP="00ED7C07">
      <w:pPr>
        <w:spacing w:after="0" w:line="240" w:lineRule="auto"/>
      </w:pPr>
      <w:r>
        <w:separator/>
      </w:r>
    </w:p>
  </w:footnote>
  <w:footnote w:type="continuationSeparator" w:id="0">
    <w:p w:rsidR="00E15079" w:rsidRDefault="00E15079" w:rsidP="00ED7C07">
      <w:pPr>
        <w:spacing w:after="0" w:line="240" w:lineRule="auto"/>
      </w:pPr>
      <w:r>
        <w:continuationSeparator/>
      </w:r>
    </w:p>
  </w:footnote>
  <w:footnote w:id="1">
    <w:p w:rsidR="00ED7C07" w:rsidRDefault="00ED7C07" w:rsidP="00ED7C07">
      <w:pPr>
        <w:pStyle w:val="a4"/>
      </w:pPr>
      <w:r>
        <w:rPr>
          <w:rStyle w:val="a6"/>
        </w:rPr>
        <w:footnoteRef/>
      </w:r>
      <w:r>
        <w:t xml:space="preserve"> См. в разделе «Нормативные документы» в личном кабинете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5A5CECE4"/>
    <w:name w:val="WW8Num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22AD6"/>
    <w:multiLevelType w:val="multilevel"/>
    <w:tmpl w:val="C4847A6E"/>
    <w:lvl w:ilvl="0">
      <w:start w:val="1"/>
      <w:numFmt w:val="decimal"/>
      <w:pStyle w:val="1"/>
      <w:lvlText w:val="Раздел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3997CFF"/>
    <w:multiLevelType w:val="hybridMultilevel"/>
    <w:tmpl w:val="3754067C"/>
    <w:lvl w:ilvl="0" w:tplc="FFFFFFFF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842A5"/>
    <w:multiLevelType w:val="hybridMultilevel"/>
    <w:tmpl w:val="A48ADB26"/>
    <w:lvl w:ilvl="0" w:tplc="A8C06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13F16"/>
    <w:multiLevelType w:val="hybridMultilevel"/>
    <w:tmpl w:val="FB707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A25F9"/>
    <w:multiLevelType w:val="hybridMultilevel"/>
    <w:tmpl w:val="EF44BEB6"/>
    <w:lvl w:ilvl="0" w:tplc="FFFFFFFF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17"/>
    <w:rsid w:val="00402E00"/>
    <w:rsid w:val="004D2A17"/>
    <w:rsid w:val="00705AEA"/>
    <w:rsid w:val="007B6AE5"/>
    <w:rsid w:val="00D734A3"/>
    <w:rsid w:val="00E15079"/>
    <w:rsid w:val="00E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D7C07"/>
    <w:pPr>
      <w:keepNext/>
      <w:widowControl w:val="0"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ED7C07"/>
    <w:pPr>
      <w:keepNext/>
      <w:numPr>
        <w:ilvl w:val="1"/>
      </w:numPr>
      <w:tabs>
        <w:tab w:val="num" w:pos="576"/>
      </w:tabs>
      <w:spacing w:after="0" w:line="360" w:lineRule="auto"/>
      <w:ind w:left="576" w:hanging="576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D7C0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D7C07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D7C07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D7C07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D7C0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D7C0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D7C0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C07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7C0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7C07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7C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D7C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D7C0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D7C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D7C07"/>
    <w:rPr>
      <w:rFonts w:ascii="Cambria" w:eastAsia="Times New Roman" w:hAnsi="Cambria" w:cs="Times New Roman"/>
    </w:rPr>
  </w:style>
  <w:style w:type="character" w:styleId="a3">
    <w:name w:val="Hyperlink"/>
    <w:uiPriority w:val="99"/>
    <w:rsid w:val="00ED7C07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ED7C0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D7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ED7C07"/>
    <w:rPr>
      <w:vertAlign w:val="superscript"/>
    </w:rPr>
  </w:style>
  <w:style w:type="paragraph" w:customStyle="1" w:styleId="a7">
    <w:name w:val="Основной"/>
    <w:rsid w:val="00ED7C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ED7C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D7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ED7C0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0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D7C07"/>
    <w:pPr>
      <w:keepNext/>
      <w:widowControl w:val="0"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ED7C07"/>
    <w:pPr>
      <w:keepNext/>
      <w:numPr>
        <w:ilvl w:val="1"/>
      </w:numPr>
      <w:tabs>
        <w:tab w:val="num" w:pos="576"/>
      </w:tabs>
      <w:spacing w:after="0" w:line="360" w:lineRule="auto"/>
      <w:ind w:left="576" w:hanging="576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D7C0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D7C07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D7C07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D7C07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D7C0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D7C0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D7C0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C07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7C0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7C07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7C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D7C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D7C0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D7C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D7C07"/>
    <w:rPr>
      <w:rFonts w:ascii="Cambria" w:eastAsia="Times New Roman" w:hAnsi="Cambria" w:cs="Times New Roman"/>
    </w:rPr>
  </w:style>
  <w:style w:type="character" w:styleId="a3">
    <w:name w:val="Hyperlink"/>
    <w:uiPriority w:val="99"/>
    <w:rsid w:val="00ED7C07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ED7C0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D7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ED7C07"/>
    <w:rPr>
      <w:vertAlign w:val="superscript"/>
    </w:rPr>
  </w:style>
  <w:style w:type="paragraph" w:customStyle="1" w:styleId="a7">
    <w:name w:val="Основной"/>
    <w:rsid w:val="00ED7C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ED7C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D7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ED7C0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0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79333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28793" TargetMode="External"/><Relationship Id="rId17" Type="http://schemas.openxmlformats.org/officeDocument/2006/relationships/hyperlink" Target="http://ilib.mcc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291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-sbras.nsc.ru/win/mathpub/math_www.html" TargetMode="External"/><Relationship Id="rId10" Type="http://schemas.openxmlformats.org/officeDocument/2006/relationships/hyperlink" Target="http://e.lanbook.com/books/element.php?pl1_id=4749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83543&amp;sr=1" TargetMode="External"/><Relationship Id="rId14" Type="http://schemas.openxmlformats.org/officeDocument/2006/relationships/hyperlink" Target="http://www.intu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2021-09-09T08:54:00Z</dcterms:created>
  <dcterms:modified xsi:type="dcterms:W3CDTF">2021-09-09T08:55:00Z</dcterms:modified>
</cp:coreProperties>
</file>