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62" w:rsidRDefault="002D4F62" w:rsidP="002D4F6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Столитровый баллон с водородом при давлении 240 </w:t>
      </w:r>
      <w:proofErr w:type="spellStart"/>
      <w:r>
        <w:rPr>
          <w:color w:val="000000"/>
          <w:sz w:val="24"/>
          <w:szCs w:val="24"/>
        </w:rPr>
        <w:t>ата</w:t>
      </w:r>
      <w:proofErr w:type="spellEnd"/>
      <w:r>
        <w:rPr>
          <w:color w:val="000000"/>
          <w:sz w:val="24"/>
          <w:szCs w:val="24"/>
        </w:rPr>
        <w:t xml:space="preserve"> внесли с улицы в помещение, где он нагрелся от -25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до 30 </w:t>
      </w:r>
      <w:r>
        <w:rPr>
          <w:rFonts w:ascii="Symbol" w:eastAsia="Symbol" w:hAnsi="Symbol" w:cs="Symbol"/>
          <w:color w:val="000000"/>
          <w:sz w:val="24"/>
          <w:szCs w:val="24"/>
        </w:rPr>
        <w:t></w:t>
      </w:r>
      <w:r>
        <w:rPr>
          <w:color w:val="000000"/>
          <w:sz w:val="24"/>
          <w:szCs w:val="24"/>
        </w:rPr>
        <w:t>С. Какое количество водорода выйдет из баллона если его предохранительный клапан отрегулирован на давление 250 кгс/см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EE3356" w:rsidRDefault="00EE3356"/>
    <w:sectPr w:rsidR="00EE3356" w:rsidSect="00EE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D4F62"/>
    <w:rsid w:val="002D4F62"/>
    <w:rsid w:val="00EE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4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2021-03-18T13:16:00Z</dcterms:created>
  <dcterms:modified xsi:type="dcterms:W3CDTF">2021-03-18T13:16:00Z</dcterms:modified>
</cp:coreProperties>
</file>