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C96" w:rsidRPr="00DB21DB" w:rsidRDefault="00927C96" w:rsidP="00645170">
      <w:pPr>
        <w:widowControl w:val="0"/>
        <w:spacing w:after="0" w:line="240" w:lineRule="auto"/>
        <w:ind w:left="360"/>
        <w:jc w:val="center"/>
      </w:pPr>
    </w:p>
    <w:p w:rsidR="003C3451" w:rsidRDefault="003104C5" w:rsidP="000574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5370" w:rsidRPr="003D74C1" w:rsidRDefault="005D7CBF" w:rsidP="0096537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965370" w:rsidRPr="003D74C1">
        <w:rPr>
          <w:rFonts w:ascii="Times New Roman" w:hAnsi="Times New Roman"/>
          <w:sz w:val="28"/>
          <w:szCs w:val="28"/>
        </w:rPr>
        <w:t>амостоятельн</w:t>
      </w:r>
      <w:r>
        <w:rPr>
          <w:rFonts w:ascii="Times New Roman" w:hAnsi="Times New Roman"/>
          <w:sz w:val="28"/>
          <w:szCs w:val="28"/>
        </w:rPr>
        <w:t>ая</w:t>
      </w:r>
      <w:r w:rsidR="00965370" w:rsidRPr="003D74C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965370" w:rsidRPr="003D74C1">
        <w:rPr>
          <w:rFonts w:ascii="Times New Roman" w:hAnsi="Times New Roman"/>
          <w:sz w:val="28"/>
          <w:szCs w:val="28"/>
        </w:rPr>
        <w:t xml:space="preserve"> в виде реферата  по теме «Теория и методика занятий (вид спорта из перечня элективных курсов)».</w:t>
      </w: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t>Перечень элективных курсов:</w:t>
      </w:r>
    </w:p>
    <w:p w:rsidR="00965370" w:rsidRPr="003D74C1" w:rsidRDefault="00965370" w:rsidP="0096537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Спортивные игры:</w:t>
      </w:r>
    </w:p>
    <w:p w:rsidR="00965370" w:rsidRPr="003D74C1" w:rsidRDefault="00965370" w:rsidP="0096537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баскетбол;</w:t>
      </w:r>
    </w:p>
    <w:p w:rsidR="00965370" w:rsidRPr="003D74C1" w:rsidRDefault="00965370" w:rsidP="0096537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волейбол;</w:t>
      </w:r>
    </w:p>
    <w:p w:rsidR="00965370" w:rsidRPr="003D74C1" w:rsidRDefault="00965370" w:rsidP="0096537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мини - футбол;</w:t>
      </w:r>
    </w:p>
    <w:p w:rsidR="00965370" w:rsidRPr="003D74C1" w:rsidRDefault="00965370" w:rsidP="00965370">
      <w:pPr>
        <w:spacing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Общая физическая подготовка (ОФП):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силовой тренинг;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скалолазание;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борьба самбо;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бокс;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фитнес - гимнастика;</w:t>
      </w:r>
    </w:p>
    <w:p w:rsidR="00965370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пулевая стрельба.</w:t>
      </w:r>
    </w:p>
    <w:p w:rsidR="00965370" w:rsidRPr="003D74C1" w:rsidRDefault="00965370" w:rsidP="00965370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b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t>Требования к оформлению реферата по дисциплине «Элективные курсы по физической к</w:t>
      </w:r>
      <w:r>
        <w:rPr>
          <w:rFonts w:ascii="Times New Roman" w:hAnsi="Times New Roman"/>
          <w:b/>
          <w:sz w:val="28"/>
          <w:szCs w:val="28"/>
        </w:rPr>
        <w:t xml:space="preserve">ультуре и спорта» 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Объем реферата составляет 8-10 листов (формата А4)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Поля: верхнее, нижнее, левое — 20 мм, правое — 10 мм, 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Шрифт: </w:t>
      </w:r>
      <w:proofErr w:type="spellStart"/>
      <w:r w:rsidRPr="003D74C1">
        <w:rPr>
          <w:rFonts w:ascii="Times New Roman" w:hAnsi="Times New Roman"/>
          <w:sz w:val="28"/>
          <w:szCs w:val="28"/>
        </w:rPr>
        <w:t>Times</w:t>
      </w:r>
      <w:proofErr w:type="spellEnd"/>
      <w:r w:rsidRPr="003D7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4C1">
        <w:rPr>
          <w:rFonts w:ascii="Times New Roman" w:hAnsi="Times New Roman"/>
          <w:sz w:val="28"/>
          <w:szCs w:val="28"/>
        </w:rPr>
        <w:t>New</w:t>
      </w:r>
      <w:proofErr w:type="spellEnd"/>
      <w:r w:rsidRPr="003D7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4C1">
        <w:rPr>
          <w:rFonts w:ascii="Times New Roman" w:hAnsi="Times New Roman"/>
          <w:sz w:val="28"/>
          <w:szCs w:val="28"/>
        </w:rPr>
        <w:t>Roman</w:t>
      </w:r>
      <w:proofErr w:type="spellEnd"/>
      <w:r w:rsidRPr="003D74C1">
        <w:rPr>
          <w:rFonts w:ascii="Times New Roman" w:hAnsi="Times New Roman"/>
          <w:sz w:val="28"/>
          <w:szCs w:val="28"/>
        </w:rPr>
        <w:t>, 14 кегль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Междустрочный интервал: полуторный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1 страница - Титульный лист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2 страница – Содержание</w:t>
      </w:r>
    </w:p>
    <w:p w:rsidR="00965370" w:rsidRPr="003D74C1" w:rsidRDefault="00965370" w:rsidP="00965370">
      <w:pPr>
        <w:numPr>
          <w:ilvl w:val="0"/>
          <w:numId w:val="1"/>
        </w:numPr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3-9 страницы – Текст темы реферата «Теория и методика занятий  (вид спорта из перечня элективных курсов)</w:t>
      </w:r>
    </w:p>
    <w:p w:rsidR="00965370" w:rsidRPr="003D74C1" w:rsidRDefault="00965370" w:rsidP="00965370">
      <w:pPr>
        <w:numPr>
          <w:ilvl w:val="0"/>
          <w:numId w:val="1"/>
        </w:numPr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Нумерация страниц обязательна</w:t>
      </w:r>
    </w:p>
    <w:p w:rsidR="00965370" w:rsidRDefault="00965370" w:rsidP="00965370">
      <w:pPr>
        <w:numPr>
          <w:ilvl w:val="0"/>
          <w:numId w:val="4"/>
        </w:numPr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0817">
        <w:rPr>
          <w:rFonts w:ascii="Times New Roman" w:hAnsi="Times New Roman"/>
          <w:sz w:val="28"/>
          <w:szCs w:val="28"/>
        </w:rPr>
        <w:t>10 страница – список используемой литературы, указываются ссылки на использованные сайты в сети интернет. Список литературы оформляется в соответствии с ГОСТ 7.1-2003 «Библиографическая запись. Библиографическое описание. Общие требования и правила оформления»</w:t>
      </w:r>
    </w:p>
    <w:p w:rsidR="00965370" w:rsidRDefault="00965370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37341" w:rsidRDefault="00737341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37341" w:rsidRDefault="00737341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37341" w:rsidRPr="00E10817" w:rsidRDefault="00737341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b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lastRenderedPageBreak/>
        <w:t>Образец титульного листа и примерного содержания:</w:t>
      </w:r>
    </w:p>
    <w:p w:rsidR="00965370" w:rsidRPr="003D74C1" w:rsidRDefault="00965370" w:rsidP="00965370">
      <w:pPr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ФГБОУ ВО Уральский государственный экономический университет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Кафедра физического воспитания и спорта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Теория и методика занятий… 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 (вид спорта выбрать из списка элективных курсов)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Реферат по дисциплине «Элективные курсы по физической культуре и спорту»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Исполнитель: *Ф.И.О. студента*</w:t>
      </w: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Группа: *Группа студента*</w:t>
      </w: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Принял: *Ф.И.О. преподавателя*</w:t>
      </w: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Екатеринбург 2019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7266A6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Введение..........................................................................................................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Глава 1. Общая характеристика *избранного вида спорта*........................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Глава 2. Методика обучения...........................................................................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2.1  Задачи обучения.........................................................................................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2.2  Принципы обучения..................................................................................</w:t>
      </w: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7266A6">
        <w:rPr>
          <w:rFonts w:ascii="Times New Roman" w:hAnsi="Times New Roman"/>
          <w:sz w:val="28"/>
          <w:szCs w:val="28"/>
        </w:rPr>
        <w:t xml:space="preserve">  Основные средства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6A6">
        <w:rPr>
          <w:rFonts w:ascii="Times New Roman" w:hAnsi="Times New Roman"/>
          <w:sz w:val="28"/>
          <w:szCs w:val="28"/>
        </w:rPr>
        <w:t>обучения....................................................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 Основные методы обучения</w:t>
      </w:r>
      <w:r w:rsidRPr="007266A6">
        <w:rPr>
          <w:rFonts w:ascii="Times New Roman" w:hAnsi="Times New Roman"/>
          <w:sz w:val="28"/>
          <w:szCs w:val="28"/>
        </w:rPr>
        <w:t>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3.    Заключение..................................................................................................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4.    Список  литературы....................................................................................</w:t>
      </w: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737341" w:rsidRDefault="00737341" w:rsidP="00965370">
      <w:pPr>
        <w:rPr>
          <w:rFonts w:ascii="Times New Roman" w:hAnsi="Times New Roman"/>
          <w:sz w:val="28"/>
          <w:szCs w:val="28"/>
        </w:rPr>
      </w:pPr>
    </w:p>
    <w:p w:rsidR="00737341" w:rsidRPr="003D74C1" w:rsidRDefault="00737341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РЕКОМЕНДУЕМОЙ ЛИТЕРАТУРЫ: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Аварханов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А. Биометрия в сфере физической культуры и спорта: Учебное пособие /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Аварханов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- М.:МПГУ, 2015. - 120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Барчуков И. С. 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Барчуков И.С., Назаров Ю.Н., Егоров С.С.; Под ред.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Кикоть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В.Я. - М.:ЮНИТИ-ДАНА, 2015. - 431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Барчуков И. С. Физическая культура: глобализация или суверенитет образования / И. С. Барчуков // Дистанционное и виртуальное обучение. - 2015. - № 5. - С. 13-19.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Бушма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В. Организация и содержание самостоятельной работы студентов специализации "Аэробика" / Т.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Бушма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 М. Волкова, Е. Г. Зуйкова // Теория и практика физической культуры. - 2015. - № 2. - С. 24-26.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Волобаева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А. Фитнес-тренинг в системе физического воспитания студентов / Л. 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Волобаева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 Р.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Гилазиева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Теория и практика физической культуры. - 2013. - № 7. - С. 16-19.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Герега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Н. Студенты и их отношение к занятиям физической культурой и спортом / Н. Н.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Герега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Ученые записки университета имени П.Ф. Лесгафта. - 2017. - № 5 (147). - С. 22-26. - То же [Электронный ресурс]. - Режим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http://cyberleninka.ru, свободный.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Гончарук  С. В. Совершенствование образовательного процесса по физической культуре в вузе / С. В. Гончарук [и др.]. // Теория и практика физической культуры. - 2017. - № 6. - С. 18-20.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Горшенина С. Н. Диагностика готовности баскетболистов студенческих команд к групповому взаимодействию / С. Н. Горшенина, А. Г. Миронов // Теория и практика физической культуры. - 2014. - № 8. - С. 16-17.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Гришина  Ю. И. Общая физическая подготовка. Знать и уметь: учебное пособие для студентов вузов / Ю. И. Гришина. - Изд. 4-е. - Ростов-на-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Дону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2014. - 249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Демидов А. Г. Технико-тактическая подготовка студентов-боксеров на начальном этапе тренировки / А. Г. Демидов, В. Ю. Лебединский, Г. К. Хомяков // Теория и практика физической культуры. - 2014. - № 8. - С. 40-43.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Демкина Е. П. Формирование здорового образа жизни студентов: как не упустить главного? / Е. П. Демкина // Высшее образование в России. - 2016. - № 5. - С. 50-55. - То же [Электронный ресурс]. - Режим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http://cyberleninka.ru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свободный.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Добрынин  И. М.. Физическая культура: скандинавская ходьба [Текст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учебное пособие / И. М. Добрынин ; М-во науки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2018. - 38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Железняк Ю.Д. Основы научно-методической деятельности в физической культуре и спорте: учебник для студентов учреждений высшего профессионального образования, обучающихся по направлению "Педагогическое образование", профиль "Физическая культура" (квалификация "бакалавр") / Ю. Д. Железняк, П. К. Петров. - 7-е изд., стер. - Москва: Академия, 2014. - 288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Железняк  Ю.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Теория и методика спортивных игр: учебник для студентов учреждений высшего профессионального образования, обучающихся по направлению подготовки "Педагогическое образование" профиль "Физическая культура" / Ю. Д. Железняк [и др.] ; под ред. Ю. Д. Железняка. - 8-е изд.,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Академия, 2013. - 461 с. 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Калашникова Т. В. Управление развитием физической культуры и спорта / Т. В. Калашникова, И.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Краковецкая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 Е. Данилова // Теория и практика физической культуры. - 2016. - № 2. - С. 100-103.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Коновалова Р. И.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Гелецкая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Л.Н. Физическая культура студентов специального учебного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отделения[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Электронный ресурс] : учеб. пособие / Л. Н. , И. Ю.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Бирдигулова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А. Шубин, Р. И. Коновалова. –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ун-т, 2014. – 220 с. - Режим доступа: </w:t>
      </w:r>
      <w:hyperlink r:id="rId6" w:history="1">
        <w:r w:rsidRPr="003D74C1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http://znanium.com/catalog/product/511522</w:t>
        </w:r>
      </w:hyperlink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Котова Т. Г. Обучение студентов технике единоборств на основе учета опыта двигательной деятельности / Т. Г. Котова // Теория и практика физической культуры. - 2014. - № 9. - С. 73.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Кыласов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В. Традиционные игры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этноспорт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общая классификация / А.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Кыласов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Теория и практика физической культуры. - 2014. - № 8. - С. 43.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Лапиньш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Индивидуальные тактические действия в волейболе: методические указания по организации занятий по волейболу для студентов непрофильных вузов /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[сост.: И. Ю.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Лапиньш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Чапалда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 Н.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Шуралева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2013. - 12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Лубышева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И. Анализ развития студенческого спорта: состояние и перспективы / Л. И.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Лубышева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 В. Пешкова // Теория и практика физической культуры. - 2014. - № 1. - С. 39-41.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Магомедов О. М. Физическая культура и спорт как средство сохранения и укрепления здоровья / О. М. Магомедов // Обучение и воспитание: методики и практика. - 2016. - № 25. - С. 80-86. - То же [Электронный ресурс]. - Режим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http://cyberleninka.ru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свободный.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Макаров Ю. М. Теория и методика обучения базовым видам спорта. Подвижные игры: учебник для студентов образовательных учреждений высшего профессионального образования, обучающихся по направлению "Физическая культура" / [Ю. М. Макаров [и др.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ред. Ю. М. Макарова. - 2-е изд., стер. - Москва: Академия, 2013. - 271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Манин  С.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Основы методики занятий боксом: учебно-методическое пособие / С. А. Манин, М. 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Кочерьян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 М-во образования и науки Рос. 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2017. - 50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Маркелов А. В. Народные состязательно-игровые традиции в физическом воспитании студентов вуза / А. В. Маркелов, К. А. Минченков, В. В. Пономарев // Теория и практика физической культуры. - 2014. - № 11. - С. 71.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Мелехин  А. В.  Правовое регулирование физической культуры и спорта: учебник для бакалавриата и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магистратуры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студентов вузов / А. В. Мелёхин.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2016. - 479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Мельникова Н. Ю..  История физической культуры и спорта: учебник для вузов физической культуры и спорта / Н. Ю. Мельникова, А. В.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Трескин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[под ред. Н. Ю. Мельниковой]. - 2-е изд. - Москва : Спорт, 2017. - 431 с. Сюзев И. Ю.. Методика формирования навыков стрельбы из винтовки с использованием стрелкового тренажерного комплекса "Приклад-СКАТТ" в условиях массового обучения: учебно-методическое пособие / И. Ю.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Сюзев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М-во науки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2018. - 27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Миронов В. В. Физическая подготовка - прикладной аспект физического воспитания, спортивной тренировки, оздоровительной и адаптивной физической культуры / В. В. Миронов // Теория и практика физической культуры. - 2014. - № 9. - С. 31-34.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Мишенькина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В.Ф.,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Эртман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Ю.Н.,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Ковыршина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Е.Ю. Волейбол. Баскетбол. Гандбол. Организация и проведение соревнований по спортивным играм: учебное пособие. Издательство: Сибирский государственный университет физической культуры и спорта, 2014 г.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Морозова Е. В. ПРОТИВОРЕЧИЯ РАЗВИТИЯ ФИЗИЧЕСКОЙ КУЛЬТУРЫ СТУДЕНЧЕСКОЙ МОЛОДЁЖИ В СОВРЕМЕННЫХ УСЛОВИЯХ [Вестник Удмуртского университета. Серия 3. Философия. 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Социология. Психология. Педагогика,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3, 2012, - Режим доступа: </w:t>
      </w:r>
      <w:hyperlink r:id="rId7" w:history="1">
        <w:r w:rsidRPr="003D74C1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http://znanium.com/catalog/product/504552</w:t>
        </w:r>
      </w:hyperlink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Никитушкин В.Г. Основы научно-методической деятельности в области физической культуры и спорта: учебник для вузов. Издательство "Советский спорт" Год: 2013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Николаев Ю. М. Теория физической культуры: что же это такое? / Ю. М. Николаев // Теория и практика физической культуры. - 2015. - № 1. - С. 94-99.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Никулин  К.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Обучение студентов бадминтону на занятиях физической культурой в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нефизкультурных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вузах на этапе начальной подготовки: методические указания для преподавателей физической культуры и тренеров, работающих со студентами и преподающих основы бадминтона в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нефизкультурных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вузах /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[сост. К. В. Никулин].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2015. - 65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Никулин  К.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Развитие физических качеств на этапе начальной подготовки обучения игре в бадминтон: учебное пособие / К. В. Никулин, Н. А. Романова ;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2017. - 56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Рапопорт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А.  Здоровье и физическая культура студента: Учебное пособие / В.А.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Бароненко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Рапопорт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- 2-e изд.,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Альфа-М: НИЦ ИНФРА-М, 2013. - 336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Сидоров, Р.В. Борьба самбо и ее роль в формировании личности студента: учебное пособие / Р. В. Сидоров, П. П. </w:t>
      </w:r>
      <w:proofErr w:type="spellStart"/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Рыскин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М-во науки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2018. - 54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Синицын С. Е., Поляков А. В., Богданова М. В. Основы скалолазания и альпинизма: методические рекомендации для студентов всех направлений подготовки / М-во образования и науки Рос. Федерации, 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[сост.: С. Е. Синицын, А. В. Поляков, М. В. Богданова].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2016. - 41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Фудин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Хадарцев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 Орлов В.А. Медико-биологические технологии в физической культуре и спорте: монография, Издательство: Спорт, 2018 г. – 320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Чертов Н.В. Физическая культура: учебное пособие / Чертов Н.В. - Ростов-на-Дону: Издательство ЮФУ, 2012. - 118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Щенникова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Ю. Образовательная среда высшего образования в области физической культуры и спорта / М. Ю.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Щенникова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 П. Евсеев // Ученые записки университета Лесгафта. - 2016. - № 5 (135). - С. 254-266. - То же [Электронный ресурс]. - Режим доступа: 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http://cyberleninka.ru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свободный.</w:t>
      </w:r>
    </w:p>
    <w:p w:rsidR="00965370" w:rsidRPr="003D74C1" w:rsidRDefault="00965370" w:rsidP="00965370"/>
    <w:p w:rsidR="003104C5" w:rsidRDefault="003104C5">
      <w:pPr>
        <w:rPr>
          <w:rFonts w:ascii="Times New Roman" w:hAnsi="Times New Roman"/>
          <w:b/>
          <w:sz w:val="28"/>
          <w:szCs w:val="28"/>
        </w:rPr>
      </w:pPr>
    </w:p>
    <w:p w:rsidR="00057472" w:rsidRPr="00057472" w:rsidRDefault="00057472" w:rsidP="00737341">
      <w:pPr>
        <w:spacing w:after="0" w:line="360" w:lineRule="exac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sectPr w:rsidR="00057472" w:rsidRPr="0005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934"/>
    <w:multiLevelType w:val="hybridMultilevel"/>
    <w:tmpl w:val="F0860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73F83"/>
    <w:multiLevelType w:val="hybridMultilevel"/>
    <w:tmpl w:val="7FC64962"/>
    <w:lvl w:ilvl="0" w:tplc="51C4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2600"/>
    <w:multiLevelType w:val="hybridMultilevel"/>
    <w:tmpl w:val="770E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2C0E"/>
    <w:multiLevelType w:val="multilevel"/>
    <w:tmpl w:val="C5ACF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D05FF"/>
    <w:multiLevelType w:val="multilevel"/>
    <w:tmpl w:val="6D108A72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382F5E"/>
    <w:multiLevelType w:val="hybridMultilevel"/>
    <w:tmpl w:val="C0C25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D1074"/>
    <w:multiLevelType w:val="hybridMultilevel"/>
    <w:tmpl w:val="EDFA3A98"/>
    <w:lvl w:ilvl="0" w:tplc="0AD008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12255"/>
    <w:multiLevelType w:val="multilevel"/>
    <w:tmpl w:val="A13CF89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FB3806"/>
    <w:multiLevelType w:val="multilevel"/>
    <w:tmpl w:val="F7146A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EF1E14"/>
    <w:multiLevelType w:val="hybridMultilevel"/>
    <w:tmpl w:val="35A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5324A"/>
    <w:multiLevelType w:val="multilevel"/>
    <w:tmpl w:val="E3609C4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202833"/>
    <w:multiLevelType w:val="hybridMultilevel"/>
    <w:tmpl w:val="0C569B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D5376"/>
    <w:multiLevelType w:val="hybridMultilevel"/>
    <w:tmpl w:val="26CA5D1A"/>
    <w:lvl w:ilvl="0" w:tplc="BE5E9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B16"/>
    <w:multiLevelType w:val="hybridMultilevel"/>
    <w:tmpl w:val="0D641A2C"/>
    <w:lvl w:ilvl="0" w:tplc="AF08384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460564"/>
    <w:multiLevelType w:val="hybridMultilevel"/>
    <w:tmpl w:val="F302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54"/>
    <w:rsid w:val="00057472"/>
    <w:rsid w:val="000E06BE"/>
    <w:rsid w:val="001629F2"/>
    <w:rsid w:val="001E2E42"/>
    <w:rsid w:val="001F1E8E"/>
    <w:rsid w:val="00277754"/>
    <w:rsid w:val="002D7B0B"/>
    <w:rsid w:val="003104C5"/>
    <w:rsid w:val="003157C4"/>
    <w:rsid w:val="00346932"/>
    <w:rsid w:val="00384532"/>
    <w:rsid w:val="003C3451"/>
    <w:rsid w:val="003D74C1"/>
    <w:rsid w:val="003E0101"/>
    <w:rsid w:val="003F16F8"/>
    <w:rsid w:val="00413A11"/>
    <w:rsid w:val="00425FA6"/>
    <w:rsid w:val="00457CCD"/>
    <w:rsid w:val="004F60DB"/>
    <w:rsid w:val="00542C5E"/>
    <w:rsid w:val="005464A4"/>
    <w:rsid w:val="005D7CBF"/>
    <w:rsid w:val="006142A8"/>
    <w:rsid w:val="0062045C"/>
    <w:rsid w:val="00627F3B"/>
    <w:rsid w:val="00645170"/>
    <w:rsid w:val="00670DCE"/>
    <w:rsid w:val="006B22B6"/>
    <w:rsid w:val="006D0C9B"/>
    <w:rsid w:val="00713531"/>
    <w:rsid w:val="007238DD"/>
    <w:rsid w:val="00737341"/>
    <w:rsid w:val="007D060D"/>
    <w:rsid w:val="007E5D10"/>
    <w:rsid w:val="00805729"/>
    <w:rsid w:val="0081174C"/>
    <w:rsid w:val="008871C4"/>
    <w:rsid w:val="00927C96"/>
    <w:rsid w:val="00964640"/>
    <w:rsid w:val="00965370"/>
    <w:rsid w:val="009C748B"/>
    <w:rsid w:val="009F4700"/>
    <w:rsid w:val="00A54E86"/>
    <w:rsid w:val="00A578D1"/>
    <w:rsid w:val="00AA5C9C"/>
    <w:rsid w:val="00AC770D"/>
    <w:rsid w:val="00AC78BD"/>
    <w:rsid w:val="00AF744A"/>
    <w:rsid w:val="00BB3088"/>
    <w:rsid w:val="00BF29F8"/>
    <w:rsid w:val="00BF37EF"/>
    <w:rsid w:val="00C07487"/>
    <w:rsid w:val="00C97A18"/>
    <w:rsid w:val="00CC2A57"/>
    <w:rsid w:val="00CF5C24"/>
    <w:rsid w:val="00D87552"/>
    <w:rsid w:val="00DB21DB"/>
    <w:rsid w:val="00E045E0"/>
    <w:rsid w:val="00E10817"/>
    <w:rsid w:val="00E60430"/>
    <w:rsid w:val="00E90203"/>
    <w:rsid w:val="00EF0222"/>
    <w:rsid w:val="00EF1D7B"/>
    <w:rsid w:val="00EF493A"/>
    <w:rsid w:val="00F14227"/>
    <w:rsid w:val="00F206FB"/>
    <w:rsid w:val="00F355AC"/>
    <w:rsid w:val="00F55280"/>
    <w:rsid w:val="00F83606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0F57"/>
  <w15:docId w15:val="{5464F6AD-0AC4-4F34-800F-F9DE058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32"/>
    <w:pPr>
      <w:ind w:left="720"/>
      <w:contextualSpacing/>
    </w:pPr>
  </w:style>
  <w:style w:type="table" w:styleId="a4">
    <w:name w:val="Table Grid"/>
    <w:basedOn w:val="a1"/>
    <w:uiPriority w:val="39"/>
    <w:rsid w:val="00DB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E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7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/5045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/product/511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8C47-2CEC-4AEA-B900-679BD3BF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Вашляева Ирина Викторовна</dc:creator>
  <cp:lastModifiedBy>Наталия Будаева</cp:lastModifiedBy>
  <cp:revision>4</cp:revision>
  <cp:lastPrinted>2019-01-14T07:17:00Z</cp:lastPrinted>
  <dcterms:created xsi:type="dcterms:W3CDTF">2021-04-14T04:31:00Z</dcterms:created>
  <dcterms:modified xsi:type="dcterms:W3CDTF">2021-04-14T04:32:00Z</dcterms:modified>
</cp:coreProperties>
</file>