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92" w:rsidRDefault="00135D92" w:rsidP="00135D9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схеме, изображённой на рисунке 3.32, положение движка потенциометра подобрано так, что сила тока </w:t>
      </w:r>
      <w:r>
        <w:rPr>
          <w:sz w:val="28"/>
          <w:szCs w:val="28"/>
          <w:lang w:val="en-US"/>
        </w:rPr>
        <w:t>I</w:t>
      </w:r>
      <w:r w:rsidRPr="006F09ED">
        <w:rPr>
          <w:sz w:val="28"/>
          <w:szCs w:val="28"/>
          <w:vertAlign w:val="subscript"/>
        </w:rPr>
        <w:t>2</w:t>
      </w:r>
      <w:r w:rsidRPr="00A80DB4">
        <w:rPr>
          <w:sz w:val="28"/>
          <w:szCs w:val="28"/>
        </w:rPr>
        <w:t xml:space="preserve"> = 0. </w:t>
      </w:r>
      <w:r>
        <w:rPr>
          <w:sz w:val="28"/>
          <w:szCs w:val="28"/>
        </w:rPr>
        <w:t xml:space="preserve">Чему равна при этом сила тока </w:t>
      </w:r>
      <w:r>
        <w:rPr>
          <w:sz w:val="28"/>
          <w:szCs w:val="28"/>
          <w:lang w:val="en-US"/>
        </w:rPr>
        <w:t>I</w:t>
      </w:r>
      <w:r w:rsidRPr="006F09ED">
        <w:rPr>
          <w:sz w:val="28"/>
          <w:szCs w:val="28"/>
          <w:vertAlign w:val="subscript"/>
        </w:rPr>
        <w:t>1</w:t>
      </w:r>
      <w:r w:rsidRPr="006F09ED">
        <w:rPr>
          <w:sz w:val="28"/>
          <w:szCs w:val="28"/>
        </w:rPr>
        <w:t>?</w:t>
      </w:r>
    </w:p>
    <w:p w:rsidR="00135D92" w:rsidRPr="006F09ED" w:rsidRDefault="00135D92" w:rsidP="00135D92">
      <w:pPr>
        <w:spacing w:after="0" w:line="240" w:lineRule="auto"/>
        <w:rPr>
          <w:sz w:val="28"/>
          <w:szCs w:val="28"/>
          <w:lang w:val="en-US"/>
        </w:rPr>
      </w:pPr>
      <w:r w:rsidRPr="006F09ED">
        <w:rPr>
          <w:sz w:val="28"/>
          <w:szCs w:val="28"/>
          <w:lang w:val="en-US"/>
        </w:rPr>
        <w:drawing>
          <wp:inline distT="0" distB="0" distL="0" distR="0">
            <wp:extent cx="3387090" cy="3181985"/>
            <wp:effectExtent l="19050" t="0" r="381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37" w:rsidRDefault="00D26837"/>
    <w:sectPr w:rsidR="00D26837" w:rsidSect="00D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135D92"/>
    <w:rsid w:val="00135D92"/>
    <w:rsid w:val="00D2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2021-03-30T21:08:00Z</dcterms:created>
  <dcterms:modified xsi:type="dcterms:W3CDTF">2021-03-30T21:08:00Z</dcterms:modified>
</cp:coreProperties>
</file>