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75" w:rsidRPr="000C326C" w:rsidRDefault="00F34575" w:rsidP="00F3457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C326C">
        <w:rPr>
          <w:rFonts w:ascii="Times New Roman" w:eastAsia="TimesNewRomanPSMT" w:hAnsi="Times New Roman" w:cs="Times New Roman"/>
          <w:sz w:val="28"/>
          <w:szCs w:val="28"/>
        </w:rPr>
        <w:t>При изохорном повышении давления идеального газа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∆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p</w:t>
      </w:r>
      <w:r w:rsidRPr="00A243BD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=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5</w:t>
      </w:r>
      <w:r>
        <w:rPr>
          <w:rFonts w:ascii="Times New Roman" w:eastAsia="SymbolMT" w:hAnsi="Times New Roman" w:cs="Times New Roman"/>
          <w:sz w:val="28"/>
          <w:szCs w:val="28"/>
        </w:rPr>
        <w:t>*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10</w:t>
      </w:r>
      <w:r w:rsidRPr="00A243BD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Па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средняя квадратичная скорость его молекул возросла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с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υ</w:t>
      </w:r>
      <w:r w:rsidRPr="00A243BD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= 500 м/с до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υ</w:t>
      </w:r>
      <w:r w:rsidRPr="00A243BD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= 600 м/с.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На какую величину Δ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p</w:t>
      </w:r>
      <w:r w:rsidRPr="00A243BD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 надо изохорно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повысить давление, чтобы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увеличить среднюю квадратичную скорость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молекул от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υ</w:t>
      </w:r>
      <w:r w:rsidRPr="00A243BD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 = 600 м/с до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υ</w:t>
      </w:r>
      <w:r w:rsidRPr="00A243BD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=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700 м/с?</w:t>
      </w:r>
      <w:proofErr w:type="gramEnd"/>
    </w:p>
    <w:p w:rsidR="00136853" w:rsidRPr="00F34575" w:rsidRDefault="00136853" w:rsidP="00F34575"/>
    <w:sectPr w:rsidR="00136853" w:rsidRPr="00F34575" w:rsidSect="0013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575E"/>
    <w:rsid w:val="00060CEC"/>
    <w:rsid w:val="00136853"/>
    <w:rsid w:val="002E575E"/>
    <w:rsid w:val="0074183E"/>
    <w:rsid w:val="00831866"/>
    <w:rsid w:val="00B412F0"/>
    <w:rsid w:val="00B9251D"/>
    <w:rsid w:val="00F34575"/>
    <w:rsid w:val="00F3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2021-03-01T11:37:00Z</dcterms:created>
  <dcterms:modified xsi:type="dcterms:W3CDTF">2021-03-01T11:37:00Z</dcterms:modified>
</cp:coreProperties>
</file>